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589B6310" w:rsidR="00773F15" w:rsidRPr="005C4F72" w:rsidRDefault="00773F15" w:rsidP="00773F15">
      <w:pPr>
        <w:pStyle w:val="3GPPHeader"/>
        <w:spacing w:after="0"/>
        <w:rPr>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w:t>
      </w:r>
      <w:r w:rsidR="00DA1D52">
        <w:rPr>
          <w:rFonts w:eastAsiaTheme="minorEastAsia" w:hint="eastAsia"/>
          <w:lang w:val="de-DE" w:eastAsia="ko-KR"/>
        </w:rPr>
        <w:t>4</w:t>
      </w:r>
      <w:r w:rsidRPr="005C4F72">
        <w:rPr>
          <w:lang w:val="de-DE"/>
        </w:rPr>
        <w:tab/>
      </w:r>
      <w:r w:rsidRPr="00412F0B">
        <w:rPr>
          <w:szCs w:val="24"/>
          <w:lang w:val="de-DE"/>
        </w:rPr>
        <w:t>R</w:t>
      </w:r>
      <w:r w:rsidR="0061274A">
        <w:rPr>
          <w:rFonts w:eastAsiaTheme="minorEastAsia" w:hint="eastAsia"/>
          <w:szCs w:val="24"/>
          <w:lang w:val="de-DE" w:eastAsia="ko-KR"/>
        </w:rPr>
        <w:t>1</w:t>
      </w:r>
      <w:r w:rsidRPr="00412F0B">
        <w:rPr>
          <w:szCs w:val="24"/>
          <w:lang w:val="de-DE"/>
        </w:rPr>
        <w:t>-</w:t>
      </w:r>
      <w:r w:rsidR="00242B52" w:rsidRPr="00412F0B">
        <w:rPr>
          <w:szCs w:val="24"/>
          <w:lang w:val="de-DE"/>
        </w:rPr>
        <w:t>2</w:t>
      </w:r>
      <w:r w:rsidR="00696462">
        <w:rPr>
          <w:rFonts w:eastAsiaTheme="minorEastAsia" w:hint="eastAsia"/>
          <w:szCs w:val="24"/>
          <w:lang w:val="de-DE" w:eastAsia="ko-KR"/>
        </w:rPr>
        <w:t>6</w:t>
      </w:r>
      <w:r w:rsidR="00A00A4D">
        <w:rPr>
          <w:rFonts w:eastAsiaTheme="minorEastAsia" w:hint="eastAsia"/>
          <w:szCs w:val="24"/>
          <w:lang w:val="de-DE" w:eastAsia="ko-KR"/>
        </w:rPr>
        <w:t>0</w:t>
      </w:r>
      <w:r w:rsidR="00D6550B">
        <w:rPr>
          <w:rFonts w:eastAsiaTheme="minorEastAsia" w:hint="eastAsia"/>
          <w:szCs w:val="24"/>
          <w:lang w:val="de-DE" w:eastAsia="ko-KR"/>
        </w:rPr>
        <w:t>0526</w:t>
      </w:r>
    </w:p>
    <w:p w14:paraId="5A63E400" w14:textId="22F3828F" w:rsidR="00773F15" w:rsidRPr="00616C8E" w:rsidRDefault="00DA1D52" w:rsidP="00773F15">
      <w:pPr>
        <w:pStyle w:val="3GPPHeader"/>
        <w:rPr>
          <w:lang w:val="en-US"/>
        </w:rPr>
      </w:pPr>
      <w:r>
        <w:rPr>
          <w:rFonts w:eastAsiaTheme="minorEastAsia" w:hint="eastAsia"/>
          <w:lang w:val="en-US" w:eastAsia="ko-KR"/>
        </w:rPr>
        <w:t>Gothenburg</w:t>
      </w:r>
      <w:r w:rsidR="00817302">
        <w:rPr>
          <w:lang w:val="en-US"/>
        </w:rPr>
        <w:t xml:space="preserve">, </w:t>
      </w:r>
      <w:r>
        <w:rPr>
          <w:rFonts w:eastAsiaTheme="minorEastAsia" w:hint="eastAsia"/>
          <w:lang w:val="en-US" w:eastAsia="ko-KR"/>
        </w:rPr>
        <w:t>Sweden</w:t>
      </w:r>
      <w:r w:rsidR="00817302">
        <w:rPr>
          <w:lang w:val="en-US"/>
        </w:rPr>
        <w:t xml:space="preserve">, </w:t>
      </w:r>
      <w:r>
        <w:rPr>
          <w:rFonts w:eastAsiaTheme="minorEastAsia" w:hint="eastAsia"/>
          <w:lang w:val="en-US" w:eastAsia="ko-KR"/>
        </w:rPr>
        <w:t>Feb</w:t>
      </w:r>
      <w:r w:rsidR="009B6287">
        <w:rPr>
          <w:lang w:val="en-US"/>
        </w:rPr>
        <w:t>.</w:t>
      </w:r>
      <w:r w:rsidR="00817302">
        <w:rPr>
          <w:lang w:val="en-US"/>
        </w:rPr>
        <w:t xml:space="preserve"> </w:t>
      </w:r>
      <w:r w:rsidR="00696462">
        <w:rPr>
          <w:rFonts w:eastAsiaTheme="minorEastAsia" w:hint="eastAsia"/>
          <w:lang w:val="en-US" w:eastAsia="ko-KR"/>
        </w:rPr>
        <w:t>9</w:t>
      </w:r>
      <w:r w:rsidR="00FC370A" w:rsidRPr="00FC370A">
        <w:rPr>
          <w:vertAlign w:val="superscript"/>
          <w:lang w:val="en-US"/>
        </w:rPr>
        <w:t>th</w:t>
      </w:r>
      <w:r w:rsidR="00FC370A" w:rsidRPr="00FC370A">
        <w:rPr>
          <w:lang w:val="en-US"/>
        </w:rPr>
        <w:t xml:space="preserve"> – </w:t>
      </w:r>
      <w:r w:rsidR="00696462">
        <w:rPr>
          <w:rFonts w:eastAsiaTheme="minorEastAsia" w:hint="eastAsia"/>
          <w:lang w:val="en-US" w:eastAsia="ko-KR"/>
        </w:rPr>
        <w:t>13</w:t>
      </w:r>
      <w:r w:rsidR="00696462" w:rsidRPr="00696462">
        <w:rPr>
          <w:rFonts w:eastAsiaTheme="minorEastAsia" w:hint="eastAsia"/>
          <w:vertAlign w:val="superscript"/>
          <w:lang w:val="en-US" w:eastAsia="ko-KR"/>
        </w:rPr>
        <w:t>th</w:t>
      </w:r>
      <w:r w:rsidR="00FC370A" w:rsidRPr="00FC370A">
        <w:rPr>
          <w:lang w:val="en-US"/>
        </w:rPr>
        <w:t>, 2025</w:t>
      </w:r>
    </w:p>
    <w:p w14:paraId="452EB362" w14:textId="473F00B4" w:rsidR="00773F15" w:rsidRPr="00D6550B" w:rsidRDefault="00773F15" w:rsidP="00773F15">
      <w:pPr>
        <w:pStyle w:val="CRCoverPage"/>
        <w:tabs>
          <w:tab w:val="left" w:pos="1980"/>
        </w:tabs>
        <w:jc w:val="both"/>
        <w:rPr>
          <w:rFonts w:ascii="Times New Roman" w:eastAsiaTheme="minorEastAsia" w:hAnsi="Times New Roman"/>
          <w:b/>
          <w:bCs/>
          <w:sz w:val="24"/>
          <w:lang w:val="en-US" w:eastAsia="ko-KR"/>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3C07B5">
        <w:rPr>
          <w:rFonts w:ascii="Times New Roman" w:eastAsiaTheme="minorEastAsia" w:hAnsi="Times New Roman" w:hint="eastAsia"/>
          <w:b/>
          <w:bCs/>
          <w:sz w:val="24"/>
          <w:lang w:val="en-US" w:eastAsia="ko-KR"/>
        </w:rPr>
        <w:t>1</w:t>
      </w:r>
      <w:r w:rsidR="00D6550B">
        <w:rPr>
          <w:rFonts w:ascii="Times New Roman" w:eastAsiaTheme="minorEastAsia" w:hAnsi="Times New Roman" w:hint="eastAsia"/>
          <w:b/>
          <w:bCs/>
          <w:sz w:val="24"/>
          <w:lang w:val="en-US" w:eastAsia="ko-KR"/>
        </w:rPr>
        <w:t>0</w:t>
      </w:r>
      <w:r w:rsidR="007C5CCB">
        <w:rPr>
          <w:rFonts w:ascii="Times New Roman" w:hAnsi="Times New Roman"/>
          <w:b/>
          <w:bCs/>
          <w:sz w:val="24"/>
          <w:lang w:val="en-US"/>
        </w:rPr>
        <w:t>.</w:t>
      </w:r>
      <w:r w:rsidR="00D6550B">
        <w:rPr>
          <w:rFonts w:ascii="Times New Roman" w:eastAsiaTheme="minorEastAsia" w:hAnsi="Times New Roman" w:hint="eastAsia"/>
          <w:b/>
          <w:bCs/>
          <w:sz w:val="24"/>
          <w:lang w:val="en-US" w:eastAsia="ko-KR"/>
        </w:rPr>
        <w:t>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2C25B547"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6D0AAA" w:rsidRPr="006D0AAA">
        <w:rPr>
          <w:b/>
          <w:bCs/>
          <w:sz w:val="24"/>
          <w:lang w:val="en-US"/>
        </w:rPr>
        <w:t>Evaluation assumptions for 6GR air interface</w:t>
      </w:r>
    </w:p>
    <w:p w14:paraId="06136B5C" w14:textId="4CB6B821" w:rsidR="007C5CCB" w:rsidRPr="00E82A40" w:rsidRDefault="00773F15" w:rsidP="00E21650">
      <w:pPr>
        <w:ind w:left="1985" w:hanging="1985"/>
        <w:rPr>
          <w:rFonts w:eastAsiaTheme="minorEastAsia"/>
          <w:b/>
          <w:bCs/>
          <w:sz w:val="24"/>
          <w:lang w:val="en-US" w:eastAsia="ko-KR"/>
        </w:rPr>
      </w:pPr>
      <w:r w:rsidRPr="00C47D53">
        <w:rPr>
          <w:b/>
          <w:bCs/>
          <w:sz w:val="24"/>
          <w:lang w:val="en-US"/>
        </w:rPr>
        <w:t>Document for:</w:t>
      </w:r>
      <w:r w:rsidRPr="00C47D53">
        <w:rPr>
          <w:b/>
          <w:bCs/>
          <w:sz w:val="24"/>
          <w:lang w:val="en-US"/>
        </w:rPr>
        <w:tab/>
        <w:t>Discussion</w:t>
      </w:r>
      <w:r w:rsidR="00E82A40">
        <w:rPr>
          <w:rFonts w:eastAsiaTheme="minorEastAsia" w:hint="eastAsia"/>
          <w:b/>
          <w:bCs/>
          <w:sz w:val="24"/>
          <w:lang w:val="en-US" w:eastAsia="ko-KR"/>
        </w:rPr>
        <w:t xml:space="preserve"> &amp;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7FE09E23" w14:textId="77777777" w:rsidR="00303C66" w:rsidRPr="00887F0E" w:rsidRDefault="00303C66" w:rsidP="00303C66">
      <w:pPr>
        <w:rPr>
          <w:rFonts w:eastAsia="Malgun Gothic"/>
          <w:sz w:val="20"/>
          <w:lang w:eastAsia="ko-KR"/>
        </w:rPr>
      </w:pPr>
      <w:r>
        <w:rPr>
          <w:rFonts w:eastAsia="Malgun Gothic" w:hint="eastAsia"/>
          <w:sz w:val="20"/>
          <w:lang w:eastAsia="ko-KR"/>
        </w:rPr>
        <w:t>In RAN#108, the study item for 6G radio was approved [</w:t>
      </w:r>
      <w:r>
        <w:rPr>
          <w:rFonts w:eastAsia="Malgun Gothic"/>
          <w:sz w:val="20"/>
          <w:lang w:eastAsia="ko-KR"/>
        </w:rPr>
        <w:t>1</w:t>
      </w:r>
      <w:r>
        <w:rPr>
          <w:rFonts w:eastAsia="Malgun Gothic" w:hint="eastAsia"/>
          <w:sz w:val="20"/>
          <w:lang w:eastAsia="ko-KR"/>
        </w:rPr>
        <w:t>]. RAN1 has been tasked to work on the following scopes as a leading working group:</w:t>
      </w:r>
    </w:p>
    <w:p w14:paraId="671F97E1" w14:textId="77777777" w:rsidR="00303C66" w:rsidRPr="00887F0E" w:rsidRDefault="00303C66" w:rsidP="00596F94">
      <w:pPr>
        <w:pStyle w:val="ListParagraph"/>
        <w:numPr>
          <w:ilvl w:val="0"/>
          <w:numId w:val="17"/>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 xml:space="preserve">Physical Layer structure for 6GR, </w:t>
      </w:r>
    </w:p>
    <w:p w14:paraId="4212739F" w14:textId="77777777" w:rsidR="00303C66" w:rsidRPr="00887F0E" w:rsidRDefault="00303C66" w:rsidP="00596F94">
      <w:pPr>
        <w:pStyle w:val="ListParagraph"/>
        <w:numPr>
          <w:ilvl w:val="1"/>
          <w:numId w:val="15"/>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Waveforms (OFDM-based) and modulations. 5G NR Waveforms and modulation should be considered for 6GR and is also the benchmark for other potential proposals. [RAN1, RAN4]</w:t>
      </w:r>
    </w:p>
    <w:p w14:paraId="58EA6F48" w14:textId="77777777" w:rsidR="00303C66" w:rsidRPr="00887F0E" w:rsidRDefault="00303C66" w:rsidP="00596F94">
      <w:pPr>
        <w:pStyle w:val="ListParagraph"/>
        <w:numPr>
          <w:ilvl w:val="1"/>
          <w:numId w:val="15"/>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Frame structure, including compatibility with 5G NR to allow for efficient 5G-6G Multi-RAT Spectrum Sharing (MRSS). [RAN1]</w:t>
      </w:r>
    </w:p>
    <w:p w14:paraId="34BBF2CD" w14:textId="77777777" w:rsidR="00303C66" w:rsidRPr="00887F0E" w:rsidRDefault="00303C66" w:rsidP="00596F94">
      <w:pPr>
        <w:pStyle w:val="ListParagraph"/>
        <w:numPr>
          <w:ilvl w:val="1"/>
          <w:numId w:val="15"/>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Channel coding, using LDPC and Polar Code as baseline, considering applicable extensions to satisfy 6G requirements and characteristics with acceptable performance/complexity trade-off [RAN1]</w:t>
      </w:r>
    </w:p>
    <w:p w14:paraId="295E6D8D" w14:textId="77777777" w:rsidR="00303C66" w:rsidRPr="00887F0E" w:rsidRDefault="00303C66" w:rsidP="00596F94">
      <w:pPr>
        <w:pStyle w:val="ListParagraph"/>
        <w:numPr>
          <w:ilvl w:val="1"/>
          <w:numId w:val="15"/>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Channel Bandwidth (at least minimum and maximum), Numerology, avoiding multiple numerologies for the same band / sub-range (e.g., enabling synergies among frequency bands in the ~7GHz range) [RAN1, RAN4]</w:t>
      </w:r>
    </w:p>
    <w:p w14:paraId="269D9437" w14:textId="77777777" w:rsidR="00303C66" w:rsidRPr="00887F0E" w:rsidRDefault="00303C66" w:rsidP="00596F94">
      <w:pPr>
        <w:pStyle w:val="ListParagraph"/>
        <w:numPr>
          <w:ilvl w:val="1"/>
          <w:numId w:val="15"/>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Physical layer control, data scheduling and HARQ operation [RAN1, RAN2]</w:t>
      </w:r>
    </w:p>
    <w:p w14:paraId="064BBB3B" w14:textId="77777777" w:rsidR="00303C66" w:rsidRPr="00887F0E" w:rsidRDefault="00303C66" w:rsidP="00596F94">
      <w:pPr>
        <w:pStyle w:val="ListParagraph"/>
        <w:numPr>
          <w:ilvl w:val="1"/>
          <w:numId w:val="15"/>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MIMO operation [RAN1, RAN4]</w:t>
      </w:r>
    </w:p>
    <w:p w14:paraId="225A7138" w14:textId="77777777" w:rsidR="00303C66" w:rsidRPr="00887F0E" w:rsidRDefault="00303C66" w:rsidP="00596F94">
      <w:pPr>
        <w:pStyle w:val="ListParagraph"/>
        <w:numPr>
          <w:ilvl w:val="1"/>
          <w:numId w:val="15"/>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 xml:space="preserve">Duplexing [RAN1, RAN4] </w:t>
      </w:r>
    </w:p>
    <w:p w14:paraId="02B64052" w14:textId="77777777" w:rsidR="00303C66" w:rsidRPr="00887F0E" w:rsidRDefault="00303C66" w:rsidP="00596F94">
      <w:pPr>
        <w:pStyle w:val="ListParagraph"/>
        <w:numPr>
          <w:ilvl w:val="1"/>
          <w:numId w:val="15"/>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Initial access [RAN1, RAN2, RAN4]</w:t>
      </w:r>
    </w:p>
    <w:p w14:paraId="24CE4E80" w14:textId="77777777" w:rsidR="00303C66" w:rsidRPr="00887F0E" w:rsidRDefault="00303C66" w:rsidP="00596F94">
      <w:pPr>
        <w:pStyle w:val="ListParagraph"/>
        <w:numPr>
          <w:ilvl w:val="2"/>
          <w:numId w:val="16"/>
        </w:numPr>
        <w:overflowPunct w:val="0"/>
        <w:autoSpaceDE w:val="0"/>
        <w:autoSpaceDN w:val="0"/>
        <w:adjustRightInd w:val="0"/>
        <w:spacing w:after="120"/>
        <w:ind w:left="1843" w:hanging="288"/>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 xml:space="preserve">Studies on synchronization signal and raster, broadcast signals/channel and physical </w:t>
      </w:r>
      <w:proofErr w:type="gramStart"/>
      <w:r w:rsidRPr="00887F0E">
        <w:rPr>
          <w:rFonts w:ascii="Times New Roman" w:hAnsi="Times New Roman"/>
          <w:i/>
          <w:iCs/>
          <w:color w:val="000000" w:themeColor="text1"/>
          <w:sz w:val="20"/>
          <w:szCs w:val="20"/>
        </w:rPr>
        <w:t>random</w:t>
      </w:r>
      <w:r w:rsidRPr="00887F0E">
        <w:rPr>
          <w:rFonts w:ascii="Times New Roman" w:eastAsia="Malgun Gothic" w:hAnsi="Times New Roman"/>
          <w:i/>
          <w:iCs/>
          <w:color w:val="000000" w:themeColor="text1"/>
          <w:sz w:val="20"/>
          <w:szCs w:val="20"/>
          <w:lang w:eastAsia="ko-KR"/>
        </w:rPr>
        <w:t xml:space="preserve"> </w:t>
      </w:r>
      <w:r w:rsidRPr="00887F0E">
        <w:rPr>
          <w:rFonts w:ascii="Times New Roman" w:hAnsi="Times New Roman"/>
          <w:i/>
          <w:iCs/>
          <w:color w:val="000000" w:themeColor="text1"/>
          <w:sz w:val="20"/>
          <w:szCs w:val="20"/>
        </w:rPr>
        <w:t>access</w:t>
      </w:r>
      <w:proofErr w:type="gramEnd"/>
      <w:r w:rsidRPr="00887F0E">
        <w:rPr>
          <w:rFonts w:ascii="Times New Roman" w:hAnsi="Times New Roman"/>
          <w:i/>
          <w:iCs/>
          <w:color w:val="000000" w:themeColor="text1"/>
          <w:sz w:val="20"/>
          <w:szCs w:val="20"/>
        </w:rPr>
        <w:t xml:space="preserve"> channel [RAN1, RAN4]</w:t>
      </w:r>
    </w:p>
    <w:p w14:paraId="19A64DA3" w14:textId="77777777" w:rsidR="00303C66" w:rsidRPr="00887F0E" w:rsidRDefault="00303C66" w:rsidP="00596F94">
      <w:pPr>
        <w:pStyle w:val="ListParagraph"/>
        <w:numPr>
          <w:ilvl w:val="2"/>
          <w:numId w:val="16"/>
        </w:numPr>
        <w:overflowPunct w:val="0"/>
        <w:autoSpaceDE w:val="0"/>
        <w:autoSpaceDN w:val="0"/>
        <w:adjustRightInd w:val="0"/>
        <w:spacing w:after="120"/>
        <w:ind w:left="1843" w:hanging="288"/>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 xml:space="preserve">Studies on initial access procedure, random access procedures, system information and paging [RAN2, RAN1, RAN4]   </w:t>
      </w:r>
    </w:p>
    <w:p w14:paraId="1BFD151F" w14:textId="77777777" w:rsidR="00303C66" w:rsidRPr="00887F0E" w:rsidRDefault="00303C66" w:rsidP="00596F94">
      <w:pPr>
        <w:pStyle w:val="ListParagraph"/>
        <w:numPr>
          <w:ilvl w:val="1"/>
          <w:numId w:val="15"/>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6GR spectrum utilization and aggregation.  [RAN1, RAN2, RAN4]</w:t>
      </w:r>
    </w:p>
    <w:p w14:paraId="572014DC" w14:textId="77777777" w:rsidR="00303C66" w:rsidRPr="00887F0E" w:rsidRDefault="00303C66" w:rsidP="00596F94">
      <w:pPr>
        <w:pStyle w:val="ListParagraph"/>
        <w:numPr>
          <w:ilvl w:val="1"/>
          <w:numId w:val="15"/>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Other physical layer signals, channels and procedures [RAN1, RAN2, RAN4]</w:t>
      </w:r>
    </w:p>
    <w:p w14:paraId="04CD2A85" w14:textId="77777777" w:rsidR="00303C66" w:rsidRPr="00887F0E" w:rsidRDefault="00303C66" w:rsidP="00596F94">
      <w:pPr>
        <w:pStyle w:val="ListParagraph"/>
        <w:numPr>
          <w:ilvl w:val="1"/>
          <w:numId w:val="15"/>
        </w:numPr>
        <w:overflowPunct w:val="0"/>
        <w:autoSpaceDE w:val="0"/>
        <w:autoSpaceDN w:val="0"/>
        <w:adjustRightInd w:val="0"/>
        <w:spacing w:after="18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Evaluate performance of at least energy efficiency, spectrum efficiency, and coverage compared to 5G NR, and deliver the initial result at the end of study [RAN1].</w:t>
      </w:r>
    </w:p>
    <w:p w14:paraId="4DE4E7B0" w14:textId="77777777" w:rsidR="00303C66" w:rsidRPr="005A74A3" w:rsidRDefault="00303C66" w:rsidP="00596F94">
      <w:pPr>
        <w:pStyle w:val="ListParagraph"/>
        <w:numPr>
          <w:ilvl w:val="2"/>
          <w:numId w:val="15"/>
        </w:numPr>
        <w:overflowPunct w:val="0"/>
        <w:autoSpaceDE w:val="0"/>
        <w:autoSpaceDN w:val="0"/>
        <w:adjustRightInd w:val="0"/>
        <w:spacing w:after="18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RAN4 can be involved, if necessary, based on the LS from RAN1</w:t>
      </w:r>
    </w:p>
    <w:p w14:paraId="61992DB1" w14:textId="77777777" w:rsidR="00303C66" w:rsidRPr="00887F0E" w:rsidRDefault="00303C66" w:rsidP="00596F94">
      <w:pPr>
        <w:pStyle w:val="ListParagraph"/>
        <w:numPr>
          <w:ilvl w:val="0"/>
          <w:numId w:val="19"/>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AI/ML for 6GR and Radio Access Network, leveraging 5G AI/ML framework, as appropriate [See TR38.843] [RAN1, RAN2, RAN3, RAN4]</w:t>
      </w:r>
    </w:p>
    <w:p w14:paraId="4C7AC893" w14:textId="77777777" w:rsidR="00303C66" w:rsidRPr="00887F0E" w:rsidRDefault="00303C66" w:rsidP="00303C66">
      <w:pPr>
        <w:pStyle w:val="ListParagraph"/>
        <w:numPr>
          <w:ilvl w:val="0"/>
          <w:numId w:val="12"/>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 xml:space="preserve">Identify Use Case(s) of interest (either existing or new) with compelling trade-off between e.g., performance, complexity, </w:t>
      </w:r>
      <w:proofErr w:type="spellStart"/>
      <w:r w:rsidRPr="00887F0E">
        <w:rPr>
          <w:rFonts w:ascii="Times New Roman" w:hAnsi="Times New Roman"/>
          <w:i/>
          <w:iCs/>
          <w:color w:val="000000" w:themeColor="text1"/>
          <w:sz w:val="20"/>
          <w:szCs w:val="20"/>
        </w:rPr>
        <w:t>etc</w:t>
      </w:r>
      <w:proofErr w:type="spellEnd"/>
      <w:r w:rsidRPr="00887F0E">
        <w:rPr>
          <w:rFonts w:ascii="Times New Roman" w:hAnsi="Times New Roman"/>
          <w:i/>
          <w:iCs/>
          <w:color w:val="000000" w:themeColor="text1"/>
          <w:sz w:val="20"/>
          <w:szCs w:val="20"/>
        </w:rPr>
        <w:t xml:space="preserve">… </w:t>
      </w:r>
      <w:r w:rsidRPr="00887F0E">
        <w:rPr>
          <w:rFonts w:ascii="Times New Roman" w:hAnsi="Times New Roman"/>
          <w:i/>
          <w:iCs/>
          <w:color w:val="000000" w:themeColor="text1"/>
          <w:sz w:val="20"/>
          <w:szCs w:val="20"/>
        </w:rPr>
        <w:br/>
        <w:t xml:space="preserve">Coordinated discussion needs to be ensured with related design areas, where needed (e.g., MIMO, Mobility, </w:t>
      </w:r>
      <w:proofErr w:type="spellStart"/>
      <w:r w:rsidRPr="00887F0E">
        <w:rPr>
          <w:rFonts w:ascii="Times New Roman" w:hAnsi="Times New Roman"/>
          <w:i/>
          <w:iCs/>
          <w:color w:val="000000" w:themeColor="text1"/>
          <w:sz w:val="20"/>
          <w:szCs w:val="20"/>
        </w:rPr>
        <w:t>etc</w:t>
      </w:r>
      <w:proofErr w:type="spellEnd"/>
      <w:r w:rsidRPr="00887F0E">
        <w:rPr>
          <w:rFonts w:ascii="Times New Roman" w:hAnsi="Times New Roman"/>
          <w:i/>
          <w:iCs/>
          <w:color w:val="000000" w:themeColor="text1"/>
          <w:sz w:val="20"/>
          <w:szCs w:val="20"/>
        </w:rPr>
        <w:t>…)</w:t>
      </w:r>
    </w:p>
    <w:p w14:paraId="1D6D911C" w14:textId="77777777" w:rsidR="00303C66" w:rsidRPr="00887F0E" w:rsidRDefault="00303C66" w:rsidP="00303C66">
      <w:pPr>
        <w:ind w:left="720" w:firstLine="720"/>
        <w:rPr>
          <w:i/>
          <w:iCs/>
          <w:color w:val="000000" w:themeColor="text1"/>
          <w:sz w:val="20"/>
        </w:rPr>
      </w:pPr>
      <w:r w:rsidRPr="00887F0E">
        <w:rPr>
          <w:i/>
          <w:iCs/>
          <w:color w:val="000000" w:themeColor="text1"/>
          <w:sz w:val="20"/>
        </w:rPr>
        <w:t>NOTE: lead WG depends on the use case.</w:t>
      </w:r>
    </w:p>
    <w:p w14:paraId="0F64B39F" w14:textId="77777777" w:rsidR="00303C66" w:rsidRPr="00887F0E" w:rsidRDefault="00303C66" w:rsidP="00303C66">
      <w:pPr>
        <w:pStyle w:val="ListParagraph"/>
        <w:numPr>
          <w:ilvl w:val="0"/>
          <w:numId w:val="12"/>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AI/ML framework: Extensible AI/ML enablers based on the identified Use Case(s), including</w:t>
      </w:r>
    </w:p>
    <w:p w14:paraId="254B8313" w14:textId="77777777" w:rsidR="00303C66" w:rsidRPr="00887F0E" w:rsidRDefault="00303C66" w:rsidP="00303C66">
      <w:pPr>
        <w:pStyle w:val="ListParagraph"/>
        <w:numPr>
          <w:ilvl w:val="1"/>
          <w:numId w:val="11"/>
        </w:numPr>
        <w:overflowPunct w:val="0"/>
        <w:autoSpaceDE w:val="0"/>
        <w:autoSpaceDN w:val="0"/>
        <w:adjustRightInd w:val="0"/>
        <w:spacing w:after="120"/>
        <w:ind w:left="1985" w:hanging="185"/>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LCM procedures</w:t>
      </w:r>
      <w:r w:rsidRPr="00887F0E" w:rsidDel="00135456">
        <w:rPr>
          <w:rFonts w:ascii="Times New Roman" w:hAnsi="Times New Roman"/>
          <w:i/>
          <w:iCs/>
          <w:color w:val="000000" w:themeColor="text1"/>
          <w:sz w:val="20"/>
          <w:szCs w:val="20"/>
        </w:rPr>
        <w:t xml:space="preserve"> </w:t>
      </w:r>
      <w:r w:rsidRPr="00887F0E">
        <w:rPr>
          <w:rFonts w:ascii="Times New Roman" w:hAnsi="Times New Roman"/>
          <w:i/>
          <w:iCs/>
          <w:color w:val="000000" w:themeColor="text1"/>
          <w:sz w:val="20"/>
          <w:szCs w:val="20"/>
        </w:rPr>
        <w:t>[RAN2, RAN1, RAN3, RAN4]</w:t>
      </w:r>
    </w:p>
    <w:p w14:paraId="5CF03F1A" w14:textId="77777777" w:rsidR="00303C66" w:rsidRPr="00887F0E" w:rsidRDefault="00303C66" w:rsidP="00303C66">
      <w:pPr>
        <w:pStyle w:val="ListParagraph"/>
        <w:numPr>
          <w:ilvl w:val="1"/>
          <w:numId w:val="11"/>
        </w:numPr>
        <w:overflowPunct w:val="0"/>
        <w:autoSpaceDE w:val="0"/>
        <w:autoSpaceDN w:val="0"/>
        <w:adjustRightInd w:val="0"/>
        <w:spacing w:after="120"/>
        <w:ind w:left="1985" w:hanging="185"/>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Data collection and data management, in coordination with SA WGs [RAN2, RAN3, RAN1]</w:t>
      </w:r>
    </w:p>
    <w:p w14:paraId="07B1A210" w14:textId="77777777" w:rsidR="00303C66" w:rsidRPr="00887F0E" w:rsidRDefault="00303C66" w:rsidP="00303C66">
      <w:pPr>
        <w:ind w:leftChars="213" w:left="469"/>
        <w:rPr>
          <w:i/>
          <w:iCs/>
          <w:color w:val="000000" w:themeColor="text1"/>
          <w:sz w:val="20"/>
        </w:rPr>
      </w:pPr>
      <w:r w:rsidRPr="00887F0E">
        <w:rPr>
          <w:i/>
          <w:iCs/>
          <w:color w:val="000000" w:themeColor="text1"/>
          <w:sz w:val="20"/>
        </w:rPr>
        <w:t>Note: NW for AI is assumed to be covered by new services</w:t>
      </w:r>
    </w:p>
    <w:p w14:paraId="44A2FC94" w14:textId="77777777" w:rsidR="00303C66" w:rsidRPr="00887F0E" w:rsidRDefault="00303C66" w:rsidP="00303C66">
      <w:pPr>
        <w:ind w:leftChars="213" w:left="469"/>
        <w:rPr>
          <w:i/>
          <w:iCs/>
          <w:color w:val="000000" w:themeColor="text1"/>
          <w:sz w:val="20"/>
        </w:rPr>
      </w:pPr>
      <w:r w:rsidRPr="00887F0E">
        <w:rPr>
          <w:i/>
          <w:iCs/>
          <w:color w:val="000000" w:themeColor="text1"/>
          <w:sz w:val="20"/>
        </w:rPr>
        <w:t>6GR and RAN design shall ensure that the 6G System can also operate without AI/ML</w:t>
      </w:r>
    </w:p>
    <w:p w14:paraId="3BC09F85" w14:textId="77777777" w:rsidR="00303C66" w:rsidRPr="00887F0E" w:rsidRDefault="00303C66" w:rsidP="00596F94">
      <w:pPr>
        <w:pStyle w:val="ListParagraph"/>
        <w:numPr>
          <w:ilvl w:val="0"/>
          <w:numId w:val="19"/>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Sensing – Studies to be based on use cases and associated requirements, as defined in [TR38.914]</w:t>
      </w:r>
    </w:p>
    <w:p w14:paraId="67B47E6A" w14:textId="77777777" w:rsidR="00303C66" w:rsidRPr="00887F0E" w:rsidRDefault="00303C66" w:rsidP="00596F94">
      <w:pPr>
        <w:pStyle w:val="ListParagraph"/>
        <w:numPr>
          <w:ilvl w:val="0"/>
          <w:numId w:val="18"/>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 xml:space="preserve">PHY functions and procedures for sensing technology (e.g., waveform. reference signals, measurement feedback, </w:t>
      </w:r>
      <w:proofErr w:type="spellStart"/>
      <w:r w:rsidRPr="00887F0E">
        <w:rPr>
          <w:rFonts w:ascii="Times New Roman" w:hAnsi="Times New Roman"/>
          <w:i/>
          <w:iCs/>
          <w:color w:val="000000" w:themeColor="text1"/>
          <w:sz w:val="20"/>
          <w:szCs w:val="20"/>
        </w:rPr>
        <w:t>etc</w:t>
      </w:r>
      <w:proofErr w:type="spellEnd"/>
      <w:r w:rsidRPr="00887F0E">
        <w:rPr>
          <w:rFonts w:ascii="Times New Roman" w:hAnsi="Times New Roman"/>
          <w:i/>
          <w:iCs/>
          <w:color w:val="000000" w:themeColor="text1"/>
          <w:sz w:val="20"/>
          <w:szCs w:val="20"/>
        </w:rPr>
        <w:t xml:space="preserve">…) [RAN1, RAN4] </w:t>
      </w:r>
    </w:p>
    <w:p w14:paraId="1262A531" w14:textId="77777777" w:rsidR="00303C66" w:rsidRPr="00887F0E" w:rsidRDefault="00303C66" w:rsidP="00596F94">
      <w:pPr>
        <w:pStyle w:val="ListParagraph"/>
        <w:numPr>
          <w:ilvl w:val="0"/>
          <w:numId w:val="18"/>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Evaluate sensing performance and if necessary, extend channel modelling, for the selected use cases [RAN1]</w:t>
      </w:r>
    </w:p>
    <w:p w14:paraId="6D6805DD" w14:textId="77777777" w:rsidR="00303C66" w:rsidRPr="00887F0E" w:rsidRDefault="00303C66" w:rsidP="00596F94">
      <w:pPr>
        <w:pStyle w:val="ListParagraph"/>
        <w:numPr>
          <w:ilvl w:val="0"/>
          <w:numId w:val="18"/>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Aspects of integration with communication services [RAN1]</w:t>
      </w:r>
    </w:p>
    <w:p w14:paraId="4AB5F0E9" w14:textId="77777777" w:rsidR="00303C66" w:rsidRPr="00887F0E" w:rsidRDefault="00303C66" w:rsidP="00596F94">
      <w:pPr>
        <w:pStyle w:val="ListParagraph"/>
        <w:numPr>
          <w:ilvl w:val="0"/>
          <w:numId w:val="18"/>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lastRenderedPageBreak/>
        <w:t>higher layer procedures and protocol aspects [RAN2]</w:t>
      </w:r>
    </w:p>
    <w:p w14:paraId="40E7FDC6" w14:textId="77777777" w:rsidR="00303C66" w:rsidRPr="00887F0E" w:rsidRDefault="00303C66" w:rsidP="00596F94">
      <w:pPr>
        <w:pStyle w:val="ListParagraph"/>
        <w:numPr>
          <w:ilvl w:val="0"/>
          <w:numId w:val="18"/>
        </w:numPr>
        <w:overflowPunct w:val="0"/>
        <w:autoSpaceDE w:val="0"/>
        <w:autoSpaceDN w:val="0"/>
        <w:adjustRightInd w:val="0"/>
        <w:spacing w:after="120"/>
        <w:contextualSpacing/>
        <w:textAlignment w:val="baseline"/>
        <w:rPr>
          <w:rFonts w:ascii="Times New Roman" w:hAnsi="Times New Roman"/>
          <w:i/>
          <w:iCs/>
          <w:color w:val="000000" w:themeColor="text1"/>
          <w:sz w:val="20"/>
          <w:szCs w:val="20"/>
        </w:rPr>
      </w:pPr>
      <w:r w:rsidRPr="00887F0E">
        <w:rPr>
          <w:rFonts w:ascii="Times New Roman" w:hAnsi="Times New Roman"/>
          <w:i/>
          <w:iCs/>
          <w:color w:val="000000" w:themeColor="text1"/>
          <w:sz w:val="20"/>
          <w:szCs w:val="20"/>
        </w:rPr>
        <w:t>RAN4 aspects of sensing including RF, coexistence, and testability in coordination with other WGs [RAN4]</w:t>
      </w:r>
    </w:p>
    <w:p w14:paraId="1EFF7AAF" w14:textId="77777777" w:rsidR="00303C66" w:rsidRPr="00887F0E" w:rsidRDefault="00303C66" w:rsidP="00303C66">
      <w:pPr>
        <w:ind w:left="1080"/>
        <w:rPr>
          <w:i/>
          <w:iCs/>
          <w:color w:val="000000" w:themeColor="text1"/>
          <w:sz w:val="20"/>
        </w:rPr>
      </w:pPr>
      <w:r w:rsidRPr="00887F0E">
        <w:rPr>
          <w:i/>
          <w:iCs/>
          <w:color w:val="000000" w:themeColor="text1"/>
          <w:sz w:val="20"/>
        </w:rPr>
        <w:t>Note: RAN1 identify detailed requirements, if triggered by TSG RAN</w:t>
      </w:r>
    </w:p>
    <w:p w14:paraId="4A1258AD" w14:textId="77777777" w:rsidR="00303C66" w:rsidRDefault="00303C66" w:rsidP="00303C66">
      <w:pPr>
        <w:rPr>
          <w:rFonts w:eastAsia="Malgun Gothic"/>
          <w:sz w:val="20"/>
          <w:lang w:eastAsia="ko-KR"/>
        </w:rPr>
      </w:pPr>
      <w:r>
        <w:rPr>
          <w:rFonts w:eastAsia="Malgun Gothic" w:hint="eastAsia"/>
          <w:sz w:val="20"/>
          <w:lang w:eastAsia="ko-KR"/>
        </w:rPr>
        <w:t>During the 6GR study, it is important to have common evaluation assumptions for each of the study topics to properly investigate the benefit of the potential 6GR features/schemes and draw conclusions at the end of the study.</w:t>
      </w:r>
    </w:p>
    <w:p w14:paraId="23AD584C" w14:textId="7CA9A580" w:rsidR="0091669A" w:rsidRPr="00303C66" w:rsidRDefault="00303C66" w:rsidP="00842443">
      <w:pPr>
        <w:rPr>
          <w:rFonts w:eastAsia="Malgun Gothic"/>
          <w:sz w:val="20"/>
          <w:lang w:eastAsia="ko-KR"/>
        </w:rPr>
      </w:pPr>
      <w:r>
        <w:rPr>
          <w:rFonts w:eastAsia="Malgun Gothic" w:hint="eastAsia"/>
          <w:sz w:val="20"/>
          <w:lang w:eastAsia="ko-KR"/>
        </w:rPr>
        <w:t>In this contribution, we discuss on evaluation assumptions from both LLS and SLS perspective for the selected 6GR topics to be studied.</w:t>
      </w:r>
    </w:p>
    <w:p w14:paraId="38E544A5" w14:textId="6564FD0E" w:rsidR="00773F15" w:rsidRPr="0066795B" w:rsidRDefault="00676AD2" w:rsidP="00773F15">
      <w:pPr>
        <w:pStyle w:val="Heading1"/>
        <w:pBdr>
          <w:top w:val="single" w:sz="12" w:space="5" w:color="auto"/>
        </w:pBdr>
        <w:spacing w:after="120"/>
        <w:rPr>
          <w:sz w:val="32"/>
          <w:lang w:val="en-US"/>
        </w:rPr>
      </w:pPr>
      <w:r w:rsidRPr="00676AD2">
        <w:t>Evaluation Assumption</w:t>
      </w:r>
    </w:p>
    <w:p w14:paraId="4FD957BA" w14:textId="3CB48AAE" w:rsidR="00097667" w:rsidRPr="00097667" w:rsidRDefault="00786970" w:rsidP="007A5180">
      <w:pPr>
        <w:pStyle w:val="Heading2"/>
        <w:overflowPunct/>
        <w:autoSpaceDE/>
        <w:autoSpaceDN/>
        <w:adjustRightInd/>
        <w:textAlignment w:val="auto"/>
        <w:rPr>
          <w:rFonts w:eastAsia="Times New Roman"/>
          <w:u w:val="single"/>
          <w:lang w:eastAsia="en-US"/>
        </w:rPr>
      </w:pPr>
      <w:r w:rsidRPr="00786970">
        <w:t>General UT antenna assumptions</w:t>
      </w:r>
    </w:p>
    <w:p w14:paraId="652A0437" w14:textId="037AE456" w:rsidR="004D495E" w:rsidRDefault="003B3C95" w:rsidP="00C67E92">
      <w:pPr>
        <w:rPr>
          <w:rFonts w:eastAsia="Batang"/>
          <w:sz w:val="20"/>
          <w:lang w:eastAsia="ko-KR"/>
        </w:rPr>
      </w:pPr>
      <w:r>
        <w:rPr>
          <w:rFonts w:eastAsia="Batang" w:hint="eastAsia"/>
          <w:sz w:val="20"/>
          <w:lang w:eastAsia="ko-KR"/>
        </w:rPr>
        <w:t>In RAN1 #12</w:t>
      </w:r>
      <w:r w:rsidR="004D495E">
        <w:rPr>
          <w:rFonts w:eastAsia="Batang" w:hint="eastAsia"/>
          <w:sz w:val="20"/>
          <w:lang w:eastAsia="ko-KR"/>
        </w:rPr>
        <w:t>3</w:t>
      </w:r>
      <w:r>
        <w:rPr>
          <w:rFonts w:eastAsia="Batang" w:hint="eastAsia"/>
          <w:sz w:val="20"/>
          <w:lang w:eastAsia="ko-KR"/>
        </w:rPr>
        <w:t xml:space="preserve">, </w:t>
      </w:r>
      <w:r w:rsidR="004D495E">
        <w:rPr>
          <w:rFonts w:eastAsia="Batang" w:hint="eastAsia"/>
          <w:sz w:val="20"/>
          <w:lang w:eastAsia="ko-KR"/>
        </w:rPr>
        <w:t xml:space="preserve">agreements on UT antenna assumption </w:t>
      </w:r>
      <w:proofErr w:type="gramStart"/>
      <w:r w:rsidR="004D495E">
        <w:rPr>
          <w:rFonts w:eastAsia="Batang" w:hint="eastAsia"/>
          <w:sz w:val="20"/>
          <w:lang w:eastAsia="ko-KR"/>
        </w:rPr>
        <w:t>was</w:t>
      </w:r>
      <w:proofErr w:type="gramEnd"/>
      <w:r w:rsidR="004D495E">
        <w:rPr>
          <w:rFonts w:eastAsia="Batang" w:hint="eastAsia"/>
          <w:sz w:val="20"/>
          <w:lang w:eastAsia="ko-KR"/>
        </w:rPr>
        <w:t xml:space="preserve"> not made due to last minute concerns on the proposal from the moderator. Without the UT antenna assumptions, the entire evaluation assumptions cannot be used and therefore critical to agree to UT antenna assumptions.</w:t>
      </w:r>
    </w:p>
    <w:p w14:paraId="27247C1C" w14:textId="45E7EDBC" w:rsidR="004D495E" w:rsidRDefault="004D495E" w:rsidP="00C67E92">
      <w:pPr>
        <w:rPr>
          <w:rFonts w:eastAsia="Batang"/>
          <w:sz w:val="20"/>
          <w:lang w:eastAsia="ko-KR"/>
        </w:rPr>
      </w:pPr>
      <w:r>
        <w:rPr>
          <w:rFonts w:eastAsia="Batang" w:hint="eastAsia"/>
          <w:sz w:val="20"/>
          <w:lang w:eastAsia="ko-KR"/>
        </w:rPr>
        <w:t>We strong</w:t>
      </w:r>
      <w:r w:rsidR="00317C2E">
        <w:rPr>
          <w:rFonts w:eastAsia="Batang" w:hint="eastAsia"/>
          <w:sz w:val="20"/>
          <w:lang w:eastAsia="ko-KR"/>
        </w:rPr>
        <w:t>ly</w:t>
      </w:r>
      <w:r>
        <w:rPr>
          <w:rFonts w:eastAsia="Batang" w:hint="eastAsia"/>
          <w:sz w:val="20"/>
          <w:lang w:eastAsia="ko-KR"/>
        </w:rPr>
        <w:t xml:space="preserve"> suggest adopt</w:t>
      </w:r>
      <w:r w:rsidR="00317C2E">
        <w:rPr>
          <w:rFonts w:eastAsia="Batang" w:hint="eastAsia"/>
          <w:sz w:val="20"/>
          <w:lang w:eastAsia="ko-KR"/>
        </w:rPr>
        <w:t>ing</w:t>
      </w:r>
      <w:r>
        <w:rPr>
          <w:rFonts w:eastAsia="Batang" w:hint="eastAsia"/>
          <w:sz w:val="20"/>
          <w:lang w:eastAsia="ko-KR"/>
        </w:rPr>
        <w:t xml:space="preserve"> the UT antenna assumptions provided by the moderator </w:t>
      </w:r>
      <w:r w:rsidR="00F64B8B">
        <w:rPr>
          <w:rFonts w:eastAsia="Batang" w:hint="eastAsia"/>
          <w:sz w:val="20"/>
          <w:lang w:eastAsia="ko-KR"/>
        </w:rPr>
        <w:t>with additional modification made by the Chair based on inputs from companies</w:t>
      </w:r>
      <w:r>
        <w:rPr>
          <w:rFonts w:eastAsia="Batang" w:hint="eastAsia"/>
          <w:sz w:val="20"/>
          <w:lang w:eastAsia="ko-KR"/>
        </w:rPr>
        <w:t>.</w:t>
      </w:r>
    </w:p>
    <w:p w14:paraId="0437B2B7" w14:textId="7426B4CD" w:rsidR="003B3C95" w:rsidRPr="00F81CBF" w:rsidRDefault="003B3C95" w:rsidP="003B3C95">
      <w:pPr>
        <w:rPr>
          <w:rFonts w:eastAsia="Batang"/>
          <w:i/>
          <w:iCs/>
          <w:sz w:val="20"/>
          <w:lang w:eastAsia="ko-KR"/>
        </w:rPr>
      </w:pPr>
      <w:r w:rsidRPr="00F81CBF">
        <w:rPr>
          <w:rFonts w:eastAsia="Batang"/>
          <w:b/>
          <w:bCs/>
          <w:sz w:val="20"/>
          <w:u w:val="single"/>
          <w:lang w:eastAsia="ko-KR"/>
        </w:rPr>
        <w:t xml:space="preserve">Proposal </w:t>
      </w:r>
      <w:r w:rsidRPr="00F81CBF">
        <w:rPr>
          <w:rFonts w:eastAsia="Batang" w:hint="eastAsia"/>
          <w:b/>
          <w:bCs/>
          <w:sz w:val="20"/>
          <w:u w:val="single"/>
          <w:lang w:eastAsia="ko-KR"/>
        </w:rPr>
        <w:t>1</w:t>
      </w:r>
      <w:r w:rsidRPr="00F81CBF">
        <w:rPr>
          <w:rFonts w:eastAsia="Batang"/>
          <w:i/>
          <w:iCs/>
          <w:sz w:val="20"/>
          <w:lang w:eastAsia="ko-KR"/>
        </w:rPr>
        <w:t>:</w:t>
      </w:r>
      <w:r w:rsidRPr="00F81CBF">
        <w:rPr>
          <w:rFonts w:eastAsia="Batang" w:hint="eastAsia"/>
          <w:i/>
          <w:iCs/>
          <w:sz w:val="20"/>
          <w:lang w:eastAsia="ko-KR"/>
        </w:rPr>
        <w:t xml:space="preserve"> </w:t>
      </w:r>
      <w:r w:rsidRPr="00F81CBF">
        <w:rPr>
          <w:rFonts w:eastAsia="Batang"/>
          <w:i/>
          <w:iCs/>
          <w:sz w:val="20"/>
          <w:lang w:eastAsia="ko-KR"/>
        </w:rPr>
        <w:t>Support</w:t>
      </w:r>
      <w:r w:rsidRPr="00F81CBF">
        <w:rPr>
          <w:rFonts w:eastAsia="Batang" w:hint="eastAsia"/>
          <w:i/>
          <w:iCs/>
          <w:sz w:val="20"/>
          <w:lang w:eastAsia="ko-KR"/>
        </w:rPr>
        <w:t xml:space="preserve"> the </w:t>
      </w:r>
      <w:r w:rsidR="004D495E" w:rsidRPr="00F81CBF">
        <w:rPr>
          <w:rFonts w:eastAsia="Batang" w:hint="eastAsia"/>
          <w:i/>
          <w:iCs/>
          <w:sz w:val="20"/>
          <w:lang w:eastAsia="ko-KR"/>
        </w:rPr>
        <w:t>UT ant</w:t>
      </w:r>
      <w:r w:rsidRPr="00F81CBF">
        <w:rPr>
          <w:rFonts w:eastAsia="Batang" w:hint="eastAsia"/>
          <w:i/>
          <w:iCs/>
          <w:sz w:val="20"/>
          <w:lang w:eastAsia="ko-KR"/>
        </w:rPr>
        <w:t>enna assumption for 6GR evaluations.</w:t>
      </w:r>
    </w:p>
    <w:p w14:paraId="00FA969A" w14:textId="6D981B50" w:rsidR="00F81CBF" w:rsidRPr="00F81CBF" w:rsidRDefault="00F81CBF" w:rsidP="00596F94">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 xml:space="preserve">Each of other topics could further </w:t>
      </w:r>
      <w:proofErr w:type="gramStart"/>
      <w:r w:rsidRPr="00F81CBF">
        <w:rPr>
          <w:rFonts w:ascii="Times New Roman" w:hAnsi="Times New Roman"/>
          <w:sz w:val="20"/>
          <w:szCs w:val="20"/>
          <w:lang w:eastAsia="zh-CN"/>
        </w:rPr>
        <w:t>decide to use</w:t>
      </w:r>
      <w:proofErr w:type="gramEnd"/>
      <w:r w:rsidRPr="00F81CBF">
        <w:rPr>
          <w:rFonts w:ascii="Times New Roman" w:hAnsi="Times New Roman"/>
          <w:sz w:val="20"/>
          <w:szCs w:val="20"/>
          <w:lang w:eastAsia="zh-CN"/>
        </w:rPr>
        <w:t xml:space="preserve"> which combination(s) for the evaluations. Other combinations are not precluded for evaluations, e.g., 2T6R, 3T6R, 6T6R, 6T8R.</w:t>
      </w:r>
    </w:p>
    <w:p w14:paraId="28702F8B" w14:textId="7F5CB9FB" w:rsidR="00F81CBF" w:rsidRPr="00F81CBF" w:rsidRDefault="00F81CBF" w:rsidP="00596F94">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The antenna locations in Alt1 and Alt 2 in the following table are considered as example</w:t>
      </w:r>
      <w:r w:rsidRPr="00F81CBF">
        <w:rPr>
          <w:rFonts w:ascii="Times New Roman" w:eastAsiaTheme="minorEastAsia" w:hAnsi="Times New Roman"/>
          <w:sz w:val="20"/>
          <w:szCs w:val="20"/>
          <w:lang w:eastAsia="zh-CN"/>
        </w:rPr>
        <w:t>s</w:t>
      </w:r>
      <w:r w:rsidRPr="00F81CBF">
        <w:rPr>
          <w:rFonts w:ascii="Times New Roman" w:hAnsi="Times New Roman"/>
          <w:sz w:val="20"/>
          <w:szCs w:val="20"/>
          <w:lang w:eastAsia="zh-CN"/>
        </w:rPr>
        <w:t xml:space="preserve"> and used for performance calibration. Any antenna</w:t>
      </w:r>
      <w:r w:rsidRPr="00F81CBF">
        <w:rPr>
          <w:rFonts w:ascii="Times New Roman" w:eastAsiaTheme="minorEastAsia" w:hAnsi="Times New Roman"/>
          <w:sz w:val="20"/>
          <w:szCs w:val="20"/>
          <w:lang w:eastAsia="zh-CN"/>
        </w:rPr>
        <w:t xml:space="preserve"> array structures and/or antenna</w:t>
      </w:r>
      <w:r w:rsidRPr="00F81CBF">
        <w:rPr>
          <w:rFonts w:ascii="Times New Roman" w:hAnsi="Times New Roman"/>
          <w:sz w:val="20"/>
          <w:szCs w:val="20"/>
          <w:lang w:eastAsia="zh-CN"/>
        </w:rPr>
        <w:t xml:space="preserve"> locations in </w:t>
      </w:r>
      <w:r w:rsidRPr="00F81CBF">
        <w:rPr>
          <w:rFonts w:ascii="Times New Roman" w:eastAsia="DengXian" w:hAnsi="Times New Roman"/>
          <w:sz w:val="20"/>
          <w:szCs w:val="20"/>
          <w:lang w:eastAsia="zh-CN"/>
        </w:rPr>
        <w:t>section 7.3 in TR38.901</w:t>
      </w:r>
      <w:r w:rsidRPr="00F81CBF">
        <w:rPr>
          <w:rFonts w:ascii="Times New Roman" w:hAnsi="Times New Roman"/>
          <w:sz w:val="20"/>
          <w:szCs w:val="20"/>
          <w:lang w:eastAsia="zh-CN"/>
        </w:rPr>
        <w:t xml:space="preserve"> is possible for evaluations and up to companies to report.</w:t>
      </w:r>
    </w:p>
    <w:p w14:paraId="72DCB7AB" w14:textId="2357BE02" w:rsidR="00F81CBF" w:rsidRPr="00F81CBF" w:rsidRDefault="00F81CBF" w:rsidP="00596F94">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 xml:space="preserve">The antenna locations in Alt 2 not included in section 7.3 in TR38.901 are up to companies to report. </w:t>
      </w:r>
    </w:p>
    <w:p w14:paraId="187F0E1A" w14:textId="782114E3" w:rsidR="00F81CBF" w:rsidRPr="00F81CBF" w:rsidRDefault="00F81CBF" w:rsidP="00596F94">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 xml:space="preserve">The antenna element/location of T is a subset of the element/locations for R. </w:t>
      </w:r>
    </w:p>
    <w:p w14:paraId="5D4CB7C3" w14:textId="77777777" w:rsidR="00F81CBF" w:rsidRPr="00F81CBF" w:rsidRDefault="00F81CBF" w:rsidP="00596F94">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FFS: Alt1 or Alt2 is used for each of the combination.</w:t>
      </w:r>
    </w:p>
    <w:p w14:paraId="63329625" w14:textId="77777777" w:rsidR="00F81CBF" w:rsidRPr="00F81CBF" w:rsidRDefault="00F81CBF" w:rsidP="00596F94">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 xml:space="preserve">FFS on UE antenna modelling for 30GHz. </w:t>
      </w:r>
    </w:p>
    <w:p w14:paraId="26B6EF45" w14:textId="77777777" w:rsidR="00F81CBF" w:rsidRPr="00F81CBF" w:rsidRDefault="00F81CBF" w:rsidP="00596F94">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 xml:space="preserve">Note: The mapping between the combination and the device types might be separately discussed </w:t>
      </w:r>
    </w:p>
    <w:tbl>
      <w:tblPr>
        <w:tblStyle w:val="TableGrid2"/>
        <w:tblW w:w="10045" w:type="dxa"/>
        <w:tblInd w:w="-5" w:type="dxa"/>
        <w:tblLook w:val="04A0" w:firstRow="1" w:lastRow="0" w:firstColumn="1" w:lastColumn="0" w:noHBand="0" w:noVBand="1"/>
      </w:tblPr>
      <w:tblGrid>
        <w:gridCol w:w="1475"/>
        <w:gridCol w:w="1016"/>
        <w:gridCol w:w="973"/>
        <w:gridCol w:w="4996"/>
        <w:gridCol w:w="1585"/>
      </w:tblGrid>
      <w:tr w:rsidR="00F81CBF" w:rsidRPr="000F7F15" w14:paraId="0CEC145D" w14:textId="77777777" w:rsidTr="00F81CBF">
        <w:trPr>
          <w:trHeight w:val="1015"/>
        </w:trPr>
        <w:tc>
          <w:tcPr>
            <w:tcW w:w="1475" w:type="dxa"/>
          </w:tcPr>
          <w:p w14:paraId="27F356EA" w14:textId="77777777" w:rsidR="00F81CBF" w:rsidRPr="000F7F15" w:rsidRDefault="00F81CBF" w:rsidP="000F7F15">
            <w:pPr>
              <w:spacing w:after="0"/>
              <w:jc w:val="left"/>
              <w:rPr>
                <w:b/>
                <w:sz w:val="20"/>
              </w:rPr>
            </w:pPr>
            <w:r w:rsidRPr="000F7F15">
              <w:rPr>
                <w:rFonts w:eastAsia="DengXian"/>
                <w:b/>
                <w:sz w:val="20"/>
              </w:rPr>
              <w:t>UE antenna modelling for RAN1 evaluations</w:t>
            </w:r>
          </w:p>
        </w:tc>
        <w:tc>
          <w:tcPr>
            <w:tcW w:w="1016" w:type="dxa"/>
          </w:tcPr>
          <w:p w14:paraId="3D5A0C73" w14:textId="77777777" w:rsidR="00F81CBF" w:rsidRPr="000F7F15" w:rsidRDefault="00F81CBF" w:rsidP="000F7F15">
            <w:pPr>
              <w:spacing w:after="0"/>
              <w:jc w:val="left"/>
              <w:rPr>
                <w:sz w:val="20"/>
              </w:rPr>
            </w:pPr>
            <w:r w:rsidRPr="000F7F15">
              <w:rPr>
                <w:rFonts w:eastAsia="DengXian"/>
                <w:sz w:val="20"/>
              </w:rPr>
              <w:t>Total number of antenna elements</w:t>
            </w:r>
          </w:p>
        </w:tc>
        <w:tc>
          <w:tcPr>
            <w:tcW w:w="973" w:type="dxa"/>
          </w:tcPr>
          <w:p w14:paraId="429C6F85" w14:textId="77777777" w:rsidR="00F81CBF" w:rsidRPr="000F7F15" w:rsidRDefault="00F81CBF" w:rsidP="000F7F15">
            <w:pPr>
              <w:spacing w:after="0"/>
              <w:jc w:val="left"/>
              <w:rPr>
                <w:sz w:val="20"/>
              </w:rPr>
            </w:pPr>
            <w:r w:rsidRPr="000F7F15">
              <w:rPr>
                <w:rFonts w:eastAsia="DengXian"/>
                <w:sz w:val="20"/>
              </w:rPr>
              <w:t>Total number of TXRU</w:t>
            </w:r>
          </w:p>
        </w:tc>
        <w:tc>
          <w:tcPr>
            <w:tcW w:w="4996" w:type="dxa"/>
          </w:tcPr>
          <w:p w14:paraId="066F0FB2" w14:textId="77777777" w:rsidR="00F81CBF" w:rsidRPr="000F7F15" w:rsidRDefault="00F81CBF" w:rsidP="000F7F15">
            <w:pPr>
              <w:spacing w:after="0"/>
              <w:jc w:val="left"/>
              <w:rPr>
                <w:rFonts w:eastAsia="DengXian"/>
                <w:sz w:val="20"/>
              </w:rPr>
            </w:pPr>
            <w:r w:rsidRPr="000F7F15">
              <w:rPr>
                <w:rFonts w:eastAsia="DengXian"/>
                <w:sz w:val="20"/>
              </w:rPr>
              <w:t>Alt 1: (</w:t>
            </w:r>
            <w:proofErr w:type="spellStart"/>
            <w:proofErr w:type="gramStart"/>
            <w:r w:rsidRPr="000F7F15">
              <w:rPr>
                <w:rFonts w:eastAsia="DengXian"/>
                <w:sz w:val="20"/>
              </w:rPr>
              <w:t>M,N</w:t>
            </w:r>
            <w:proofErr w:type="gramEnd"/>
            <w:r w:rsidRPr="000F7F15">
              <w:rPr>
                <w:rFonts w:eastAsia="DengXian"/>
                <w:sz w:val="20"/>
              </w:rPr>
              <w:t>,</w:t>
            </w:r>
            <w:proofErr w:type="gramStart"/>
            <w:r w:rsidRPr="000F7F15">
              <w:rPr>
                <w:rFonts w:eastAsia="DengXian"/>
                <w:sz w:val="20"/>
              </w:rPr>
              <w:t>P,Mg</w:t>
            </w:r>
            <w:proofErr w:type="gramEnd"/>
            <w:r w:rsidRPr="000F7F15">
              <w:rPr>
                <w:rFonts w:eastAsia="DengXian"/>
                <w:sz w:val="20"/>
              </w:rPr>
              <w:t>,Ng</w:t>
            </w:r>
            <w:proofErr w:type="spellEnd"/>
            <w:r w:rsidRPr="000F7F15">
              <w:rPr>
                <w:rFonts w:eastAsia="DengXian"/>
                <w:sz w:val="20"/>
              </w:rPr>
              <w:t xml:space="preserve">; </w:t>
            </w:r>
            <w:proofErr w:type="spellStart"/>
            <w:proofErr w:type="gramStart"/>
            <w:r w:rsidRPr="000F7F15">
              <w:rPr>
                <w:rFonts w:eastAsia="DengXian"/>
                <w:sz w:val="20"/>
              </w:rPr>
              <w:t>Mp,Np</w:t>
            </w:r>
            <w:proofErr w:type="spellEnd"/>
            <w:proofErr w:type="gramEnd"/>
            <w:r w:rsidRPr="000F7F15">
              <w:rPr>
                <w:rFonts w:eastAsia="DengXian"/>
                <w:sz w:val="20"/>
              </w:rPr>
              <w:t>), (</w:t>
            </w:r>
            <w:proofErr w:type="spellStart"/>
            <w:proofErr w:type="gramStart"/>
            <w:r w:rsidRPr="000F7F15">
              <w:rPr>
                <w:rFonts w:eastAsia="DengXian"/>
                <w:sz w:val="20"/>
              </w:rPr>
              <w:t>d</w:t>
            </w:r>
            <w:r w:rsidRPr="000F7F15">
              <w:rPr>
                <w:rFonts w:eastAsia="DengXian"/>
                <w:sz w:val="20"/>
                <w:vertAlign w:val="subscript"/>
              </w:rPr>
              <w:t>H</w:t>
            </w:r>
            <w:r w:rsidRPr="000F7F15">
              <w:rPr>
                <w:rFonts w:eastAsia="DengXian"/>
                <w:sz w:val="20"/>
              </w:rPr>
              <w:t>,d</w:t>
            </w:r>
            <w:r w:rsidRPr="000F7F15">
              <w:rPr>
                <w:rFonts w:eastAsia="DengXian"/>
                <w:sz w:val="20"/>
                <w:vertAlign w:val="subscript"/>
              </w:rPr>
              <w:t>V</w:t>
            </w:r>
            <w:proofErr w:type="spellEnd"/>
            <w:proofErr w:type="gramEnd"/>
            <w:r w:rsidRPr="000F7F15">
              <w:rPr>
                <w:rFonts w:eastAsia="DengXian"/>
                <w:sz w:val="20"/>
              </w:rPr>
              <w:t>), (</w:t>
            </w:r>
            <w:proofErr w:type="spellStart"/>
            <w:proofErr w:type="gramStart"/>
            <w:r w:rsidRPr="000F7F15">
              <w:rPr>
                <w:rFonts w:eastAsia="DengXian"/>
                <w:sz w:val="20"/>
              </w:rPr>
              <w:t>d</w:t>
            </w:r>
            <w:r w:rsidRPr="000F7F15">
              <w:rPr>
                <w:rFonts w:eastAsia="DengXian"/>
                <w:sz w:val="20"/>
                <w:vertAlign w:val="subscript"/>
              </w:rPr>
              <w:t>g,H</w:t>
            </w:r>
            <w:proofErr w:type="gramEnd"/>
            <w:r w:rsidRPr="000F7F15">
              <w:rPr>
                <w:rFonts w:eastAsia="DengXian"/>
                <w:sz w:val="20"/>
              </w:rPr>
              <w:t>,</w:t>
            </w:r>
            <w:proofErr w:type="gramStart"/>
            <w:r w:rsidRPr="000F7F15">
              <w:rPr>
                <w:rFonts w:eastAsia="DengXian"/>
                <w:sz w:val="20"/>
              </w:rPr>
              <w:t>d</w:t>
            </w:r>
            <w:r w:rsidRPr="000F7F15">
              <w:rPr>
                <w:rFonts w:eastAsia="DengXian"/>
                <w:sz w:val="20"/>
                <w:vertAlign w:val="subscript"/>
              </w:rPr>
              <w:t>g,V</w:t>
            </w:r>
            <w:proofErr w:type="spellEnd"/>
            <w:proofErr w:type="gramEnd"/>
            <w:r w:rsidRPr="000F7F15">
              <w:rPr>
                <w:rFonts w:eastAsia="DengXian"/>
                <w:sz w:val="20"/>
              </w:rPr>
              <w:t xml:space="preserve">) if any, or </w:t>
            </w:r>
          </w:p>
          <w:p w14:paraId="6DB9D2FD" w14:textId="77777777" w:rsidR="00F81CBF" w:rsidRPr="000F7F15" w:rsidRDefault="00F81CBF" w:rsidP="000F7F15">
            <w:pPr>
              <w:spacing w:after="0"/>
              <w:jc w:val="left"/>
              <w:rPr>
                <w:sz w:val="20"/>
              </w:rPr>
            </w:pPr>
            <w:r w:rsidRPr="000F7F15">
              <w:rPr>
                <w:rFonts w:eastAsia="DengXian"/>
                <w:sz w:val="20"/>
              </w:rPr>
              <w:t>Alt 2: UT device antenna model using candidate antenna locations as described in section 7.3 in TR38.901</w:t>
            </w:r>
          </w:p>
        </w:tc>
        <w:tc>
          <w:tcPr>
            <w:tcW w:w="1585" w:type="dxa"/>
          </w:tcPr>
          <w:p w14:paraId="0CE01E03" w14:textId="77777777" w:rsidR="00F81CBF" w:rsidRPr="000F7F15" w:rsidRDefault="00F81CBF" w:rsidP="000F7F15">
            <w:pPr>
              <w:spacing w:after="0"/>
              <w:jc w:val="left"/>
              <w:rPr>
                <w:rFonts w:eastAsia="DengXian"/>
                <w:sz w:val="20"/>
              </w:rPr>
            </w:pPr>
            <w:r w:rsidRPr="000F7F15">
              <w:rPr>
                <w:rFonts w:eastAsia="DengXian"/>
                <w:sz w:val="20"/>
              </w:rPr>
              <w:t>Applicable carrier frequency</w:t>
            </w:r>
          </w:p>
        </w:tc>
      </w:tr>
      <w:tr w:rsidR="00F81CBF" w:rsidRPr="000F7F15" w14:paraId="40A47B0C" w14:textId="77777777" w:rsidTr="00C66B36">
        <w:trPr>
          <w:trHeight w:val="746"/>
        </w:trPr>
        <w:tc>
          <w:tcPr>
            <w:tcW w:w="1475" w:type="dxa"/>
          </w:tcPr>
          <w:p w14:paraId="57D5DAE6" w14:textId="411CAF0C" w:rsidR="00F81CBF" w:rsidRPr="000F7F15" w:rsidRDefault="00F81CBF" w:rsidP="000F7F15">
            <w:pPr>
              <w:spacing w:after="0"/>
              <w:jc w:val="left"/>
              <w:rPr>
                <w:rFonts w:eastAsia="DengXian"/>
                <w:sz w:val="20"/>
              </w:rPr>
            </w:pPr>
            <w:r w:rsidRPr="000F7F15">
              <w:rPr>
                <w:rFonts w:eastAsia="DengXian"/>
                <w:sz w:val="20"/>
              </w:rPr>
              <w:t>Combination</w:t>
            </w:r>
            <w:r w:rsidR="00317C2E" w:rsidRPr="00C66B36">
              <w:rPr>
                <w:rFonts w:eastAsiaTheme="minorEastAsia"/>
                <w:sz w:val="20"/>
                <w:lang w:eastAsia="ko-KR"/>
              </w:rPr>
              <w:t xml:space="preserve"> </w:t>
            </w:r>
            <w:r w:rsidRPr="000F7F15">
              <w:rPr>
                <w:rFonts w:eastAsia="DengXian"/>
                <w:sz w:val="20"/>
              </w:rPr>
              <w:t>0</w:t>
            </w:r>
          </w:p>
          <w:p w14:paraId="423B7C5A" w14:textId="77777777" w:rsidR="00F81CBF" w:rsidRPr="000F7F15" w:rsidRDefault="00F81CBF" w:rsidP="000F7F15">
            <w:pPr>
              <w:spacing w:after="0"/>
              <w:jc w:val="left"/>
              <w:rPr>
                <w:rFonts w:eastAsia="DengXian"/>
                <w:sz w:val="20"/>
              </w:rPr>
            </w:pPr>
          </w:p>
          <w:p w14:paraId="7F1E5784" w14:textId="282B3137" w:rsidR="00F81CBF" w:rsidRPr="000F7F15" w:rsidRDefault="00317C2E" w:rsidP="000F7F15">
            <w:pPr>
              <w:spacing w:after="0"/>
              <w:jc w:val="left"/>
              <w:rPr>
                <w:rFonts w:eastAsia="DengXian"/>
                <w:b/>
                <w:sz w:val="20"/>
              </w:rPr>
            </w:pPr>
            <w:r w:rsidRPr="00C66B36">
              <w:rPr>
                <w:rFonts w:eastAsiaTheme="minorEastAsia"/>
                <w:sz w:val="20"/>
                <w:lang w:eastAsia="ko-KR"/>
              </w:rPr>
              <w:t>(See Note 1)</w:t>
            </w:r>
          </w:p>
        </w:tc>
        <w:tc>
          <w:tcPr>
            <w:tcW w:w="1016" w:type="dxa"/>
          </w:tcPr>
          <w:p w14:paraId="4A106674" w14:textId="77777777" w:rsidR="00F81CBF" w:rsidRPr="000F7F15" w:rsidRDefault="00F81CBF" w:rsidP="000F7F15">
            <w:pPr>
              <w:spacing w:after="0"/>
              <w:jc w:val="left"/>
              <w:rPr>
                <w:rFonts w:eastAsia="DengXian"/>
                <w:sz w:val="20"/>
              </w:rPr>
            </w:pPr>
            <w:r w:rsidRPr="000F7F15">
              <w:rPr>
                <w:sz w:val="20"/>
              </w:rPr>
              <w:t>1</w:t>
            </w:r>
          </w:p>
        </w:tc>
        <w:tc>
          <w:tcPr>
            <w:tcW w:w="973" w:type="dxa"/>
          </w:tcPr>
          <w:p w14:paraId="72374196" w14:textId="77777777" w:rsidR="00F81CBF" w:rsidRPr="000F7F15" w:rsidRDefault="00F81CBF" w:rsidP="000F7F15">
            <w:pPr>
              <w:spacing w:after="0"/>
              <w:jc w:val="left"/>
              <w:rPr>
                <w:rFonts w:eastAsia="DengXian"/>
                <w:sz w:val="20"/>
              </w:rPr>
            </w:pPr>
            <w:r w:rsidRPr="000F7F15">
              <w:rPr>
                <w:rFonts w:eastAsia="DengXian"/>
                <w:sz w:val="20"/>
              </w:rPr>
              <w:t>1T1R,</w:t>
            </w:r>
          </w:p>
        </w:tc>
        <w:tc>
          <w:tcPr>
            <w:tcW w:w="4996" w:type="dxa"/>
          </w:tcPr>
          <w:p w14:paraId="4CDC0257" w14:textId="77777777" w:rsidR="00F81CBF" w:rsidRPr="000F7F15" w:rsidRDefault="00F81CBF" w:rsidP="000F7F15">
            <w:pPr>
              <w:spacing w:after="0"/>
              <w:jc w:val="left"/>
              <w:rPr>
                <w:rFonts w:eastAsia="DengXian"/>
                <w:sz w:val="20"/>
                <w:lang w:val="de-DE"/>
              </w:rPr>
            </w:pPr>
            <w:r w:rsidRPr="000F7F15">
              <w:rPr>
                <w:rFonts w:eastAsia="DengXian"/>
                <w:sz w:val="20"/>
                <w:lang w:val="de-DE"/>
              </w:rPr>
              <w:t xml:space="preserve">Alt 1: </w:t>
            </w:r>
          </w:p>
          <w:p w14:paraId="2F529E58" w14:textId="77777777" w:rsidR="00F81CBF" w:rsidRPr="000F7F15" w:rsidRDefault="00F81CBF" w:rsidP="000F7F15">
            <w:pPr>
              <w:autoSpaceDE/>
              <w:adjustRightInd/>
              <w:spacing w:after="0"/>
              <w:rPr>
                <w:rFonts w:eastAsia="DengXian"/>
                <w:sz w:val="20"/>
                <w:lang w:val="de-DE"/>
              </w:rPr>
            </w:pPr>
            <w:r w:rsidRPr="000F7F15">
              <w:rPr>
                <w:rFonts w:eastAsia="DengXian"/>
                <w:sz w:val="20"/>
                <w:lang w:val="de-DE"/>
              </w:rPr>
              <w:t xml:space="preserve">1T: (M, N, P, Mg, Ng; Mp, Np)=(1, 1, 1, 1, 1; 1, 1) </w:t>
            </w:r>
          </w:p>
          <w:p w14:paraId="0F916E8A" w14:textId="77777777" w:rsidR="00F81CBF" w:rsidRPr="000F7F15" w:rsidRDefault="00F81CBF" w:rsidP="000F7F15">
            <w:pPr>
              <w:spacing w:after="0"/>
              <w:jc w:val="left"/>
              <w:rPr>
                <w:rFonts w:eastAsia="DengXian"/>
                <w:sz w:val="20"/>
                <w:lang w:val="pt-BR"/>
              </w:rPr>
            </w:pPr>
            <w:r w:rsidRPr="000F7F15">
              <w:rPr>
                <w:rFonts w:eastAsia="DengXian"/>
                <w:sz w:val="20"/>
                <w:lang w:val="pt-BR"/>
              </w:rPr>
              <w:t xml:space="preserve">1R: (M, N, P, Mg, Ng; Mp, Np)=(1, 1, 1, 1, 1; 1, 1) </w:t>
            </w:r>
          </w:p>
          <w:p w14:paraId="12552143" w14:textId="77777777" w:rsidR="00F81CBF" w:rsidRPr="000F7F15" w:rsidRDefault="00F81CBF" w:rsidP="000F7F15">
            <w:pPr>
              <w:spacing w:after="0"/>
              <w:jc w:val="left"/>
              <w:rPr>
                <w:rFonts w:eastAsia="DengXian"/>
                <w:sz w:val="20"/>
                <w:lang w:val="de-DE"/>
              </w:rPr>
            </w:pPr>
            <w:r w:rsidRPr="000F7F15">
              <w:rPr>
                <w:rFonts w:eastAsia="DengXian"/>
                <w:sz w:val="20"/>
                <w:lang w:val="de-DE"/>
              </w:rPr>
              <w:t xml:space="preserve">Alt 2: </w:t>
            </w:r>
          </w:p>
          <w:p w14:paraId="32BE926C" w14:textId="1C0BE26D" w:rsidR="00F81CBF" w:rsidRPr="000F7F15" w:rsidRDefault="00F81CBF" w:rsidP="000F7F15">
            <w:pPr>
              <w:pStyle w:val="ListParagraph"/>
              <w:widowControl/>
              <w:numPr>
                <w:ilvl w:val="0"/>
                <w:numId w:val="34"/>
              </w:numPr>
              <w:contextualSpacing/>
              <w:rPr>
                <w:rFonts w:ascii="Times New Roman" w:eastAsia="DengXian" w:hAnsi="Times New Roman"/>
                <w:sz w:val="20"/>
                <w:szCs w:val="20"/>
              </w:rPr>
            </w:pPr>
            <w:r w:rsidRPr="000F7F15">
              <w:rPr>
                <w:rFonts w:ascii="Times New Roman" w:eastAsia="MS Mincho" w:hAnsi="Times New Roman"/>
                <w:sz w:val="20"/>
                <w:szCs w:val="20"/>
              </w:rPr>
              <w:t>1T</w:t>
            </w:r>
            <w:r w:rsidR="000F7F15">
              <w:rPr>
                <w:rFonts w:ascii="Times New Roman" w:eastAsiaTheme="minorEastAsia" w:hAnsi="Times New Roman" w:hint="eastAsia"/>
                <w:sz w:val="20"/>
                <w:szCs w:val="20"/>
                <w:lang w:eastAsia="ko-KR"/>
              </w:rPr>
              <w:t xml:space="preserve">, </w:t>
            </w:r>
            <w:r w:rsidRPr="000F7F15">
              <w:rPr>
                <w:rFonts w:ascii="Times New Roman" w:eastAsia="DengXian" w:hAnsi="Times New Roman"/>
                <w:sz w:val="20"/>
                <w:szCs w:val="20"/>
                <w:lang w:eastAsia="zh-CN"/>
              </w:rPr>
              <w:t>1</w:t>
            </w:r>
            <w:r w:rsidRPr="000F7F15">
              <w:rPr>
                <w:rFonts w:ascii="Times New Roman" w:eastAsia="DengXian" w:hAnsi="Times New Roman"/>
                <w:sz w:val="20"/>
                <w:szCs w:val="20"/>
              </w:rPr>
              <w:t>R</w:t>
            </w:r>
            <w:r w:rsidR="000F7F15">
              <w:rPr>
                <w:rFonts w:ascii="Times New Roman" w:eastAsiaTheme="minorEastAsia" w:hAnsi="Times New Roman" w:hint="eastAsia"/>
                <w:sz w:val="20"/>
                <w:szCs w:val="20"/>
                <w:lang w:eastAsia="ko-KR"/>
              </w:rPr>
              <w:t xml:space="preserve"> </w:t>
            </w:r>
            <w:r w:rsidR="000F7F15" w:rsidRPr="000F7F15">
              <w:rPr>
                <w:rFonts w:ascii="Times New Roman" w:eastAsia="DengXian" w:hAnsi="Times New Roman"/>
                <w:sz w:val="20"/>
                <w:szCs w:val="20"/>
              </w:rPr>
              <w:t>as described in section 7.3 in TR 38.901.</w:t>
            </w:r>
          </w:p>
        </w:tc>
        <w:tc>
          <w:tcPr>
            <w:tcW w:w="1585" w:type="dxa"/>
          </w:tcPr>
          <w:p w14:paraId="54040A3B" w14:textId="77777777" w:rsidR="00F81CBF" w:rsidRPr="000F7F15" w:rsidRDefault="00F81CBF" w:rsidP="000F7F15">
            <w:pPr>
              <w:spacing w:after="0"/>
              <w:jc w:val="left"/>
              <w:rPr>
                <w:rFonts w:eastAsia="DengXian"/>
                <w:sz w:val="20"/>
              </w:rPr>
            </w:pPr>
            <w:r w:rsidRPr="000F7F15">
              <w:rPr>
                <w:rFonts w:eastAsia="DengXian"/>
                <w:sz w:val="20"/>
              </w:rPr>
              <w:t>700MHz,</w:t>
            </w:r>
          </w:p>
          <w:p w14:paraId="3A0960D6" w14:textId="77777777" w:rsidR="00F81CBF" w:rsidRPr="000F7F15" w:rsidRDefault="00F81CBF" w:rsidP="000F7F15">
            <w:pPr>
              <w:spacing w:after="0"/>
              <w:jc w:val="left"/>
              <w:rPr>
                <w:rFonts w:eastAsia="DengXian"/>
                <w:sz w:val="20"/>
              </w:rPr>
            </w:pPr>
            <w:r w:rsidRPr="000F7F15">
              <w:rPr>
                <w:rFonts w:eastAsia="DengXian"/>
                <w:sz w:val="20"/>
              </w:rPr>
              <w:t>2GHz</w:t>
            </w:r>
          </w:p>
          <w:p w14:paraId="14D4BEB2" w14:textId="77777777" w:rsidR="00F81CBF" w:rsidRPr="000F7F15" w:rsidRDefault="00F81CBF" w:rsidP="000F7F15">
            <w:pPr>
              <w:spacing w:after="0"/>
              <w:jc w:val="left"/>
              <w:rPr>
                <w:rFonts w:eastAsia="DengXian"/>
                <w:sz w:val="20"/>
              </w:rPr>
            </w:pPr>
          </w:p>
        </w:tc>
      </w:tr>
      <w:tr w:rsidR="00F81CBF" w:rsidRPr="000F7F15" w14:paraId="6DF13577" w14:textId="77777777" w:rsidTr="00F81CBF">
        <w:trPr>
          <w:trHeight w:val="2016"/>
        </w:trPr>
        <w:tc>
          <w:tcPr>
            <w:tcW w:w="1475" w:type="dxa"/>
          </w:tcPr>
          <w:p w14:paraId="011140AC" w14:textId="446DC1D1" w:rsidR="00F81CBF" w:rsidRPr="000F7F15" w:rsidRDefault="00F81CBF" w:rsidP="000F7F15">
            <w:pPr>
              <w:spacing w:after="0"/>
              <w:rPr>
                <w:rFonts w:eastAsia="DengXian"/>
                <w:sz w:val="20"/>
              </w:rPr>
            </w:pPr>
            <w:r w:rsidRPr="000F7F15">
              <w:rPr>
                <w:rFonts w:eastAsia="DengXian"/>
                <w:sz w:val="20"/>
              </w:rPr>
              <w:t>Combination</w:t>
            </w:r>
            <w:r w:rsidR="00317C2E" w:rsidRPr="00C66B36">
              <w:rPr>
                <w:rFonts w:eastAsiaTheme="minorEastAsia"/>
                <w:sz w:val="20"/>
                <w:lang w:eastAsia="ko-KR"/>
              </w:rPr>
              <w:t xml:space="preserve"> </w:t>
            </w:r>
            <w:r w:rsidRPr="000F7F15">
              <w:rPr>
                <w:rFonts w:eastAsia="DengXian"/>
                <w:sz w:val="20"/>
              </w:rPr>
              <w:t>1</w:t>
            </w:r>
          </w:p>
        </w:tc>
        <w:tc>
          <w:tcPr>
            <w:tcW w:w="1016" w:type="dxa"/>
          </w:tcPr>
          <w:p w14:paraId="0DEABAA3" w14:textId="77777777" w:rsidR="00F81CBF" w:rsidRPr="000F7F15" w:rsidRDefault="00F81CBF" w:rsidP="000F7F15">
            <w:pPr>
              <w:spacing w:after="0"/>
              <w:rPr>
                <w:sz w:val="20"/>
              </w:rPr>
            </w:pPr>
            <w:r w:rsidRPr="000F7F15">
              <w:rPr>
                <w:sz w:val="20"/>
              </w:rPr>
              <w:t>2</w:t>
            </w:r>
          </w:p>
        </w:tc>
        <w:tc>
          <w:tcPr>
            <w:tcW w:w="973" w:type="dxa"/>
          </w:tcPr>
          <w:p w14:paraId="0106C2E1" w14:textId="77777777" w:rsidR="00F81CBF" w:rsidRPr="000F7F15" w:rsidRDefault="00F81CBF" w:rsidP="000F7F15">
            <w:pPr>
              <w:spacing w:after="0"/>
              <w:rPr>
                <w:rFonts w:eastAsia="DengXian"/>
                <w:sz w:val="20"/>
              </w:rPr>
            </w:pPr>
            <w:r w:rsidRPr="000F7F15">
              <w:rPr>
                <w:rFonts w:eastAsia="DengXian"/>
                <w:sz w:val="20"/>
              </w:rPr>
              <w:t>1T2R,</w:t>
            </w:r>
          </w:p>
        </w:tc>
        <w:tc>
          <w:tcPr>
            <w:tcW w:w="4996" w:type="dxa"/>
          </w:tcPr>
          <w:p w14:paraId="7B6EF189" w14:textId="77777777" w:rsidR="00F81CBF" w:rsidRPr="000F7F15" w:rsidRDefault="00F81CBF" w:rsidP="000F7F15">
            <w:pPr>
              <w:spacing w:after="0"/>
              <w:jc w:val="left"/>
              <w:rPr>
                <w:rFonts w:eastAsia="DengXian"/>
                <w:sz w:val="20"/>
              </w:rPr>
            </w:pPr>
            <w:r w:rsidRPr="000F7F15">
              <w:rPr>
                <w:rFonts w:eastAsia="DengXian"/>
                <w:sz w:val="20"/>
              </w:rPr>
              <w:t xml:space="preserve">Alt 1: </w:t>
            </w:r>
          </w:p>
          <w:p w14:paraId="6A351B61" w14:textId="77777777" w:rsidR="00F81CBF" w:rsidRPr="000F7F15" w:rsidRDefault="00F81CBF" w:rsidP="000F7F15">
            <w:pPr>
              <w:pStyle w:val="ListParagraph"/>
              <w:widowControl/>
              <w:numPr>
                <w:ilvl w:val="0"/>
                <w:numId w:val="34"/>
              </w:numPr>
              <w:contextualSpacing/>
              <w:rPr>
                <w:rFonts w:ascii="Times New Roman" w:eastAsia="DengXian" w:hAnsi="Times New Roman"/>
                <w:sz w:val="20"/>
                <w:szCs w:val="20"/>
              </w:rPr>
            </w:pPr>
            <w:r w:rsidRPr="000F7F15">
              <w:rPr>
                <w:rFonts w:ascii="Times New Roman" w:eastAsia="DengXian" w:hAnsi="Times New Roman"/>
                <w:sz w:val="20"/>
                <w:szCs w:val="20"/>
                <w:lang w:eastAsia="zh-CN"/>
              </w:rPr>
              <w:t>2</w:t>
            </w:r>
            <w:r w:rsidRPr="000F7F15">
              <w:rPr>
                <w:rFonts w:ascii="Times New Roman" w:eastAsia="DengXian" w:hAnsi="Times New Roman"/>
                <w:sz w:val="20"/>
                <w:szCs w:val="20"/>
              </w:rPr>
              <w:t xml:space="preserve">R: (M, N, P, Mg, Ng; </w:t>
            </w:r>
            <w:proofErr w:type="spellStart"/>
            <w:r w:rsidRPr="000F7F15">
              <w:rPr>
                <w:rFonts w:ascii="Times New Roman" w:eastAsia="DengXian" w:hAnsi="Times New Roman"/>
                <w:sz w:val="20"/>
                <w:szCs w:val="20"/>
              </w:rPr>
              <w:t>Mp</w:t>
            </w:r>
            <w:proofErr w:type="spellEnd"/>
            <w:r w:rsidRPr="000F7F15">
              <w:rPr>
                <w:rFonts w:ascii="Times New Roman" w:eastAsia="DengXian" w:hAnsi="Times New Roman"/>
                <w:sz w:val="20"/>
                <w:szCs w:val="20"/>
              </w:rPr>
              <w:t xml:space="preserve">, </w:t>
            </w:r>
            <w:proofErr w:type="gramStart"/>
            <w:r w:rsidRPr="000F7F15">
              <w:rPr>
                <w:rFonts w:ascii="Times New Roman" w:eastAsia="DengXian" w:hAnsi="Times New Roman"/>
                <w:sz w:val="20"/>
                <w:szCs w:val="20"/>
              </w:rPr>
              <w:t>Np)=</w:t>
            </w:r>
            <w:proofErr w:type="gramEnd"/>
            <w:r w:rsidRPr="000F7F15">
              <w:rPr>
                <w:rFonts w:ascii="Times New Roman" w:eastAsia="DengXian" w:hAnsi="Times New Roman"/>
                <w:sz w:val="20"/>
                <w:szCs w:val="20"/>
              </w:rPr>
              <w:t xml:space="preserve">(1, 2, </w:t>
            </w:r>
            <w:r w:rsidRPr="000F7F15">
              <w:rPr>
                <w:rFonts w:ascii="Times New Roman" w:eastAsia="DengXian" w:hAnsi="Times New Roman"/>
                <w:sz w:val="20"/>
                <w:szCs w:val="20"/>
                <w:lang w:eastAsia="zh-CN"/>
              </w:rPr>
              <w:t>1</w:t>
            </w:r>
            <w:r w:rsidRPr="000F7F15">
              <w:rPr>
                <w:rFonts w:ascii="Times New Roman" w:eastAsia="DengXian" w:hAnsi="Times New Roman"/>
                <w:sz w:val="20"/>
                <w:szCs w:val="20"/>
              </w:rPr>
              <w:t>, 1, 1; 1, 2)</w:t>
            </w:r>
            <w:r w:rsidRPr="000F7F15">
              <w:rPr>
                <w:rFonts w:ascii="Times New Roman" w:hAnsi="Times New Roman"/>
                <w:sz w:val="20"/>
                <w:szCs w:val="20"/>
              </w:rPr>
              <w:t xml:space="preserve"> </w:t>
            </w:r>
            <w:r w:rsidRPr="000F7F15">
              <w:rPr>
                <w:rFonts w:ascii="Times New Roman" w:eastAsia="DengXian" w:hAnsi="Times New Roman"/>
                <w:sz w:val="20"/>
                <w:szCs w:val="20"/>
                <w:lang w:eastAsia="zh-CN"/>
              </w:rPr>
              <w:t>f</w:t>
            </w:r>
            <w:r w:rsidRPr="000F7F15">
              <w:rPr>
                <w:rFonts w:ascii="Times New Roman" w:eastAsia="DengXian" w:hAnsi="Times New Roman"/>
                <w:sz w:val="20"/>
                <w:szCs w:val="20"/>
              </w:rPr>
              <w:t xml:space="preserve">or single polarization or </w:t>
            </w:r>
            <w:r w:rsidRPr="000F7F15">
              <w:rPr>
                <w:rFonts w:ascii="Times New Roman" w:eastAsia="DengXian" w:hAnsi="Times New Roman"/>
                <w:color w:val="000000" w:themeColor="text1"/>
                <w:sz w:val="20"/>
                <w:szCs w:val="20"/>
                <w:lang w:eastAsia="zh-CN"/>
              </w:rPr>
              <w:t xml:space="preserve">(1, 1, 2, 1, 1; 1, 1) for </w:t>
            </w:r>
            <w:r w:rsidRPr="000F7F15">
              <w:rPr>
                <w:rFonts w:ascii="Times New Roman" w:eastAsia="DengXian" w:hAnsi="Times New Roman"/>
                <w:sz w:val="20"/>
                <w:szCs w:val="20"/>
              </w:rPr>
              <w:t>dual polarization</w:t>
            </w:r>
            <w:r w:rsidRPr="000F7F15">
              <w:rPr>
                <w:rFonts w:ascii="Times New Roman" w:eastAsia="DengXian" w:hAnsi="Times New Roman"/>
                <w:sz w:val="20"/>
                <w:szCs w:val="20"/>
                <w:lang w:eastAsia="zh-CN"/>
              </w:rPr>
              <w:t>, (</w:t>
            </w:r>
            <w:proofErr w:type="spellStart"/>
            <w:proofErr w:type="gramStart"/>
            <w:r w:rsidRPr="000F7F15">
              <w:rPr>
                <w:rFonts w:ascii="Times New Roman" w:eastAsia="DengXian" w:hAnsi="Times New Roman"/>
                <w:sz w:val="20"/>
                <w:szCs w:val="20"/>
                <w:lang w:eastAsia="zh-CN"/>
              </w:rPr>
              <w:t>d</w:t>
            </w:r>
            <w:r w:rsidRPr="000F7F15">
              <w:rPr>
                <w:rFonts w:ascii="Times New Roman" w:eastAsia="DengXian" w:hAnsi="Times New Roman"/>
                <w:sz w:val="20"/>
                <w:szCs w:val="20"/>
                <w:vertAlign w:val="subscript"/>
                <w:lang w:eastAsia="zh-CN"/>
              </w:rPr>
              <w:t>H</w:t>
            </w:r>
            <w:r w:rsidRPr="000F7F15">
              <w:rPr>
                <w:rFonts w:ascii="Times New Roman" w:eastAsia="DengXian" w:hAnsi="Times New Roman"/>
                <w:sz w:val="20"/>
                <w:szCs w:val="20"/>
                <w:lang w:eastAsia="zh-CN"/>
              </w:rPr>
              <w:t>,d</w:t>
            </w:r>
            <w:r w:rsidRPr="000F7F15">
              <w:rPr>
                <w:rFonts w:ascii="Times New Roman" w:eastAsia="DengXian" w:hAnsi="Times New Roman"/>
                <w:sz w:val="20"/>
                <w:szCs w:val="20"/>
                <w:vertAlign w:val="subscript"/>
                <w:lang w:eastAsia="zh-CN"/>
              </w:rPr>
              <w:t>V</w:t>
            </w:r>
            <w:proofErr w:type="spellEnd"/>
            <w:proofErr w:type="gramEnd"/>
            <w:r w:rsidRPr="000F7F15">
              <w:rPr>
                <w:rFonts w:ascii="Times New Roman" w:eastAsia="DengXian" w:hAnsi="Times New Roman"/>
                <w:sz w:val="20"/>
                <w:szCs w:val="20"/>
                <w:lang w:eastAsia="zh-CN"/>
              </w:rPr>
              <w:t xml:space="preserve">)= (0.5, </w:t>
            </w:r>
            <w:proofErr w:type="gramStart"/>
            <w:r w:rsidRPr="000F7F15">
              <w:rPr>
                <w:rFonts w:ascii="Times New Roman" w:eastAsia="DengXian" w:hAnsi="Times New Roman"/>
                <w:sz w:val="20"/>
                <w:szCs w:val="20"/>
                <w:lang w:eastAsia="zh-CN"/>
              </w:rPr>
              <w:t>0.5)λ</w:t>
            </w:r>
            <w:proofErr w:type="gramEnd"/>
          </w:p>
          <w:p w14:paraId="12683693" w14:textId="77777777" w:rsidR="00F81CBF" w:rsidRPr="000F7F15" w:rsidRDefault="00F81CBF" w:rsidP="000F7F15">
            <w:pPr>
              <w:pStyle w:val="ListParagraph"/>
              <w:widowControl/>
              <w:ind w:left="800"/>
              <w:rPr>
                <w:rFonts w:ascii="Times New Roman" w:eastAsia="DengXian" w:hAnsi="Times New Roman"/>
                <w:sz w:val="20"/>
                <w:szCs w:val="20"/>
              </w:rPr>
            </w:pPr>
          </w:p>
          <w:p w14:paraId="4302732E" w14:textId="77777777" w:rsidR="00F81CBF" w:rsidRPr="000F7F15" w:rsidRDefault="00F81CBF" w:rsidP="000F7F15">
            <w:pPr>
              <w:spacing w:after="0"/>
              <w:jc w:val="left"/>
              <w:rPr>
                <w:rFonts w:eastAsia="DengXian"/>
                <w:sz w:val="20"/>
              </w:rPr>
            </w:pPr>
            <w:r w:rsidRPr="000F7F15">
              <w:rPr>
                <w:rFonts w:eastAsia="DengXian"/>
                <w:sz w:val="20"/>
              </w:rPr>
              <w:t xml:space="preserve">Alt 2: </w:t>
            </w:r>
          </w:p>
          <w:p w14:paraId="50097404" w14:textId="0EFA221A" w:rsidR="00F81CBF" w:rsidRPr="000F7F15" w:rsidRDefault="00F81CBF" w:rsidP="000F7F15">
            <w:pPr>
              <w:pStyle w:val="ListParagraph"/>
              <w:widowControl/>
              <w:numPr>
                <w:ilvl w:val="0"/>
                <w:numId w:val="34"/>
              </w:numPr>
              <w:contextualSpacing/>
              <w:rPr>
                <w:rFonts w:ascii="Times New Roman" w:eastAsia="DengXian" w:hAnsi="Times New Roman"/>
                <w:sz w:val="20"/>
                <w:szCs w:val="20"/>
              </w:rPr>
            </w:pPr>
            <w:r w:rsidRPr="000F7F15">
              <w:rPr>
                <w:rFonts w:ascii="Times New Roman" w:eastAsia="DengXian" w:hAnsi="Times New Roman"/>
                <w:sz w:val="20"/>
                <w:szCs w:val="20"/>
                <w:lang w:eastAsia="zh-CN"/>
              </w:rPr>
              <w:t>2</w:t>
            </w:r>
            <w:r w:rsidRPr="000F7F15">
              <w:rPr>
                <w:rFonts w:ascii="Times New Roman" w:eastAsia="DengXian" w:hAnsi="Times New Roman"/>
                <w:sz w:val="20"/>
                <w:szCs w:val="20"/>
              </w:rPr>
              <w:t>R</w:t>
            </w:r>
            <w:proofErr w:type="gramStart"/>
            <w:r w:rsidRPr="000F7F15">
              <w:rPr>
                <w:rFonts w:ascii="Times New Roman" w:eastAsia="DengXian" w:hAnsi="Times New Roman"/>
                <w:sz w:val="20"/>
                <w:szCs w:val="20"/>
              </w:rPr>
              <w:t>: [(</w:t>
            </w:r>
            <w:proofErr w:type="gramEnd"/>
            <w:r w:rsidRPr="000F7F15">
              <w:rPr>
                <w:rFonts w:ascii="Times New Roman" w:eastAsia="DengXian" w:hAnsi="Times New Roman"/>
                <w:sz w:val="20"/>
                <w:szCs w:val="20"/>
                <w:lang w:eastAsia="zh-CN"/>
              </w:rPr>
              <w:t>1</w:t>
            </w:r>
            <w:r w:rsidRPr="000F7F15">
              <w:rPr>
                <w:rFonts w:ascii="Times New Roman" w:eastAsia="DengXian" w:hAnsi="Times New Roman"/>
                <w:sz w:val="20"/>
                <w:szCs w:val="20"/>
              </w:rPr>
              <w:t xml:space="preserve">, </w:t>
            </w:r>
            <w:r w:rsidRPr="000F7F15">
              <w:rPr>
                <w:rFonts w:ascii="Times New Roman" w:eastAsia="DengXian" w:hAnsi="Times New Roman"/>
                <w:sz w:val="20"/>
                <w:szCs w:val="20"/>
                <w:lang w:eastAsia="zh-CN"/>
              </w:rPr>
              <w:t>5</w:t>
            </w:r>
            <w:r w:rsidRPr="000F7F15">
              <w:rPr>
                <w:rFonts w:ascii="Times New Roman" w:eastAsia="DengXian" w:hAnsi="Times New Roman"/>
                <w:sz w:val="20"/>
                <w:szCs w:val="20"/>
              </w:rPr>
              <w:t>), or (4, 8)] as described in section 7.3 in TR 38.901</w:t>
            </w:r>
          </w:p>
        </w:tc>
        <w:tc>
          <w:tcPr>
            <w:tcW w:w="1585" w:type="dxa"/>
          </w:tcPr>
          <w:p w14:paraId="15B4A229" w14:textId="77777777" w:rsidR="00F81CBF" w:rsidRPr="000F7F15" w:rsidRDefault="00F81CBF" w:rsidP="000F7F15">
            <w:pPr>
              <w:spacing w:after="0"/>
              <w:jc w:val="left"/>
              <w:rPr>
                <w:rFonts w:eastAsia="DengXian"/>
                <w:sz w:val="20"/>
              </w:rPr>
            </w:pPr>
            <w:r w:rsidRPr="000F7F15">
              <w:rPr>
                <w:rFonts w:eastAsia="DengXian"/>
                <w:sz w:val="20"/>
              </w:rPr>
              <w:t>700MHz,</w:t>
            </w:r>
          </w:p>
          <w:p w14:paraId="4DBDB72A" w14:textId="77777777" w:rsidR="00F81CBF" w:rsidRPr="000F7F15" w:rsidRDefault="00F81CBF" w:rsidP="000F7F15">
            <w:pPr>
              <w:spacing w:after="0"/>
              <w:jc w:val="left"/>
              <w:rPr>
                <w:rFonts w:eastAsia="DengXian"/>
                <w:sz w:val="20"/>
              </w:rPr>
            </w:pPr>
            <w:r w:rsidRPr="000F7F15">
              <w:rPr>
                <w:rFonts w:eastAsia="DengXian"/>
                <w:sz w:val="20"/>
              </w:rPr>
              <w:t>2GHz,</w:t>
            </w:r>
          </w:p>
          <w:p w14:paraId="0228AFE9" w14:textId="77777777" w:rsidR="00F81CBF" w:rsidRPr="000F7F15" w:rsidRDefault="00F81CBF" w:rsidP="000F7F15">
            <w:pPr>
              <w:spacing w:after="0"/>
              <w:jc w:val="left"/>
              <w:rPr>
                <w:rFonts w:eastAsia="DengXian"/>
                <w:sz w:val="20"/>
              </w:rPr>
            </w:pPr>
            <w:r w:rsidRPr="000F7F15">
              <w:rPr>
                <w:rFonts w:eastAsia="DengXian"/>
                <w:sz w:val="20"/>
              </w:rPr>
              <w:t>4GHz</w:t>
            </w:r>
          </w:p>
        </w:tc>
      </w:tr>
      <w:tr w:rsidR="00F81CBF" w:rsidRPr="000F7F15" w14:paraId="2136DAE7" w14:textId="77777777" w:rsidTr="00F81CBF">
        <w:trPr>
          <w:trHeight w:val="1658"/>
        </w:trPr>
        <w:tc>
          <w:tcPr>
            <w:tcW w:w="1475" w:type="dxa"/>
          </w:tcPr>
          <w:p w14:paraId="599CFC6F" w14:textId="7B5AAA7B" w:rsidR="00F81CBF" w:rsidRPr="000F7F15" w:rsidRDefault="00F81CBF" w:rsidP="000F7F15">
            <w:pPr>
              <w:spacing w:after="0"/>
              <w:rPr>
                <w:rFonts w:eastAsia="DengXian"/>
                <w:sz w:val="20"/>
              </w:rPr>
            </w:pPr>
            <w:r w:rsidRPr="000F7F15">
              <w:rPr>
                <w:rFonts w:eastAsia="DengXian"/>
                <w:sz w:val="20"/>
              </w:rPr>
              <w:t>Combination</w:t>
            </w:r>
            <w:r w:rsidR="00317C2E" w:rsidRPr="00C66B36">
              <w:rPr>
                <w:rFonts w:eastAsiaTheme="minorEastAsia"/>
                <w:sz w:val="20"/>
                <w:lang w:eastAsia="ko-KR"/>
              </w:rPr>
              <w:t xml:space="preserve"> </w:t>
            </w:r>
            <w:r w:rsidRPr="000F7F15">
              <w:rPr>
                <w:rFonts w:eastAsia="DengXian"/>
                <w:sz w:val="20"/>
              </w:rPr>
              <w:t>2</w:t>
            </w:r>
          </w:p>
        </w:tc>
        <w:tc>
          <w:tcPr>
            <w:tcW w:w="1016" w:type="dxa"/>
          </w:tcPr>
          <w:p w14:paraId="768D15F2" w14:textId="77777777" w:rsidR="00F81CBF" w:rsidRPr="000F7F15" w:rsidRDefault="00F81CBF" w:rsidP="000F7F15">
            <w:pPr>
              <w:spacing w:after="0"/>
              <w:rPr>
                <w:sz w:val="20"/>
              </w:rPr>
            </w:pPr>
            <w:r w:rsidRPr="000F7F15">
              <w:rPr>
                <w:sz w:val="20"/>
              </w:rPr>
              <w:t>4</w:t>
            </w:r>
          </w:p>
        </w:tc>
        <w:tc>
          <w:tcPr>
            <w:tcW w:w="973" w:type="dxa"/>
          </w:tcPr>
          <w:p w14:paraId="1D8FED23" w14:textId="77777777" w:rsidR="00F81CBF" w:rsidRPr="000F7F15" w:rsidRDefault="00F81CBF" w:rsidP="000F7F15">
            <w:pPr>
              <w:spacing w:after="0"/>
              <w:rPr>
                <w:rFonts w:eastAsia="DengXian"/>
                <w:sz w:val="20"/>
              </w:rPr>
            </w:pPr>
            <w:r w:rsidRPr="000F7F15">
              <w:rPr>
                <w:rFonts w:eastAsia="DengXian"/>
                <w:sz w:val="20"/>
              </w:rPr>
              <w:t>1T4R,</w:t>
            </w:r>
          </w:p>
          <w:p w14:paraId="358913E2" w14:textId="77777777" w:rsidR="00F81CBF" w:rsidRPr="000F7F15" w:rsidRDefault="00F81CBF" w:rsidP="000F7F15">
            <w:pPr>
              <w:spacing w:after="0"/>
              <w:rPr>
                <w:rFonts w:eastAsia="DengXian"/>
                <w:sz w:val="20"/>
              </w:rPr>
            </w:pPr>
            <w:r w:rsidRPr="000F7F15">
              <w:rPr>
                <w:rFonts w:eastAsia="DengXian"/>
                <w:sz w:val="20"/>
              </w:rPr>
              <w:t>2T4R,</w:t>
            </w:r>
          </w:p>
          <w:p w14:paraId="66CC9978" w14:textId="77777777" w:rsidR="00F81CBF" w:rsidRPr="000F7F15" w:rsidRDefault="00F81CBF" w:rsidP="000F7F15">
            <w:pPr>
              <w:spacing w:after="0"/>
              <w:rPr>
                <w:sz w:val="20"/>
              </w:rPr>
            </w:pPr>
            <w:r w:rsidRPr="000F7F15">
              <w:rPr>
                <w:rFonts w:eastAsia="DengXian"/>
                <w:sz w:val="20"/>
              </w:rPr>
              <w:t>4T4R</w:t>
            </w:r>
          </w:p>
        </w:tc>
        <w:tc>
          <w:tcPr>
            <w:tcW w:w="4996" w:type="dxa"/>
          </w:tcPr>
          <w:p w14:paraId="52287EAA" w14:textId="77777777" w:rsidR="00F81CBF" w:rsidRPr="000F7F15" w:rsidRDefault="00F81CBF" w:rsidP="000F7F15">
            <w:pPr>
              <w:spacing w:after="0"/>
              <w:jc w:val="left"/>
              <w:rPr>
                <w:rFonts w:eastAsia="DengXian"/>
                <w:sz w:val="20"/>
              </w:rPr>
            </w:pPr>
            <w:r w:rsidRPr="000F7F15">
              <w:rPr>
                <w:rFonts w:eastAsia="DengXian"/>
                <w:sz w:val="20"/>
              </w:rPr>
              <w:t xml:space="preserve">Alt 1: </w:t>
            </w:r>
          </w:p>
          <w:p w14:paraId="76901313" w14:textId="77777777" w:rsidR="00F81CBF" w:rsidRPr="000F7F15" w:rsidRDefault="00F81CBF" w:rsidP="000F7F15">
            <w:pPr>
              <w:pStyle w:val="ListParagraph"/>
              <w:widowControl/>
              <w:numPr>
                <w:ilvl w:val="0"/>
                <w:numId w:val="34"/>
              </w:numPr>
              <w:contextualSpacing/>
              <w:jc w:val="both"/>
              <w:rPr>
                <w:rFonts w:ascii="Times New Roman" w:eastAsia="DengXian" w:hAnsi="Times New Roman"/>
                <w:sz w:val="20"/>
                <w:szCs w:val="20"/>
              </w:rPr>
            </w:pPr>
            <w:r w:rsidRPr="000F7F15">
              <w:rPr>
                <w:rFonts w:ascii="Times New Roman" w:eastAsia="DengXian" w:hAnsi="Times New Roman"/>
                <w:sz w:val="20"/>
                <w:szCs w:val="20"/>
              </w:rPr>
              <w:t xml:space="preserve">4R: (M, N, P, Mg, Ng; </w:t>
            </w:r>
            <w:proofErr w:type="spellStart"/>
            <w:r w:rsidRPr="000F7F15">
              <w:rPr>
                <w:rFonts w:ascii="Times New Roman" w:eastAsia="DengXian" w:hAnsi="Times New Roman"/>
                <w:sz w:val="20"/>
                <w:szCs w:val="20"/>
              </w:rPr>
              <w:t>Mp</w:t>
            </w:r>
            <w:proofErr w:type="spellEnd"/>
            <w:r w:rsidRPr="000F7F15">
              <w:rPr>
                <w:rFonts w:ascii="Times New Roman" w:eastAsia="DengXian" w:hAnsi="Times New Roman"/>
                <w:sz w:val="20"/>
                <w:szCs w:val="20"/>
              </w:rPr>
              <w:t xml:space="preserve">, </w:t>
            </w:r>
            <w:proofErr w:type="gramStart"/>
            <w:r w:rsidRPr="000F7F15">
              <w:rPr>
                <w:rFonts w:ascii="Times New Roman" w:eastAsia="DengXian" w:hAnsi="Times New Roman"/>
                <w:sz w:val="20"/>
                <w:szCs w:val="20"/>
              </w:rPr>
              <w:t>Np)=</w:t>
            </w:r>
            <w:proofErr w:type="gramEnd"/>
            <w:r w:rsidRPr="000F7F15">
              <w:rPr>
                <w:rFonts w:ascii="Times New Roman" w:eastAsia="DengXian" w:hAnsi="Times New Roman"/>
                <w:sz w:val="20"/>
                <w:szCs w:val="20"/>
              </w:rPr>
              <w:t xml:space="preserve">(1, 2, 2, 1, 1; 1, 2) </w:t>
            </w:r>
            <w:r w:rsidRPr="000F7F15">
              <w:rPr>
                <w:rFonts w:ascii="Times New Roman" w:eastAsia="DengXian" w:hAnsi="Times New Roman"/>
                <w:sz w:val="20"/>
                <w:szCs w:val="20"/>
                <w:lang w:eastAsia="zh-CN"/>
              </w:rPr>
              <w:t>f</w:t>
            </w:r>
            <w:r w:rsidRPr="000F7F15">
              <w:rPr>
                <w:rFonts w:ascii="Times New Roman" w:eastAsia="DengXian" w:hAnsi="Times New Roman"/>
                <w:sz w:val="20"/>
                <w:szCs w:val="20"/>
              </w:rPr>
              <w:t>or dual polarization</w:t>
            </w:r>
            <w:r w:rsidRPr="000F7F15">
              <w:rPr>
                <w:rFonts w:ascii="Times New Roman" w:eastAsia="DengXian" w:hAnsi="Times New Roman"/>
                <w:sz w:val="20"/>
                <w:szCs w:val="20"/>
                <w:lang w:eastAsia="zh-CN"/>
              </w:rPr>
              <w:t xml:space="preserve"> or </w:t>
            </w:r>
            <w:r w:rsidRPr="000F7F15">
              <w:rPr>
                <w:rFonts w:ascii="Times New Roman" w:eastAsia="DengXian" w:hAnsi="Times New Roman"/>
                <w:sz w:val="20"/>
                <w:szCs w:val="20"/>
              </w:rPr>
              <w:t>(2, 2, 1, 1, 1; 2, 2)</w:t>
            </w:r>
            <w:r w:rsidRPr="000F7F15">
              <w:rPr>
                <w:rFonts w:ascii="Times New Roman" w:hAnsi="Times New Roman"/>
                <w:sz w:val="20"/>
                <w:szCs w:val="20"/>
              </w:rPr>
              <w:t xml:space="preserve"> </w:t>
            </w:r>
            <w:r w:rsidRPr="000F7F15">
              <w:rPr>
                <w:rFonts w:ascii="Times New Roman" w:eastAsia="DengXian" w:hAnsi="Times New Roman"/>
                <w:sz w:val="20"/>
                <w:szCs w:val="20"/>
                <w:lang w:eastAsia="zh-CN"/>
              </w:rPr>
              <w:t>f</w:t>
            </w:r>
            <w:r w:rsidRPr="000F7F15">
              <w:rPr>
                <w:rFonts w:ascii="Times New Roman" w:eastAsia="DengXian" w:hAnsi="Times New Roman"/>
                <w:sz w:val="20"/>
                <w:szCs w:val="20"/>
              </w:rPr>
              <w:t>or single polarization</w:t>
            </w:r>
            <w:r w:rsidRPr="000F7F15">
              <w:rPr>
                <w:rFonts w:ascii="Times New Roman" w:eastAsia="DengXian" w:hAnsi="Times New Roman"/>
                <w:sz w:val="20"/>
                <w:szCs w:val="20"/>
                <w:lang w:eastAsia="zh-CN"/>
              </w:rPr>
              <w:t>, (</w:t>
            </w:r>
            <w:proofErr w:type="spellStart"/>
            <w:proofErr w:type="gramStart"/>
            <w:r w:rsidRPr="000F7F15">
              <w:rPr>
                <w:rFonts w:ascii="Times New Roman" w:eastAsia="DengXian" w:hAnsi="Times New Roman"/>
                <w:sz w:val="20"/>
                <w:szCs w:val="20"/>
                <w:lang w:eastAsia="zh-CN"/>
              </w:rPr>
              <w:t>d</w:t>
            </w:r>
            <w:r w:rsidRPr="000F7F15">
              <w:rPr>
                <w:rFonts w:ascii="Times New Roman" w:eastAsia="DengXian" w:hAnsi="Times New Roman"/>
                <w:sz w:val="20"/>
                <w:szCs w:val="20"/>
                <w:vertAlign w:val="subscript"/>
                <w:lang w:eastAsia="zh-CN"/>
              </w:rPr>
              <w:t>H</w:t>
            </w:r>
            <w:r w:rsidRPr="000F7F15">
              <w:rPr>
                <w:rFonts w:ascii="Times New Roman" w:eastAsia="DengXian" w:hAnsi="Times New Roman"/>
                <w:sz w:val="20"/>
                <w:szCs w:val="20"/>
                <w:lang w:eastAsia="zh-CN"/>
              </w:rPr>
              <w:t>,d</w:t>
            </w:r>
            <w:r w:rsidRPr="000F7F15">
              <w:rPr>
                <w:rFonts w:ascii="Times New Roman" w:eastAsia="DengXian" w:hAnsi="Times New Roman"/>
                <w:sz w:val="20"/>
                <w:szCs w:val="20"/>
                <w:vertAlign w:val="subscript"/>
                <w:lang w:eastAsia="zh-CN"/>
              </w:rPr>
              <w:t>V</w:t>
            </w:r>
            <w:proofErr w:type="spellEnd"/>
            <w:proofErr w:type="gramEnd"/>
            <w:r w:rsidRPr="000F7F15">
              <w:rPr>
                <w:rFonts w:ascii="Times New Roman" w:eastAsia="DengXian" w:hAnsi="Times New Roman"/>
                <w:sz w:val="20"/>
                <w:szCs w:val="20"/>
                <w:lang w:eastAsia="zh-CN"/>
              </w:rPr>
              <w:t xml:space="preserve">)= (0.5, </w:t>
            </w:r>
            <w:proofErr w:type="gramStart"/>
            <w:r w:rsidRPr="000F7F15">
              <w:rPr>
                <w:rFonts w:ascii="Times New Roman" w:eastAsia="DengXian" w:hAnsi="Times New Roman"/>
                <w:sz w:val="20"/>
                <w:szCs w:val="20"/>
                <w:lang w:eastAsia="zh-CN"/>
              </w:rPr>
              <w:t>0.5)λ</w:t>
            </w:r>
            <w:proofErr w:type="gramEnd"/>
          </w:p>
          <w:p w14:paraId="6C179E96" w14:textId="77777777" w:rsidR="00F81CBF" w:rsidRPr="000F7F15" w:rsidRDefault="00F81CBF" w:rsidP="000F7F15">
            <w:pPr>
              <w:spacing w:after="0"/>
              <w:jc w:val="left"/>
              <w:rPr>
                <w:rFonts w:eastAsia="DengXian"/>
                <w:sz w:val="20"/>
              </w:rPr>
            </w:pPr>
            <w:r w:rsidRPr="000F7F15">
              <w:rPr>
                <w:rFonts w:eastAsia="DengXian"/>
                <w:sz w:val="20"/>
              </w:rPr>
              <w:t xml:space="preserve">Alt 2: </w:t>
            </w:r>
          </w:p>
          <w:p w14:paraId="612BE1D1" w14:textId="77777777" w:rsidR="00F81CBF" w:rsidRPr="000F7F15" w:rsidRDefault="00F81CBF" w:rsidP="000F7F15">
            <w:pPr>
              <w:pStyle w:val="ListParagraph"/>
              <w:widowControl/>
              <w:numPr>
                <w:ilvl w:val="0"/>
                <w:numId w:val="34"/>
              </w:numPr>
              <w:contextualSpacing/>
              <w:jc w:val="both"/>
              <w:rPr>
                <w:rFonts w:ascii="Times New Roman" w:eastAsia="DengXian" w:hAnsi="Times New Roman"/>
                <w:sz w:val="20"/>
                <w:szCs w:val="20"/>
              </w:rPr>
            </w:pPr>
            <w:r w:rsidRPr="000F7F15">
              <w:rPr>
                <w:rFonts w:ascii="Times New Roman" w:eastAsia="DengXian" w:hAnsi="Times New Roman"/>
                <w:sz w:val="20"/>
                <w:szCs w:val="20"/>
              </w:rPr>
              <w:t>4R</w:t>
            </w:r>
            <w:proofErr w:type="gramStart"/>
            <w:r w:rsidRPr="000F7F15">
              <w:rPr>
                <w:rFonts w:ascii="Times New Roman" w:eastAsia="DengXian" w:hAnsi="Times New Roman"/>
                <w:sz w:val="20"/>
                <w:szCs w:val="20"/>
              </w:rPr>
              <w:t>: [(</w:t>
            </w:r>
            <w:proofErr w:type="gramEnd"/>
            <w:r w:rsidRPr="000F7F15">
              <w:rPr>
                <w:rFonts w:ascii="Times New Roman" w:eastAsia="DengXian" w:hAnsi="Times New Roman"/>
                <w:sz w:val="20"/>
                <w:szCs w:val="20"/>
              </w:rPr>
              <w:t>2, 4, 6, 8), or (1, 3, 5, 7)] as described in section 7.3 in TR 38.901</w:t>
            </w:r>
          </w:p>
          <w:p w14:paraId="6B82FC8B" w14:textId="77777777" w:rsidR="00F81CBF" w:rsidRPr="000F7F15" w:rsidRDefault="00F81CBF" w:rsidP="000F7F15">
            <w:pPr>
              <w:spacing w:after="0"/>
              <w:rPr>
                <w:rFonts w:eastAsia="DengXian"/>
                <w:sz w:val="20"/>
              </w:rPr>
            </w:pPr>
          </w:p>
        </w:tc>
        <w:tc>
          <w:tcPr>
            <w:tcW w:w="1585" w:type="dxa"/>
          </w:tcPr>
          <w:p w14:paraId="1B1F56BC" w14:textId="77777777" w:rsidR="00F81CBF" w:rsidRPr="000F7F15" w:rsidRDefault="00F81CBF" w:rsidP="000F7F15">
            <w:pPr>
              <w:spacing w:after="0"/>
              <w:jc w:val="left"/>
              <w:rPr>
                <w:rFonts w:eastAsia="DengXian"/>
                <w:sz w:val="20"/>
                <w:lang w:val="de-DE"/>
              </w:rPr>
            </w:pPr>
            <w:r w:rsidRPr="000F7F15">
              <w:rPr>
                <w:rFonts w:eastAsia="DengXian"/>
                <w:sz w:val="20"/>
                <w:lang w:val="de-DE"/>
              </w:rPr>
              <w:t>700MHz</w:t>
            </w:r>
          </w:p>
          <w:p w14:paraId="1C4F360D" w14:textId="77777777" w:rsidR="00F81CBF" w:rsidRPr="000F7F15" w:rsidRDefault="00F81CBF" w:rsidP="000F7F15">
            <w:pPr>
              <w:spacing w:after="0"/>
              <w:jc w:val="left"/>
              <w:rPr>
                <w:rFonts w:eastAsia="DengXian"/>
                <w:sz w:val="20"/>
                <w:lang w:val="de-DE"/>
              </w:rPr>
            </w:pPr>
            <w:r w:rsidRPr="000F7F15">
              <w:rPr>
                <w:rFonts w:eastAsia="DengXian"/>
                <w:sz w:val="20"/>
                <w:lang w:val="de-DE"/>
              </w:rPr>
              <w:t xml:space="preserve">2GHz, </w:t>
            </w:r>
          </w:p>
          <w:p w14:paraId="25D95CB4" w14:textId="77777777" w:rsidR="00F81CBF" w:rsidRPr="000F7F15" w:rsidRDefault="00F81CBF" w:rsidP="000F7F15">
            <w:pPr>
              <w:spacing w:after="0"/>
              <w:jc w:val="left"/>
              <w:rPr>
                <w:rFonts w:eastAsia="DengXian"/>
                <w:sz w:val="20"/>
                <w:lang w:val="de-DE"/>
              </w:rPr>
            </w:pPr>
            <w:r w:rsidRPr="000F7F15">
              <w:rPr>
                <w:rFonts w:eastAsia="DengXian"/>
                <w:sz w:val="20"/>
                <w:lang w:val="de-DE"/>
              </w:rPr>
              <w:t xml:space="preserve">4GHz, </w:t>
            </w:r>
          </w:p>
          <w:p w14:paraId="1EC61FE9" w14:textId="77777777" w:rsidR="00F81CBF" w:rsidRPr="000F7F15" w:rsidRDefault="00F81CBF" w:rsidP="000F7F15">
            <w:pPr>
              <w:spacing w:after="0"/>
              <w:jc w:val="left"/>
              <w:rPr>
                <w:rFonts w:eastAsia="DengXian"/>
                <w:sz w:val="20"/>
                <w:lang w:val="de-DE"/>
              </w:rPr>
            </w:pPr>
            <w:r w:rsidRPr="000F7F15">
              <w:rPr>
                <w:rFonts w:eastAsia="DengXian"/>
                <w:sz w:val="20"/>
                <w:lang w:val="de-DE"/>
              </w:rPr>
              <w:t xml:space="preserve">7GHz, </w:t>
            </w:r>
          </w:p>
          <w:p w14:paraId="31C3022A" w14:textId="77777777" w:rsidR="00F81CBF" w:rsidRPr="000F7F15" w:rsidRDefault="00F81CBF" w:rsidP="000F7F15">
            <w:pPr>
              <w:spacing w:after="0"/>
              <w:jc w:val="left"/>
              <w:rPr>
                <w:rFonts w:eastAsia="DengXian"/>
                <w:sz w:val="20"/>
                <w:lang w:val="de-DE"/>
              </w:rPr>
            </w:pPr>
            <w:r w:rsidRPr="000F7F15">
              <w:rPr>
                <w:rFonts w:eastAsia="DengXian"/>
                <w:sz w:val="20"/>
                <w:lang w:val="de-DE"/>
              </w:rPr>
              <w:t>15GHz</w:t>
            </w:r>
          </w:p>
        </w:tc>
      </w:tr>
      <w:tr w:rsidR="00F81CBF" w:rsidRPr="000F7F15" w14:paraId="06D6FFBF" w14:textId="77777777" w:rsidTr="00C66B36">
        <w:trPr>
          <w:trHeight w:val="782"/>
        </w:trPr>
        <w:tc>
          <w:tcPr>
            <w:tcW w:w="1475" w:type="dxa"/>
          </w:tcPr>
          <w:p w14:paraId="50789AFF" w14:textId="4E7EA708" w:rsidR="00F81CBF" w:rsidRPr="000F7F15" w:rsidRDefault="00F81CBF" w:rsidP="000F7F15">
            <w:pPr>
              <w:spacing w:after="0"/>
              <w:rPr>
                <w:rFonts w:eastAsia="DengXian"/>
                <w:sz w:val="20"/>
              </w:rPr>
            </w:pPr>
            <w:r w:rsidRPr="000F7F15">
              <w:rPr>
                <w:rFonts w:eastAsia="DengXian"/>
                <w:sz w:val="20"/>
              </w:rPr>
              <w:lastRenderedPageBreak/>
              <w:t>Combination</w:t>
            </w:r>
            <w:r w:rsidR="00317C2E" w:rsidRPr="00C66B36">
              <w:rPr>
                <w:rFonts w:eastAsiaTheme="minorEastAsia"/>
                <w:sz w:val="20"/>
                <w:lang w:eastAsia="ko-KR"/>
              </w:rPr>
              <w:t xml:space="preserve"> </w:t>
            </w:r>
            <w:r w:rsidRPr="000F7F15">
              <w:rPr>
                <w:rFonts w:eastAsia="DengXian"/>
                <w:sz w:val="20"/>
              </w:rPr>
              <w:t>3</w:t>
            </w:r>
          </w:p>
          <w:p w14:paraId="3DDF02A0" w14:textId="77777777" w:rsidR="00F81CBF" w:rsidRPr="000F7F15" w:rsidRDefault="00F81CBF" w:rsidP="000F7F15">
            <w:pPr>
              <w:spacing w:after="0"/>
              <w:rPr>
                <w:rFonts w:eastAsia="DengXian"/>
                <w:sz w:val="20"/>
              </w:rPr>
            </w:pPr>
          </w:p>
          <w:p w14:paraId="2F7493BC" w14:textId="2CFB0342" w:rsidR="00F81CBF" w:rsidRPr="000F7F15" w:rsidRDefault="00317C2E" w:rsidP="000F7F15">
            <w:pPr>
              <w:spacing w:after="0"/>
              <w:rPr>
                <w:rFonts w:eastAsia="DengXian"/>
                <w:sz w:val="20"/>
              </w:rPr>
            </w:pPr>
            <w:r w:rsidRPr="00C66B36">
              <w:rPr>
                <w:rFonts w:eastAsiaTheme="minorEastAsia"/>
                <w:sz w:val="20"/>
                <w:lang w:eastAsia="ko-KR"/>
              </w:rPr>
              <w:t>(See Note 1)</w:t>
            </w:r>
          </w:p>
        </w:tc>
        <w:tc>
          <w:tcPr>
            <w:tcW w:w="1016" w:type="dxa"/>
          </w:tcPr>
          <w:p w14:paraId="26546472" w14:textId="77777777" w:rsidR="00F81CBF" w:rsidRPr="000F7F15" w:rsidRDefault="00F81CBF" w:rsidP="000F7F15">
            <w:pPr>
              <w:spacing w:after="0"/>
              <w:rPr>
                <w:rFonts w:eastAsia="DengXian"/>
                <w:sz w:val="20"/>
              </w:rPr>
            </w:pPr>
            <w:r w:rsidRPr="000F7F15">
              <w:rPr>
                <w:rFonts w:eastAsia="DengXian"/>
                <w:sz w:val="20"/>
              </w:rPr>
              <w:t>8</w:t>
            </w:r>
          </w:p>
        </w:tc>
        <w:tc>
          <w:tcPr>
            <w:tcW w:w="973" w:type="dxa"/>
          </w:tcPr>
          <w:p w14:paraId="0E9E3864" w14:textId="77777777" w:rsidR="00F81CBF" w:rsidRPr="000F7F15" w:rsidRDefault="00F81CBF" w:rsidP="000F7F15">
            <w:pPr>
              <w:spacing w:after="0"/>
              <w:rPr>
                <w:rFonts w:eastAsia="DengXian"/>
                <w:sz w:val="20"/>
              </w:rPr>
            </w:pPr>
            <w:r w:rsidRPr="000F7F15">
              <w:rPr>
                <w:rFonts w:eastAsia="DengXian"/>
                <w:sz w:val="20"/>
              </w:rPr>
              <w:t>1T8R,</w:t>
            </w:r>
          </w:p>
          <w:p w14:paraId="66E61909" w14:textId="77777777" w:rsidR="00F81CBF" w:rsidRPr="000F7F15" w:rsidRDefault="00F81CBF" w:rsidP="000F7F15">
            <w:pPr>
              <w:spacing w:after="0"/>
              <w:rPr>
                <w:rFonts w:eastAsia="DengXian"/>
                <w:sz w:val="20"/>
              </w:rPr>
            </w:pPr>
            <w:r w:rsidRPr="000F7F15">
              <w:rPr>
                <w:rFonts w:eastAsia="DengXian"/>
                <w:sz w:val="20"/>
              </w:rPr>
              <w:t>4T8R,</w:t>
            </w:r>
          </w:p>
          <w:p w14:paraId="245B5DC4" w14:textId="77777777" w:rsidR="00F81CBF" w:rsidRPr="000F7F15" w:rsidRDefault="00F81CBF" w:rsidP="000F7F15">
            <w:pPr>
              <w:spacing w:after="0"/>
              <w:rPr>
                <w:rFonts w:eastAsia="DengXian"/>
                <w:sz w:val="20"/>
              </w:rPr>
            </w:pPr>
            <w:r w:rsidRPr="000F7F15">
              <w:rPr>
                <w:rFonts w:eastAsia="DengXian"/>
                <w:sz w:val="20"/>
              </w:rPr>
              <w:t>8T8R</w:t>
            </w:r>
          </w:p>
        </w:tc>
        <w:tc>
          <w:tcPr>
            <w:tcW w:w="4996" w:type="dxa"/>
          </w:tcPr>
          <w:p w14:paraId="6028E678" w14:textId="77777777" w:rsidR="00F81CBF" w:rsidRPr="000F7F15" w:rsidRDefault="00F81CBF" w:rsidP="000F7F15">
            <w:pPr>
              <w:spacing w:after="0"/>
              <w:jc w:val="left"/>
              <w:rPr>
                <w:rFonts w:eastAsia="DengXian"/>
                <w:sz w:val="20"/>
              </w:rPr>
            </w:pPr>
            <w:r w:rsidRPr="000F7F15">
              <w:rPr>
                <w:rFonts w:eastAsia="DengXian"/>
                <w:sz w:val="20"/>
              </w:rPr>
              <w:t xml:space="preserve">Alt 1: (M, N, P, Mg, Ng; </w:t>
            </w:r>
            <w:proofErr w:type="spellStart"/>
            <w:r w:rsidRPr="000F7F15">
              <w:rPr>
                <w:rFonts w:eastAsia="DengXian"/>
                <w:sz w:val="20"/>
              </w:rPr>
              <w:t>Mp</w:t>
            </w:r>
            <w:proofErr w:type="spellEnd"/>
            <w:r w:rsidRPr="000F7F15">
              <w:rPr>
                <w:rFonts w:eastAsia="DengXian"/>
                <w:sz w:val="20"/>
              </w:rPr>
              <w:t xml:space="preserve">, </w:t>
            </w:r>
            <w:proofErr w:type="gramStart"/>
            <w:r w:rsidRPr="000F7F15">
              <w:rPr>
                <w:rFonts w:eastAsia="DengXian"/>
                <w:sz w:val="20"/>
              </w:rPr>
              <w:t>Np)=</w:t>
            </w:r>
            <w:proofErr w:type="gramEnd"/>
            <w:r w:rsidRPr="000F7F15">
              <w:rPr>
                <w:rFonts w:eastAsia="DengXian"/>
                <w:sz w:val="20"/>
              </w:rPr>
              <w:t xml:space="preserve"> (1, 4, 2, 1, 1; 1, 4)</w:t>
            </w:r>
            <w:r w:rsidRPr="000F7F15">
              <w:rPr>
                <w:sz w:val="20"/>
              </w:rPr>
              <w:t xml:space="preserve"> </w:t>
            </w:r>
            <w:r w:rsidRPr="000F7F15">
              <w:rPr>
                <w:rFonts w:eastAsia="DengXian"/>
                <w:sz w:val="20"/>
              </w:rPr>
              <w:t xml:space="preserve">for dual polarization or (2, 4, 1, 1, 1; 2, 4) for single </w:t>
            </w:r>
            <w:proofErr w:type="gramStart"/>
            <w:r w:rsidRPr="000F7F15">
              <w:rPr>
                <w:rFonts w:eastAsia="DengXian"/>
                <w:sz w:val="20"/>
              </w:rPr>
              <w:t>polarization ,</w:t>
            </w:r>
            <w:proofErr w:type="gramEnd"/>
            <w:r w:rsidRPr="000F7F15">
              <w:rPr>
                <w:rFonts w:eastAsia="DengXian"/>
                <w:sz w:val="20"/>
              </w:rPr>
              <w:t xml:space="preserve"> (</w:t>
            </w:r>
            <w:proofErr w:type="spellStart"/>
            <w:proofErr w:type="gramStart"/>
            <w:r w:rsidRPr="000F7F15">
              <w:rPr>
                <w:rFonts w:eastAsia="DengXian"/>
                <w:sz w:val="20"/>
              </w:rPr>
              <w:t>d</w:t>
            </w:r>
            <w:r w:rsidRPr="000F7F15">
              <w:rPr>
                <w:rFonts w:eastAsia="DengXian"/>
                <w:sz w:val="20"/>
                <w:vertAlign w:val="subscript"/>
              </w:rPr>
              <w:t>H</w:t>
            </w:r>
            <w:r w:rsidRPr="000F7F15">
              <w:rPr>
                <w:rFonts w:eastAsia="DengXian"/>
                <w:sz w:val="20"/>
              </w:rPr>
              <w:t>,d</w:t>
            </w:r>
            <w:r w:rsidRPr="000F7F15">
              <w:rPr>
                <w:rFonts w:eastAsia="DengXian"/>
                <w:sz w:val="20"/>
                <w:vertAlign w:val="subscript"/>
              </w:rPr>
              <w:t>V</w:t>
            </w:r>
            <w:proofErr w:type="spellEnd"/>
            <w:proofErr w:type="gramEnd"/>
            <w:r w:rsidRPr="000F7F15">
              <w:rPr>
                <w:rFonts w:eastAsia="DengXian"/>
                <w:sz w:val="20"/>
              </w:rPr>
              <w:t xml:space="preserve">)= (0.5, </w:t>
            </w:r>
            <w:proofErr w:type="gramStart"/>
            <w:r w:rsidRPr="000F7F15">
              <w:rPr>
                <w:rFonts w:eastAsia="DengXian"/>
                <w:sz w:val="20"/>
              </w:rPr>
              <w:t>0.5)λ</w:t>
            </w:r>
            <w:proofErr w:type="gramEnd"/>
          </w:p>
          <w:p w14:paraId="54860EBF" w14:textId="77777777" w:rsidR="00F81CBF" w:rsidRPr="000F7F15" w:rsidRDefault="00F81CBF" w:rsidP="000F7F15">
            <w:pPr>
              <w:spacing w:after="0"/>
              <w:rPr>
                <w:rFonts w:eastAsia="DengXian"/>
                <w:sz w:val="20"/>
              </w:rPr>
            </w:pPr>
            <w:r w:rsidRPr="000F7F15">
              <w:rPr>
                <w:rFonts w:eastAsia="DengXian"/>
                <w:sz w:val="20"/>
              </w:rPr>
              <w:t>Alt 2: (1, 2, 3, 4, 5, 6, 7, 8) as described in section 7.3 in TR38.901</w:t>
            </w:r>
          </w:p>
        </w:tc>
        <w:tc>
          <w:tcPr>
            <w:tcW w:w="1585" w:type="dxa"/>
          </w:tcPr>
          <w:p w14:paraId="35F09333" w14:textId="0733B2DA" w:rsidR="00F81CBF" w:rsidRPr="000F7F15" w:rsidRDefault="00F81CBF" w:rsidP="000F7F15">
            <w:pPr>
              <w:spacing w:after="0"/>
              <w:jc w:val="left"/>
              <w:rPr>
                <w:rFonts w:eastAsia="DengXian"/>
                <w:sz w:val="20"/>
              </w:rPr>
            </w:pPr>
            <w:r w:rsidRPr="000F7F15">
              <w:rPr>
                <w:rFonts w:eastAsia="DengXian"/>
                <w:sz w:val="20"/>
              </w:rPr>
              <w:t>2GHz,</w:t>
            </w:r>
          </w:p>
          <w:p w14:paraId="694BCEE3" w14:textId="77777777" w:rsidR="00F81CBF" w:rsidRPr="000F7F15" w:rsidRDefault="00F81CBF" w:rsidP="000F7F15">
            <w:pPr>
              <w:spacing w:after="0"/>
              <w:jc w:val="left"/>
              <w:rPr>
                <w:rFonts w:eastAsia="DengXian"/>
                <w:sz w:val="20"/>
              </w:rPr>
            </w:pPr>
            <w:r w:rsidRPr="000F7F15">
              <w:rPr>
                <w:rFonts w:eastAsia="DengXian"/>
                <w:sz w:val="20"/>
              </w:rPr>
              <w:t>4GHz,</w:t>
            </w:r>
          </w:p>
          <w:p w14:paraId="1C4CBF9F" w14:textId="77777777" w:rsidR="00F81CBF" w:rsidRPr="000F7F15" w:rsidRDefault="00F81CBF" w:rsidP="000F7F15">
            <w:pPr>
              <w:spacing w:after="0"/>
              <w:jc w:val="left"/>
              <w:rPr>
                <w:rFonts w:eastAsia="DengXian"/>
                <w:sz w:val="20"/>
              </w:rPr>
            </w:pPr>
            <w:r w:rsidRPr="000F7F15">
              <w:rPr>
                <w:rFonts w:eastAsia="DengXian"/>
                <w:sz w:val="20"/>
              </w:rPr>
              <w:t xml:space="preserve">7GHz, </w:t>
            </w:r>
          </w:p>
          <w:p w14:paraId="475FF27B" w14:textId="77777777" w:rsidR="00F81CBF" w:rsidRPr="000F7F15" w:rsidRDefault="00F81CBF" w:rsidP="000F7F15">
            <w:pPr>
              <w:spacing w:after="0"/>
              <w:jc w:val="left"/>
              <w:rPr>
                <w:rFonts w:eastAsia="DengXian"/>
                <w:sz w:val="20"/>
              </w:rPr>
            </w:pPr>
            <w:r w:rsidRPr="000F7F15">
              <w:rPr>
                <w:rFonts w:eastAsia="DengXian"/>
                <w:sz w:val="20"/>
              </w:rPr>
              <w:t>15GHz</w:t>
            </w:r>
          </w:p>
          <w:p w14:paraId="46E6299B" w14:textId="34B8BD37" w:rsidR="00F81CBF" w:rsidRPr="000F7F15" w:rsidRDefault="00F81CBF" w:rsidP="000F7F15">
            <w:pPr>
              <w:spacing w:after="0"/>
              <w:jc w:val="left"/>
              <w:rPr>
                <w:rFonts w:eastAsia="DengXian"/>
                <w:sz w:val="20"/>
              </w:rPr>
            </w:pPr>
          </w:p>
        </w:tc>
      </w:tr>
      <w:tr w:rsidR="00F81CBF" w:rsidRPr="000F7F15" w14:paraId="273FB3C5" w14:textId="77777777" w:rsidTr="00C66B36">
        <w:trPr>
          <w:trHeight w:val="53"/>
        </w:trPr>
        <w:tc>
          <w:tcPr>
            <w:tcW w:w="1475" w:type="dxa"/>
          </w:tcPr>
          <w:p w14:paraId="011DED1A" w14:textId="63B8BBE0" w:rsidR="00F81CBF" w:rsidRPr="000F7F15" w:rsidRDefault="00F81CBF" w:rsidP="000F7F15">
            <w:pPr>
              <w:spacing w:after="0"/>
              <w:rPr>
                <w:rFonts w:eastAsia="DengXian"/>
                <w:sz w:val="20"/>
              </w:rPr>
            </w:pPr>
            <w:r w:rsidRPr="000F7F15">
              <w:rPr>
                <w:rFonts w:eastAsia="DengXian"/>
                <w:sz w:val="20"/>
              </w:rPr>
              <w:t>Combination</w:t>
            </w:r>
            <w:r w:rsidR="00317C2E" w:rsidRPr="00C66B36">
              <w:rPr>
                <w:rFonts w:eastAsiaTheme="minorEastAsia"/>
                <w:sz w:val="20"/>
                <w:lang w:eastAsia="ko-KR"/>
              </w:rPr>
              <w:t xml:space="preserve"> </w:t>
            </w:r>
            <w:r w:rsidRPr="000F7F15">
              <w:rPr>
                <w:rFonts w:eastAsia="DengXian"/>
                <w:sz w:val="20"/>
              </w:rPr>
              <w:t>4</w:t>
            </w:r>
          </w:p>
          <w:p w14:paraId="741DA016" w14:textId="77777777" w:rsidR="00F81CBF" w:rsidRPr="000F7F15" w:rsidRDefault="00F81CBF" w:rsidP="000F7F15">
            <w:pPr>
              <w:spacing w:after="0"/>
              <w:rPr>
                <w:rFonts w:eastAsia="DengXian"/>
                <w:sz w:val="20"/>
              </w:rPr>
            </w:pPr>
          </w:p>
          <w:p w14:paraId="2F935B30" w14:textId="2E3FB056" w:rsidR="00F81CBF" w:rsidRPr="000F7F15" w:rsidRDefault="00317C2E" w:rsidP="000F7F15">
            <w:pPr>
              <w:spacing w:after="0"/>
              <w:jc w:val="left"/>
              <w:rPr>
                <w:rFonts w:eastAsia="DengXian"/>
                <w:sz w:val="20"/>
              </w:rPr>
            </w:pPr>
            <w:r w:rsidRPr="00C66B36">
              <w:rPr>
                <w:rFonts w:eastAsiaTheme="minorEastAsia"/>
                <w:sz w:val="20"/>
                <w:lang w:eastAsia="ko-KR"/>
              </w:rPr>
              <w:t>(See Note 1)</w:t>
            </w:r>
            <w:r w:rsidR="00F81CBF" w:rsidRPr="000F7F15">
              <w:rPr>
                <w:rFonts w:eastAsia="DengXian"/>
                <w:sz w:val="20"/>
              </w:rPr>
              <w:t xml:space="preserve"> </w:t>
            </w:r>
          </w:p>
        </w:tc>
        <w:tc>
          <w:tcPr>
            <w:tcW w:w="1016" w:type="dxa"/>
          </w:tcPr>
          <w:p w14:paraId="431E14BB" w14:textId="77777777" w:rsidR="00F81CBF" w:rsidRPr="000F7F15" w:rsidRDefault="00F81CBF" w:rsidP="000F7F15">
            <w:pPr>
              <w:spacing w:after="0"/>
              <w:rPr>
                <w:rFonts w:eastAsia="DengXian"/>
                <w:sz w:val="20"/>
              </w:rPr>
            </w:pPr>
            <w:r w:rsidRPr="000F7F15">
              <w:rPr>
                <w:rFonts w:eastAsia="DengXian"/>
                <w:sz w:val="20"/>
              </w:rPr>
              <w:t>16</w:t>
            </w:r>
          </w:p>
        </w:tc>
        <w:tc>
          <w:tcPr>
            <w:tcW w:w="973" w:type="dxa"/>
          </w:tcPr>
          <w:p w14:paraId="5F7BFDB6" w14:textId="77777777" w:rsidR="00F81CBF" w:rsidRPr="000F7F15" w:rsidRDefault="00F81CBF" w:rsidP="000F7F15">
            <w:pPr>
              <w:spacing w:after="0"/>
              <w:jc w:val="left"/>
              <w:rPr>
                <w:rFonts w:eastAsia="DengXian"/>
                <w:sz w:val="20"/>
                <w:lang w:val="de-DE"/>
              </w:rPr>
            </w:pPr>
            <w:r w:rsidRPr="000F7F15">
              <w:rPr>
                <w:rFonts w:eastAsia="DengXian"/>
                <w:sz w:val="20"/>
                <w:lang w:val="de-DE"/>
              </w:rPr>
              <w:t xml:space="preserve">4T16R, </w:t>
            </w:r>
          </w:p>
          <w:p w14:paraId="32C1080F" w14:textId="77777777" w:rsidR="00F81CBF" w:rsidRPr="000F7F15" w:rsidRDefault="00F81CBF" w:rsidP="000F7F15">
            <w:pPr>
              <w:spacing w:after="0"/>
              <w:jc w:val="left"/>
              <w:rPr>
                <w:rFonts w:eastAsia="DengXian"/>
                <w:sz w:val="20"/>
                <w:lang w:val="de-DE"/>
              </w:rPr>
            </w:pPr>
            <w:r w:rsidRPr="000F7F15">
              <w:rPr>
                <w:rFonts w:eastAsia="DengXian"/>
                <w:sz w:val="20"/>
                <w:lang w:val="de-DE"/>
              </w:rPr>
              <w:t>8T16R,</w:t>
            </w:r>
          </w:p>
          <w:p w14:paraId="325EF23B" w14:textId="77777777" w:rsidR="00F81CBF" w:rsidRPr="000F7F15" w:rsidRDefault="00F81CBF" w:rsidP="000F7F15">
            <w:pPr>
              <w:spacing w:after="0"/>
              <w:rPr>
                <w:rFonts w:eastAsia="DengXian"/>
                <w:sz w:val="20"/>
                <w:lang w:val="de-DE"/>
              </w:rPr>
            </w:pPr>
            <w:r w:rsidRPr="000F7F15">
              <w:rPr>
                <w:rFonts w:eastAsia="DengXian"/>
                <w:sz w:val="20"/>
                <w:lang w:val="de-DE"/>
              </w:rPr>
              <w:t>16T16R</w:t>
            </w:r>
          </w:p>
        </w:tc>
        <w:tc>
          <w:tcPr>
            <w:tcW w:w="4996" w:type="dxa"/>
          </w:tcPr>
          <w:p w14:paraId="7F7F7F8C" w14:textId="77777777" w:rsidR="00F81CBF" w:rsidRPr="000F7F15" w:rsidRDefault="00F81CBF" w:rsidP="000F7F15">
            <w:pPr>
              <w:spacing w:after="0"/>
              <w:jc w:val="left"/>
              <w:rPr>
                <w:rFonts w:eastAsia="DengXian"/>
                <w:sz w:val="20"/>
              </w:rPr>
            </w:pPr>
            <w:r w:rsidRPr="000F7F15">
              <w:rPr>
                <w:rFonts w:eastAsia="DengXian"/>
                <w:sz w:val="20"/>
              </w:rPr>
              <w:t xml:space="preserve">Alt 1: </w:t>
            </w:r>
          </w:p>
          <w:p w14:paraId="594D0DF3" w14:textId="77777777" w:rsidR="00F81CBF" w:rsidRPr="000F7F15" w:rsidRDefault="00F81CBF" w:rsidP="000F7F15">
            <w:pPr>
              <w:pStyle w:val="ListParagraph"/>
              <w:widowControl/>
              <w:numPr>
                <w:ilvl w:val="0"/>
                <w:numId w:val="34"/>
              </w:numPr>
              <w:autoSpaceDE w:val="0"/>
              <w:autoSpaceDN w:val="0"/>
              <w:adjustRightInd w:val="0"/>
              <w:contextualSpacing/>
              <w:rPr>
                <w:rFonts w:ascii="Times New Roman" w:eastAsia="DengXian" w:hAnsi="Times New Roman"/>
                <w:sz w:val="20"/>
                <w:szCs w:val="20"/>
              </w:rPr>
            </w:pPr>
            <w:r w:rsidRPr="000F7F15">
              <w:rPr>
                <w:rFonts w:ascii="Times New Roman" w:eastAsia="DengXian" w:hAnsi="Times New Roman"/>
                <w:sz w:val="20"/>
                <w:szCs w:val="20"/>
              </w:rPr>
              <w:t xml:space="preserve">16R: (M, N, P, Mg, Ng; </w:t>
            </w:r>
            <w:proofErr w:type="spellStart"/>
            <w:r w:rsidRPr="000F7F15">
              <w:rPr>
                <w:rFonts w:ascii="Times New Roman" w:eastAsia="DengXian" w:hAnsi="Times New Roman"/>
                <w:sz w:val="20"/>
                <w:szCs w:val="20"/>
              </w:rPr>
              <w:t>Mp</w:t>
            </w:r>
            <w:proofErr w:type="spellEnd"/>
            <w:r w:rsidRPr="000F7F15">
              <w:rPr>
                <w:rFonts w:ascii="Times New Roman" w:eastAsia="DengXian" w:hAnsi="Times New Roman"/>
                <w:sz w:val="20"/>
                <w:szCs w:val="20"/>
              </w:rPr>
              <w:t xml:space="preserve">, </w:t>
            </w:r>
            <w:proofErr w:type="gramStart"/>
            <w:r w:rsidRPr="000F7F15">
              <w:rPr>
                <w:rFonts w:ascii="Times New Roman" w:eastAsia="DengXian" w:hAnsi="Times New Roman"/>
                <w:sz w:val="20"/>
                <w:szCs w:val="20"/>
              </w:rPr>
              <w:t>Np)=</w:t>
            </w:r>
            <w:proofErr w:type="gramEnd"/>
            <w:r w:rsidRPr="000F7F15">
              <w:rPr>
                <w:rFonts w:ascii="Times New Roman" w:eastAsia="DengXian" w:hAnsi="Times New Roman"/>
                <w:sz w:val="20"/>
                <w:szCs w:val="20"/>
              </w:rPr>
              <w:t xml:space="preserve"> (2, 4, 2, 1, 1; x, y</w:t>
            </w:r>
            <w:proofErr w:type="gramStart"/>
            <w:r w:rsidRPr="000F7F15">
              <w:rPr>
                <w:rFonts w:ascii="Times New Roman" w:eastAsia="DengXian" w:hAnsi="Times New Roman"/>
                <w:sz w:val="20"/>
                <w:szCs w:val="20"/>
              </w:rPr>
              <w:t xml:space="preserve">) </w:t>
            </w:r>
            <w:r w:rsidRPr="000F7F15">
              <w:rPr>
                <w:rFonts w:ascii="Times New Roman" w:eastAsia="DengXian" w:hAnsi="Times New Roman"/>
                <w:sz w:val="20"/>
                <w:szCs w:val="20"/>
                <w:lang w:eastAsia="zh-CN"/>
              </w:rPr>
              <w:t>,</w:t>
            </w:r>
            <w:proofErr w:type="gramEnd"/>
            <w:r w:rsidRPr="000F7F15">
              <w:rPr>
                <w:rFonts w:ascii="Times New Roman" w:eastAsia="DengXian" w:hAnsi="Times New Roman"/>
                <w:sz w:val="20"/>
                <w:szCs w:val="20"/>
                <w:lang w:eastAsia="zh-CN"/>
              </w:rPr>
              <w:t xml:space="preserve"> (</w:t>
            </w:r>
            <w:proofErr w:type="spellStart"/>
            <w:proofErr w:type="gramStart"/>
            <w:r w:rsidRPr="000F7F15">
              <w:rPr>
                <w:rFonts w:ascii="Times New Roman" w:eastAsia="DengXian" w:hAnsi="Times New Roman"/>
                <w:sz w:val="20"/>
                <w:szCs w:val="20"/>
                <w:lang w:eastAsia="zh-CN"/>
              </w:rPr>
              <w:t>d</w:t>
            </w:r>
            <w:r w:rsidRPr="000F7F15">
              <w:rPr>
                <w:rFonts w:ascii="Times New Roman" w:eastAsia="DengXian" w:hAnsi="Times New Roman"/>
                <w:sz w:val="20"/>
                <w:szCs w:val="20"/>
                <w:vertAlign w:val="subscript"/>
                <w:lang w:eastAsia="zh-CN"/>
              </w:rPr>
              <w:t>H</w:t>
            </w:r>
            <w:r w:rsidRPr="000F7F15">
              <w:rPr>
                <w:rFonts w:ascii="Times New Roman" w:eastAsia="DengXian" w:hAnsi="Times New Roman"/>
                <w:sz w:val="20"/>
                <w:szCs w:val="20"/>
                <w:lang w:eastAsia="zh-CN"/>
              </w:rPr>
              <w:t>,d</w:t>
            </w:r>
            <w:r w:rsidRPr="000F7F15">
              <w:rPr>
                <w:rFonts w:ascii="Times New Roman" w:eastAsia="DengXian" w:hAnsi="Times New Roman"/>
                <w:sz w:val="20"/>
                <w:szCs w:val="20"/>
                <w:vertAlign w:val="subscript"/>
                <w:lang w:eastAsia="zh-CN"/>
              </w:rPr>
              <w:t>V</w:t>
            </w:r>
            <w:proofErr w:type="spellEnd"/>
            <w:proofErr w:type="gramEnd"/>
            <w:r w:rsidRPr="000F7F15">
              <w:rPr>
                <w:rFonts w:ascii="Times New Roman" w:eastAsia="DengXian" w:hAnsi="Times New Roman"/>
                <w:sz w:val="20"/>
                <w:szCs w:val="20"/>
                <w:lang w:eastAsia="zh-CN"/>
              </w:rPr>
              <w:t xml:space="preserve">)= (0.5, </w:t>
            </w:r>
            <w:proofErr w:type="gramStart"/>
            <w:r w:rsidRPr="000F7F15">
              <w:rPr>
                <w:rFonts w:ascii="Times New Roman" w:eastAsia="DengXian" w:hAnsi="Times New Roman"/>
                <w:sz w:val="20"/>
                <w:szCs w:val="20"/>
                <w:lang w:eastAsia="zh-CN"/>
              </w:rPr>
              <w:t>0.5)λ</w:t>
            </w:r>
            <w:proofErr w:type="gramEnd"/>
          </w:p>
          <w:p w14:paraId="036008F3" w14:textId="77777777" w:rsidR="00F81CBF" w:rsidRPr="000F7F15" w:rsidRDefault="00F81CBF" w:rsidP="000F7F15">
            <w:pPr>
              <w:spacing w:after="0"/>
              <w:jc w:val="left"/>
              <w:rPr>
                <w:rFonts w:eastAsia="DengXian"/>
                <w:sz w:val="20"/>
              </w:rPr>
            </w:pPr>
            <w:r w:rsidRPr="000F7F15">
              <w:rPr>
                <w:rFonts w:eastAsia="DengXian"/>
                <w:sz w:val="20"/>
              </w:rPr>
              <w:t xml:space="preserve">Alt 2: </w:t>
            </w:r>
          </w:p>
          <w:p w14:paraId="395F2CB7" w14:textId="7B912317" w:rsidR="00F81CBF" w:rsidRPr="00C66B36" w:rsidRDefault="00F81CBF" w:rsidP="00C66B36">
            <w:pPr>
              <w:pStyle w:val="ListParagraph"/>
              <w:widowControl/>
              <w:numPr>
                <w:ilvl w:val="0"/>
                <w:numId w:val="34"/>
              </w:numPr>
              <w:autoSpaceDE w:val="0"/>
              <w:autoSpaceDN w:val="0"/>
              <w:adjustRightInd w:val="0"/>
              <w:contextualSpacing/>
              <w:rPr>
                <w:rFonts w:ascii="Times New Roman" w:eastAsiaTheme="minorEastAsia" w:hAnsi="Times New Roman"/>
                <w:b/>
                <w:bCs/>
                <w:sz w:val="20"/>
                <w:szCs w:val="20"/>
                <w:lang w:eastAsia="ko-KR"/>
              </w:rPr>
            </w:pPr>
            <w:r w:rsidRPr="00C66B36">
              <w:rPr>
                <w:rFonts w:ascii="Times New Roman" w:eastAsia="DengXian" w:hAnsi="Times New Roman"/>
                <w:sz w:val="20"/>
                <w:szCs w:val="20"/>
              </w:rPr>
              <w:t>16R: (1, 2, 3, 4, 5, 6, 7, 8) as described in section 7.3 in TR38.901, dual polarization</w:t>
            </w:r>
          </w:p>
        </w:tc>
        <w:tc>
          <w:tcPr>
            <w:tcW w:w="1585" w:type="dxa"/>
          </w:tcPr>
          <w:p w14:paraId="13433702" w14:textId="77777777" w:rsidR="00F81CBF" w:rsidRPr="000F7F15" w:rsidRDefault="00F81CBF" w:rsidP="000F7F15">
            <w:pPr>
              <w:spacing w:after="0"/>
              <w:jc w:val="left"/>
              <w:rPr>
                <w:rFonts w:eastAsia="DengXian"/>
                <w:sz w:val="20"/>
              </w:rPr>
            </w:pPr>
            <w:r w:rsidRPr="000F7F15">
              <w:rPr>
                <w:rFonts w:eastAsia="DengXian"/>
                <w:sz w:val="20"/>
              </w:rPr>
              <w:t xml:space="preserve">7GHz, </w:t>
            </w:r>
          </w:p>
          <w:p w14:paraId="14A208FE" w14:textId="77777777" w:rsidR="00F81CBF" w:rsidRPr="000F7F15" w:rsidRDefault="00F81CBF" w:rsidP="000F7F15">
            <w:pPr>
              <w:spacing w:after="0"/>
              <w:jc w:val="left"/>
              <w:rPr>
                <w:rFonts w:eastAsia="DengXian"/>
                <w:sz w:val="20"/>
              </w:rPr>
            </w:pPr>
            <w:r w:rsidRPr="000F7F15">
              <w:rPr>
                <w:rFonts w:eastAsia="DengXian"/>
                <w:sz w:val="20"/>
              </w:rPr>
              <w:t>15GHz</w:t>
            </w:r>
          </w:p>
        </w:tc>
      </w:tr>
      <w:tr w:rsidR="00317C2E" w:rsidRPr="000F7F15" w14:paraId="1A082569" w14:textId="77777777" w:rsidTr="009262E1">
        <w:trPr>
          <w:trHeight w:val="53"/>
        </w:trPr>
        <w:tc>
          <w:tcPr>
            <w:tcW w:w="10045" w:type="dxa"/>
            <w:gridSpan w:val="5"/>
          </w:tcPr>
          <w:p w14:paraId="1EED8B5D" w14:textId="07BF25E2" w:rsidR="00317C2E" w:rsidRPr="00C66B36" w:rsidRDefault="00317C2E" w:rsidP="000F7F15">
            <w:pPr>
              <w:spacing w:after="0"/>
              <w:jc w:val="left"/>
              <w:rPr>
                <w:rFonts w:eastAsiaTheme="minorEastAsia"/>
                <w:sz w:val="20"/>
                <w:lang w:eastAsia="ko-KR"/>
              </w:rPr>
            </w:pPr>
            <w:r w:rsidRPr="00C66B36">
              <w:rPr>
                <w:rFonts w:eastAsiaTheme="minorEastAsia"/>
                <w:sz w:val="20"/>
                <w:lang w:eastAsia="ko-KR"/>
              </w:rPr>
              <w:t xml:space="preserve">NOTE1: </w:t>
            </w:r>
            <w:r w:rsidRPr="000F7F15">
              <w:rPr>
                <w:rFonts w:eastAsia="DengXian"/>
                <w:sz w:val="20"/>
              </w:rPr>
              <w:t>This combination is not for intended for handheld UE</w:t>
            </w:r>
            <w:r w:rsidRPr="00C66B36">
              <w:rPr>
                <w:rFonts w:eastAsiaTheme="minorEastAsia"/>
                <w:sz w:val="20"/>
                <w:lang w:eastAsia="ko-KR"/>
              </w:rPr>
              <w:t>.</w:t>
            </w:r>
          </w:p>
        </w:tc>
      </w:tr>
    </w:tbl>
    <w:p w14:paraId="51E04895" w14:textId="77777777" w:rsidR="00F81CBF" w:rsidRPr="00F81CBF" w:rsidRDefault="00F81CBF" w:rsidP="00F81CBF">
      <w:pPr>
        <w:spacing w:after="0"/>
        <w:rPr>
          <w:rFonts w:eastAsiaTheme="minorEastAsia"/>
          <w:b/>
          <w:bCs/>
          <w:sz w:val="20"/>
          <w:lang w:val="de-DE"/>
        </w:rPr>
      </w:pPr>
    </w:p>
    <w:p w14:paraId="5DBD3C83" w14:textId="77777777" w:rsidR="003B3C95" w:rsidRPr="00F81CBF" w:rsidRDefault="003B3C95" w:rsidP="003B3C95">
      <w:pPr>
        <w:rPr>
          <w:rFonts w:eastAsia="Batang"/>
          <w:sz w:val="20"/>
          <w:lang w:eastAsia="ko-KR"/>
        </w:rPr>
      </w:pPr>
    </w:p>
    <w:p w14:paraId="60340E08" w14:textId="78DDF1A5" w:rsidR="00A5056C" w:rsidRPr="00097667" w:rsidRDefault="002C5380" w:rsidP="00A5056C">
      <w:pPr>
        <w:pStyle w:val="Heading2"/>
        <w:overflowPunct/>
        <w:autoSpaceDE/>
        <w:autoSpaceDN/>
        <w:adjustRightInd/>
        <w:textAlignment w:val="auto"/>
        <w:rPr>
          <w:rFonts w:eastAsia="Times New Roman"/>
          <w:u w:val="single"/>
          <w:lang w:eastAsia="en-US"/>
        </w:rPr>
      </w:pPr>
      <w:r w:rsidRPr="002C5380">
        <w:t>Link level evaluation assumptions</w:t>
      </w:r>
    </w:p>
    <w:p w14:paraId="5A4FDD02" w14:textId="77777777" w:rsidR="003A185F" w:rsidRDefault="003A185F" w:rsidP="003A185F">
      <w:pPr>
        <w:rPr>
          <w:rFonts w:eastAsia="Batang"/>
          <w:sz w:val="20"/>
          <w:lang w:eastAsia="ko-KR"/>
        </w:rPr>
      </w:pPr>
      <w:r>
        <w:rPr>
          <w:rFonts w:eastAsia="Batang" w:hint="eastAsia"/>
          <w:sz w:val="20"/>
          <w:lang w:eastAsia="ko-KR"/>
        </w:rPr>
        <w:t xml:space="preserve">Link level evaluation assumptions depend on the scheme being investigated, as the assumptions should be tailored to extract out useful performance information from the scheme being studied. As such,5G study item TR38.901 defined separate link level evaluation assumptions for waveform, multiple </w:t>
      </w:r>
      <w:r>
        <w:rPr>
          <w:rFonts w:eastAsia="Batang"/>
          <w:sz w:val="20"/>
          <w:lang w:eastAsia="ko-KR"/>
        </w:rPr>
        <w:t>access</w:t>
      </w:r>
      <w:r>
        <w:rPr>
          <w:rFonts w:eastAsia="Batang" w:hint="eastAsia"/>
          <w:sz w:val="20"/>
          <w:lang w:eastAsia="ko-KR"/>
        </w:rPr>
        <w:t>, channel coding, URLLC, initial access, and MIMO. From the previous RAN1 discussions, it was noted that details of the evaluation assumptions for specific topic and agenda will be discussed in each agenda item.</w:t>
      </w:r>
    </w:p>
    <w:p w14:paraId="44DE7975" w14:textId="77777777" w:rsidR="003A185F" w:rsidRDefault="003A185F" w:rsidP="003A185F">
      <w:pPr>
        <w:rPr>
          <w:rFonts w:eastAsia="Batang"/>
          <w:sz w:val="20"/>
          <w:lang w:eastAsia="ko-KR"/>
        </w:rPr>
      </w:pPr>
      <w:r>
        <w:rPr>
          <w:rFonts w:eastAsia="Batang" w:hint="eastAsia"/>
          <w:sz w:val="20"/>
          <w:lang w:eastAsia="ko-KR"/>
        </w:rPr>
        <w:t>Even though many link level evaluation parameters should be selected to be able to perform studies of the specific topics, we believe it might be useful to align some link level evaluation parameters as much as possible. One method is to define a common set of link level evaluation parameters that each topic can leverage. For specific parameters that need to be adjusted for each topic, each topic could define replacement parameters as needed. T</w:t>
      </w:r>
      <w:r>
        <w:rPr>
          <w:rFonts w:eastAsia="Batang"/>
          <w:sz w:val="20"/>
          <w:lang w:eastAsia="ko-KR"/>
        </w:rPr>
        <w:t>h</w:t>
      </w:r>
      <w:r>
        <w:rPr>
          <w:rFonts w:eastAsia="Batang" w:hint="eastAsia"/>
          <w:sz w:val="20"/>
          <w:lang w:eastAsia="ko-KR"/>
        </w:rPr>
        <w:t>is would allow some commonality of evaluations between different topics.</w:t>
      </w:r>
    </w:p>
    <w:p w14:paraId="63274331" w14:textId="08693701" w:rsidR="005B2F1A" w:rsidRPr="00825D4C" w:rsidRDefault="005B2F1A" w:rsidP="005B2F1A">
      <w:pPr>
        <w:rPr>
          <w:rFonts w:eastAsia="Batang"/>
          <w:sz w:val="20"/>
          <w:lang w:eastAsia="ko-KR"/>
        </w:rPr>
      </w:pPr>
      <w:r w:rsidRPr="00943D21">
        <w:rPr>
          <w:rFonts w:eastAsia="Batang"/>
          <w:b/>
          <w:bCs/>
          <w:sz w:val="20"/>
          <w:u w:val="single"/>
          <w:lang w:eastAsia="ko-KR"/>
        </w:rPr>
        <w:t xml:space="preserve">Proposal </w:t>
      </w:r>
      <w:r w:rsidR="00977536">
        <w:rPr>
          <w:rFonts w:eastAsia="Batang" w:hint="eastAsia"/>
          <w:b/>
          <w:bCs/>
          <w:sz w:val="20"/>
          <w:u w:val="single"/>
          <w:lang w:eastAsia="ko-KR"/>
        </w:rPr>
        <w:t>2</w:t>
      </w:r>
      <w:r w:rsidRPr="001648F4">
        <w:rPr>
          <w:rFonts w:eastAsia="Batang"/>
          <w:sz w:val="20"/>
          <w:lang w:eastAsia="ko-KR"/>
        </w:rPr>
        <w:t>:</w:t>
      </w:r>
      <w:r>
        <w:rPr>
          <w:rFonts w:eastAsia="Batang" w:hint="eastAsia"/>
          <w:sz w:val="20"/>
          <w:lang w:eastAsia="ko-KR"/>
        </w:rPr>
        <w:t xml:space="preserve"> </w:t>
      </w:r>
      <w:r w:rsidRPr="00943D21">
        <w:rPr>
          <w:rFonts w:eastAsia="Batang" w:hint="eastAsia"/>
          <w:i/>
          <w:iCs/>
          <w:sz w:val="20"/>
          <w:lang w:eastAsia="ko-KR"/>
        </w:rPr>
        <w:t xml:space="preserve">Support a </w:t>
      </w:r>
      <w:r w:rsidRPr="00943D21">
        <w:rPr>
          <w:rFonts w:eastAsia="Batang"/>
          <w:i/>
          <w:iCs/>
          <w:sz w:val="20"/>
          <w:lang w:eastAsia="ko-KR"/>
        </w:rPr>
        <w:t>common link level assumption parameter</w:t>
      </w:r>
      <w:r w:rsidRPr="00943D21">
        <w:rPr>
          <w:rFonts w:eastAsia="Batang" w:hint="eastAsia"/>
          <w:i/>
          <w:iCs/>
          <w:sz w:val="20"/>
          <w:lang w:eastAsia="ko-KR"/>
        </w:rPr>
        <w:t xml:space="preserve"> that can be used for link level evaluation assumptions for various topics. For each topic, adjust and update the common link level assumption parameters as needed.</w:t>
      </w:r>
    </w:p>
    <w:p w14:paraId="7449A808" w14:textId="642DE5B3" w:rsidR="005B2F1A" w:rsidRPr="005B2F1A" w:rsidRDefault="005B2F1A" w:rsidP="005B2F1A">
      <w:pPr>
        <w:overflowPunct/>
        <w:autoSpaceDE/>
        <w:autoSpaceDN/>
        <w:adjustRightInd/>
        <w:ind w:left="1560" w:hanging="1560"/>
        <w:jc w:val="center"/>
        <w:textAlignment w:val="auto"/>
        <w:rPr>
          <w:rStyle w:val="Strong"/>
        </w:rPr>
      </w:pPr>
      <w:r w:rsidRPr="005B2F1A">
        <w:rPr>
          <w:rStyle w:val="Strong"/>
        </w:rPr>
        <w:t xml:space="preserve">Table </w:t>
      </w:r>
      <w:r w:rsidRPr="005B2F1A">
        <w:rPr>
          <w:rStyle w:val="Strong"/>
        </w:rPr>
        <w:fldChar w:fldCharType="begin"/>
      </w:r>
      <w:r w:rsidRPr="005B2F1A">
        <w:rPr>
          <w:rStyle w:val="Strong"/>
        </w:rPr>
        <w:instrText xml:space="preserve"> SEQ Table \* ARABIC </w:instrText>
      </w:r>
      <w:r w:rsidRPr="005B2F1A">
        <w:rPr>
          <w:rStyle w:val="Strong"/>
        </w:rPr>
        <w:fldChar w:fldCharType="separate"/>
      </w:r>
      <w:r w:rsidR="00FB4E5A">
        <w:rPr>
          <w:rStyle w:val="Strong"/>
          <w:noProof/>
        </w:rPr>
        <w:t>1</w:t>
      </w:r>
      <w:r w:rsidRPr="005B2F1A">
        <w:rPr>
          <w:rStyle w:val="Strong"/>
        </w:rPr>
        <w:fldChar w:fldCharType="end"/>
      </w:r>
      <w:r w:rsidRPr="005B2F1A">
        <w:rPr>
          <w:rStyle w:val="Strong"/>
        </w:rPr>
        <w:t>. Common Link Level Assumption Parameters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01"/>
        <w:gridCol w:w="6560"/>
      </w:tblGrid>
      <w:tr w:rsidR="005B2F1A" w:rsidRPr="008D6CA6" w14:paraId="43732BA2" w14:textId="77777777" w:rsidTr="00A82CF7">
        <w:trPr>
          <w:trHeight w:val="170"/>
          <w:jc w:val="center"/>
        </w:trPr>
        <w:tc>
          <w:tcPr>
            <w:tcW w:w="3101" w:type="dxa"/>
            <w:shd w:val="clear" w:color="auto" w:fill="D9D9D9"/>
            <w:tcMar>
              <w:top w:w="11" w:type="dxa"/>
              <w:left w:w="46" w:type="dxa"/>
              <w:bottom w:w="0" w:type="dxa"/>
              <w:right w:w="46" w:type="dxa"/>
            </w:tcMar>
            <w:vAlign w:val="center"/>
            <w:hideMark/>
          </w:tcPr>
          <w:p w14:paraId="48C03710" w14:textId="77777777" w:rsidR="005B2F1A" w:rsidRPr="008D6CA6" w:rsidRDefault="005B2F1A" w:rsidP="00A82CF7">
            <w:pPr>
              <w:pStyle w:val="TAH"/>
              <w:rPr>
                <w:rFonts w:ascii="Times New Roman" w:hAnsi="Times New Roman"/>
                <w:sz w:val="20"/>
                <w:lang w:val="en-US" w:eastAsia="ja-JP"/>
              </w:rPr>
            </w:pPr>
            <w:r w:rsidRPr="008D6CA6">
              <w:rPr>
                <w:rFonts w:ascii="Times New Roman" w:hAnsi="Times New Roman"/>
                <w:sz w:val="20"/>
                <w:lang w:val="en-US" w:eastAsia="ja-JP"/>
              </w:rPr>
              <w:lastRenderedPageBreak/>
              <w:t>Assumptions</w:t>
            </w:r>
          </w:p>
        </w:tc>
        <w:tc>
          <w:tcPr>
            <w:tcW w:w="6560" w:type="dxa"/>
            <w:shd w:val="clear" w:color="auto" w:fill="D9D9D9"/>
            <w:tcMar>
              <w:top w:w="11" w:type="dxa"/>
              <w:left w:w="46" w:type="dxa"/>
              <w:bottom w:w="0" w:type="dxa"/>
              <w:right w:w="46" w:type="dxa"/>
            </w:tcMar>
            <w:vAlign w:val="center"/>
            <w:hideMark/>
          </w:tcPr>
          <w:p w14:paraId="110D39E8" w14:textId="77777777" w:rsidR="005B2F1A" w:rsidRPr="008D6CA6" w:rsidRDefault="005B2F1A" w:rsidP="00A82CF7">
            <w:pPr>
              <w:pStyle w:val="TAH"/>
              <w:rPr>
                <w:rFonts w:ascii="Times New Roman" w:hAnsi="Times New Roman"/>
                <w:sz w:val="20"/>
                <w:lang w:val="en-US" w:eastAsia="ja-JP"/>
              </w:rPr>
            </w:pPr>
            <w:r w:rsidRPr="008D6CA6">
              <w:rPr>
                <w:rFonts w:ascii="Times New Roman" w:hAnsi="Times New Roman"/>
                <w:sz w:val="20"/>
                <w:lang w:val="en-US" w:eastAsia="ja-JP"/>
              </w:rPr>
              <w:t>Value</w:t>
            </w:r>
          </w:p>
        </w:tc>
      </w:tr>
      <w:tr w:rsidR="005B2F1A" w:rsidRPr="008D6CA6" w14:paraId="4E31488C" w14:textId="77777777" w:rsidTr="00A82CF7">
        <w:trPr>
          <w:trHeight w:val="124"/>
          <w:jc w:val="center"/>
        </w:trPr>
        <w:tc>
          <w:tcPr>
            <w:tcW w:w="3101" w:type="dxa"/>
            <w:tcMar>
              <w:top w:w="11" w:type="dxa"/>
              <w:left w:w="46" w:type="dxa"/>
              <w:bottom w:w="0" w:type="dxa"/>
              <w:right w:w="46" w:type="dxa"/>
            </w:tcMar>
            <w:vAlign w:val="center"/>
            <w:hideMark/>
          </w:tcPr>
          <w:p w14:paraId="345DC217"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Carrier frequency </w:t>
            </w:r>
          </w:p>
        </w:tc>
        <w:tc>
          <w:tcPr>
            <w:tcW w:w="6560" w:type="dxa"/>
            <w:tcMar>
              <w:top w:w="11" w:type="dxa"/>
              <w:left w:w="46" w:type="dxa"/>
              <w:bottom w:w="0" w:type="dxa"/>
              <w:right w:w="46" w:type="dxa"/>
            </w:tcMar>
            <w:vAlign w:val="center"/>
            <w:hideMark/>
          </w:tcPr>
          <w:p w14:paraId="0BEBB6D6"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6CD1F858"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700 MHz, </w:t>
            </w:r>
            <w:r w:rsidRPr="008D6CA6">
              <w:rPr>
                <w:rFonts w:ascii="Times New Roman" w:hAnsi="Times New Roman"/>
                <w:sz w:val="20"/>
                <w:lang w:val="en-US" w:eastAsia="ja-JP"/>
              </w:rPr>
              <w:t>4</w:t>
            </w:r>
            <w:r w:rsidRPr="008D6CA6">
              <w:rPr>
                <w:rFonts w:ascii="Times New Roman" w:eastAsia="Malgun Gothic" w:hAnsi="Times New Roman"/>
                <w:sz w:val="20"/>
                <w:lang w:val="en-US" w:eastAsia="ko-KR"/>
              </w:rPr>
              <w:t xml:space="preserve"> </w:t>
            </w:r>
            <w:r w:rsidRPr="008D6CA6">
              <w:rPr>
                <w:rFonts w:ascii="Times New Roman" w:hAnsi="Times New Roman"/>
                <w:sz w:val="20"/>
                <w:lang w:val="en-US" w:eastAsia="ja-JP"/>
              </w:rPr>
              <w:t>GHz</w:t>
            </w:r>
            <w:r w:rsidRPr="008D6CA6">
              <w:rPr>
                <w:rFonts w:ascii="Times New Roman" w:eastAsia="Malgun Gothic" w:hAnsi="Times New Roman"/>
                <w:sz w:val="20"/>
                <w:lang w:val="en-US" w:eastAsia="ko-KR"/>
              </w:rPr>
              <w:t>, 7 GHz, 30 GHz</w:t>
            </w:r>
          </w:p>
        </w:tc>
      </w:tr>
      <w:tr w:rsidR="005B2F1A" w:rsidRPr="008D6CA6" w14:paraId="273E238B" w14:textId="77777777" w:rsidTr="00A82CF7">
        <w:trPr>
          <w:trHeight w:val="149"/>
          <w:jc w:val="center"/>
        </w:trPr>
        <w:tc>
          <w:tcPr>
            <w:tcW w:w="3101" w:type="dxa"/>
            <w:tcMar>
              <w:top w:w="11" w:type="dxa"/>
              <w:left w:w="46" w:type="dxa"/>
              <w:bottom w:w="0" w:type="dxa"/>
              <w:right w:w="46" w:type="dxa"/>
            </w:tcMar>
            <w:vAlign w:val="center"/>
            <w:hideMark/>
          </w:tcPr>
          <w:p w14:paraId="53B8F102"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Duplex </w:t>
            </w:r>
          </w:p>
        </w:tc>
        <w:tc>
          <w:tcPr>
            <w:tcW w:w="6560" w:type="dxa"/>
            <w:tcMar>
              <w:top w:w="11" w:type="dxa"/>
              <w:left w:w="46" w:type="dxa"/>
              <w:bottom w:w="0" w:type="dxa"/>
              <w:right w:w="46" w:type="dxa"/>
            </w:tcMar>
            <w:vAlign w:val="center"/>
            <w:hideMark/>
          </w:tcPr>
          <w:p w14:paraId="7902C4DF"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7A479578"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FDD</w:t>
            </w:r>
            <w:r w:rsidRPr="008D6CA6">
              <w:rPr>
                <w:rFonts w:ascii="Times New Roman" w:eastAsia="Malgun Gothic" w:hAnsi="Times New Roman"/>
                <w:sz w:val="20"/>
                <w:lang w:val="en-US" w:eastAsia="ko-KR"/>
              </w:rPr>
              <w:t xml:space="preserve">, </w:t>
            </w:r>
            <w:r w:rsidRPr="008D6CA6">
              <w:rPr>
                <w:rFonts w:ascii="Times New Roman" w:hAnsi="Times New Roman"/>
                <w:sz w:val="20"/>
                <w:lang w:val="en-US" w:eastAsia="ja-JP"/>
              </w:rPr>
              <w:t xml:space="preserve">TDD </w:t>
            </w:r>
          </w:p>
        </w:tc>
      </w:tr>
      <w:tr w:rsidR="005B2F1A" w:rsidRPr="008D6CA6" w14:paraId="0421C7BA" w14:textId="77777777" w:rsidTr="00A82CF7">
        <w:trPr>
          <w:trHeight w:val="126"/>
          <w:jc w:val="center"/>
        </w:trPr>
        <w:tc>
          <w:tcPr>
            <w:tcW w:w="3101" w:type="dxa"/>
            <w:tcMar>
              <w:top w:w="11" w:type="dxa"/>
              <w:left w:w="46" w:type="dxa"/>
              <w:bottom w:w="0" w:type="dxa"/>
              <w:right w:w="46" w:type="dxa"/>
            </w:tcMar>
            <w:vAlign w:val="center"/>
            <w:hideMark/>
          </w:tcPr>
          <w:p w14:paraId="15E64438"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System Bandwidth </w:t>
            </w:r>
          </w:p>
        </w:tc>
        <w:tc>
          <w:tcPr>
            <w:tcW w:w="6560" w:type="dxa"/>
            <w:tcMar>
              <w:top w:w="11" w:type="dxa"/>
              <w:left w:w="46" w:type="dxa"/>
              <w:bottom w:w="0" w:type="dxa"/>
              <w:right w:w="46" w:type="dxa"/>
            </w:tcMar>
            <w:vAlign w:val="center"/>
            <w:hideMark/>
          </w:tcPr>
          <w:p w14:paraId="3DD3DF14"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10 MHz</w:t>
            </w:r>
            <w:r w:rsidRPr="008D6CA6">
              <w:rPr>
                <w:rFonts w:ascii="Times New Roman" w:eastAsia="Malgun Gothic" w:hAnsi="Times New Roman"/>
                <w:sz w:val="20"/>
                <w:lang w:val="en-US" w:eastAsia="ko-KR"/>
              </w:rPr>
              <w:t>, 100 MHz</w:t>
            </w:r>
          </w:p>
        </w:tc>
      </w:tr>
      <w:tr w:rsidR="005B2F1A" w:rsidRPr="008D6CA6" w14:paraId="170B7774" w14:textId="77777777" w:rsidTr="00A82CF7">
        <w:trPr>
          <w:trHeight w:val="451"/>
          <w:jc w:val="center"/>
        </w:trPr>
        <w:tc>
          <w:tcPr>
            <w:tcW w:w="3101" w:type="dxa"/>
            <w:tcMar>
              <w:top w:w="11" w:type="dxa"/>
              <w:left w:w="46" w:type="dxa"/>
              <w:bottom w:w="0" w:type="dxa"/>
              <w:right w:w="46" w:type="dxa"/>
            </w:tcMar>
            <w:vAlign w:val="center"/>
            <w:hideMark/>
          </w:tcPr>
          <w:p w14:paraId="1EF7ECA9"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Numerology</w:t>
            </w:r>
          </w:p>
        </w:tc>
        <w:tc>
          <w:tcPr>
            <w:tcW w:w="6560" w:type="dxa"/>
            <w:tcMar>
              <w:top w:w="11" w:type="dxa"/>
              <w:left w:w="46" w:type="dxa"/>
              <w:bottom w:w="0" w:type="dxa"/>
              <w:right w:w="46" w:type="dxa"/>
            </w:tcMar>
            <w:vAlign w:val="center"/>
            <w:hideMark/>
          </w:tcPr>
          <w:p w14:paraId="283ECAD0"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700 MHz carrier frequency: </w:t>
            </w:r>
            <w:r w:rsidRPr="008D6CA6">
              <w:rPr>
                <w:rFonts w:ascii="Times New Roman" w:hAnsi="Times New Roman"/>
                <w:sz w:val="20"/>
                <w:lang w:val="en-US" w:eastAsia="ja-JP"/>
              </w:rPr>
              <w:t>15</w:t>
            </w:r>
            <w:r w:rsidRPr="008D6CA6">
              <w:rPr>
                <w:rFonts w:ascii="Times New Roman" w:eastAsia="Malgun Gothic" w:hAnsi="Times New Roman"/>
                <w:sz w:val="20"/>
                <w:lang w:val="en-US" w:eastAsia="ko-KR"/>
              </w:rPr>
              <w:t xml:space="preserve"> </w:t>
            </w:r>
            <w:r w:rsidRPr="008D6CA6">
              <w:rPr>
                <w:rFonts w:ascii="Times New Roman" w:hAnsi="Times New Roman"/>
                <w:sz w:val="20"/>
                <w:lang w:val="en-US" w:eastAsia="ja-JP"/>
              </w:rPr>
              <w:t>kHz</w:t>
            </w:r>
          </w:p>
          <w:p w14:paraId="0BF768FB"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4, 7 GHz carrier frequency: 30 kHz</w:t>
            </w:r>
          </w:p>
          <w:p w14:paraId="2D830960"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30 GHz carrier frequency: 120 kHz</w:t>
            </w:r>
          </w:p>
        </w:tc>
      </w:tr>
      <w:tr w:rsidR="005B2F1A" w:rsidRPr="008D6CA6" w14:paraId="00BBD066" w14:textId="77777777" w:rsidTr="00A82CF7">
        <w:trPr>
          <w:trHeight w:val="254"/>
          <w:jc w:val="center"/>
        </w:trPr>
        <w:tc>
          <w:tcPr>
            <w:tcW w:w="3101" w:type="dxa"/>
            <w:tcMar>
              <w:top w:w="11" w:type="dxa"/>
              <w:left w:w="46" w:type="dxa"/>
              <w:bottom w:w="0" w:type="dxa"/>
              <w:right w:w="46" w:type="dxa"/>
            </w:tcMar>
            <w:vAlign w:val="center"/>
          </w:tcPr>
          <w:p w14:paraId="2DF24CDF"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Baseline frame structure</w:t>
            </w:r>
          </w:p>
        </w:tc>
        <w:tc>
          <w:tcPr>
            <w:tcW w:w="6560" w:type="dxa"/>
            <w:tcMar>
              <w:top w:w="11" w:type="dxa"/>
              <w:left w:w="46" w:type="dxa"/>
              <w:bottom w:w="0" w:type="dxa"/>
              <w:right w:w="46" w:type="dxa"/>
            </w:tcMar>
            <w:vAlign w:val="center"/>
          </w:tcPr>
          <w:p w14:paraId="437BD589"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5G NR</w:t>
            </w:r>
          </w:p>
        </w:tc>
      </w:tr>
      <w:tr w:rsidR="005B2F1A" w:rsidRPr="008D6CA6" w14:paraId="7D46832F" w14:textId="77777777" w:rsidTr="00A82CF7">
        <w:trPr>
          <w:trHeight w:val="1037"/>
          <w:jc w:val="center"/>
        </w:trPr>
        <w:tc>
          <w:tcPr>
            <w:tcW w:w="3101" w:type="dxa"/>
            <w:tcMar>
              <w:top w:w="11" w:type="dxa"/>
              <w:left w:w="46" w:type="dxa"/>
              <w:bottom w:w="0" w:type="dxa"/>
              <w:right w:w="46" w:type="dxa"/>
            </w:tcMar>
            <w:vAlign w:val="center"/>
            <w:hideMark/>
          </w:tcPr>
          <w:p w14:paraId="4036948C"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Data transmission bandwidth </w:t>
            </w:r>
          </w:p>
        </w:tc>
        <w:tc>
          <w:tcPr>
            <w:tcW w:w="6560" w:type="dxa"/>
            <w:tcMar>
              <w:top w:w="11" w:type="dxa"/>
              <w:left w:w="46" w:type="dxa"/>
              <w:bottom w:w="0" w:type="dxa"/>
              <w:right w:w="46" w:type="dxa"/>
            </w:tcMar>
            <w:vAlign w:val="center"/>
            <w:hideMark/>
          </w:tcPr>
          <w:p w14:paraId="08EDA13F"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1F4F996C"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15kHz:</w:t>
            </w:r>
          </w:p>
          <w:p w14:paraId="4BBD8C2A"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RB, 4 RB, 15 RB, 25 RB, 52 RB</w:t>
            </w:r>
          </w:p>
          <w:p w14:paraId="41B70F7C"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30kHz:</w:t>
            </w:r>
          </w:p>
          <w:p w14:paraId="26D9D4ED"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RB, 4 RB, 11 RB, 51 RB, 273 RB</w:t>
            </w:r>
          </w:p>
          <w:p w14:paraId="0DCA4983"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120kHz:</w:t>
            </w:r>
          </w:p>
          <w:p w14:paraId="2472F006"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RB, 4 RB, 16 RB, 66 RB</w:t>
            </w:r>
          </w:p>
          <w:p w14:paraId="686EC9F4" w14:textId="77777777" w:rsidR="005B2F1A" w:rsidRPr="008D6CA6" w:rsidRDefault="005B2F1A" w:rsidP="00A82CF7">
            <w:pPr>
              <w:pStyle w:val="TAL"/>
              <w:rPr>
                <w:rFonts w:ascii="Times New Roman" w:eastAsia="Malgun Gothic" w:hAnsi="Times New Roman"/>
                <w:sz w:val="20"/>
                <w:lang w:val="en-US" w:eastAsia="ko-KR"/>
              </w:rPr>
            </w:pPr>
          </w:p>
        </w:tc>
      </w:tr>
      <w:tr w:rsidR="005B2F1A" w:rsidRPr="008D6CA6" w14:paraId="30137B0E" w14:textId="77777777" w:rsidTr="00A82CF7">
        <w:trPr>
          <w:trHeight w:val="39"/>
          <w:jc w:val="center"/>
        </w:trPr>
        <w:tc>
          <w:tcPr>
            <w:tcW w:w="3101" w:type="dxa"/>
            <w:tcMar>
              <w:top w:w="11" w:type="dxa"/>
              <w:left w:w="46" w:type="dxa"/>
              <w:bottom w:w="0" w:type="dxa"/>
              <w:right w:w="46" w:type="dxa"/>
            </w:tcMar>
            <w:vAlign w:val="center"/>
          </w:tcPr>
          <w:p w14:paraId="15239158"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Baseline Channel Coding</w:t>
            </w:r>
          </w:p>
        </w:tc>
        <w:tc>
          <w:tcPr>
            <w:tcW w:w="6560" w:type="dxa"/>
            <w:tcMar>
              <w:top w:w="11" w:type="dxa"/>
              <w:left w:w="46" w:type="dxa"/>
              <w:bottom w:w="0" w:type="dxa"/>
              <w:right w:w="46" w:type="dxa"/>
            </w:tcMar>
            <w:vAlign w:val="center"/>
          </w:tcPr>
          <w:p w14:paraId="108BACC5"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Control: 5G NR Polar</w:t>
            </w:r>
          </w:p>
          <w:p w14:paraId="596FC633"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Data: 5G NR LDPC</w:t>
            </w:r>
          </w:p>
        </w:tc>
      </w:tr>
      <w:tr w:rsidR="005B2F1A" w:rsidRPr="008D6CA6" w14:paraId="2BEABF12" w14:textId="77777777" w:rsidTr="00A82CF7">
        <w:trPr>
          <w:trHeight w:val="221"/>
          <w:jc w:val="center"/>
        </w:trPr>
        <w:tc>
          <w:tcPr>
            <w:tcW w:w="3101" w:type="dxa"/>
            <w:tcMar>
              <w:top w:w="11" w:type="dxa"/>
              <w:left w:w="46" w:type="dxa"/>
              <w:bottom w:w="0" w:type="dxa"/>
              <w:right w:w="46" w:type="dxa"/>
            </w:tcMar>
            <w:hideMark/>
          </w:tcPr>
          <w:p w14:paraId="76648A78"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eastAsia="ja-JP"/>
              </w:rPr>
              <w:t>Antenna Configuration at the TRP</w:t>
            </w:r>
          </w:p>
        </w:tc>
        <w:tc>
          <w:tcPr>
            <w:tcW w:w="6560" w:type="dxa"/>
            <w:tcMar>
              <w:top w:w="11" w:type="dxa"/>
              <w:left w:w="46" w:type="dxa"/>
              <w:bottom w:w="0" w:type="dxa"/>
              <w:right w:w="46" w:type="dxa"/>
            </w:tcMar>
            <w:vAlign w:val="center"/>
            <w:hideMark/>
          </w:tcPr>
          <w:p w14:paraId="0A211B41"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331F3141"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TDL:</w:t>
            </w:r>
          </w:p>
          <w:p w14:paraId="4EB15DA2"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- 4</w:t>
            </w:r>
            <w:r w:rsidRPr="008D6CA6">
              <w:rPr>
                <w:rFonts w:ascii="Times New Roman" w:hAnsi="Times New Roman"/>
                <w:sz w:val="20"/>
                <w:lang w:val="en-US" w:eastAsia="ja-JP"/>
              </w:rPr>
              <w:t>T</w:t>
            </w:r>
            <w:r w:rsidRPr="008D6CA6">
              <w:rPr>
                <w:rFonts w:ascii="Times New Roman" w:eastAsia="Malgun Gothic" w:hAnsi="Times New Roman"/>
                <w:sz w:val="20"/>
                <w:lang w:val="en-US" w:eastAsia="ko-KR"/>
              </w:rPr>
              <w:t>4</w:t>
            </w:r>
            <w:r w:rsidRPr="008D6CA6">
              <w:rPr>
                <w:rFonts w:ascii="Times New Roman" w:hAnsi="Times New Roman"/>
                <w:sz w:val="20"/>
                <w:lang w:val="en-US" w:eastAsia="ja-JP"/>
              </w:rPr>
              <w:t>R</w:t>
            </w:r>
            <w:r w:rsidRPr="008D6CA6">
              <w:rPr>
                <w:rFonts w:ascii="Times New Roman" w:eastAsia="Malgun Gothic" w:hAnsi="Times New Roman"/>
                <w:sz w:val="20"/>
                <w:lang w:val="en-US" w:eastAsia="ko-KR"/>
              </w:rPr>
              <w:t>, 16T16R, 64T64R</w:t>
            </w:r>
            <w:r w:rsidRPr="008D6CA6">
              <w:rPr>
                <w:rFonts w:ascii="Times New Roman" w:hAnsi="Times New Roman"/>
                <w:sz w:val="20"/>
                <w:lang w:val="en-US" w:eastAsia="ja-JP"/>
              </w:rPr>
              <w:t xml:space="preserve"> </w:t>
            </w:r>
          </w:p>
          <w:p w14:paraId="0561F396" w14:textId="77777777" w:rsidR="005B2F1A" w:rsidRPr="008D6CA6" w:rsidRDefault="005B2F1A" w:rsidP="00A82CF7">
            <w:pPr>
              <w:pStyle w:val="TAL"/>
              <w:rPr>
                <w:rFonts w:ascii="Times New Roman" w:eastAsia="Malgun Gothic" w:hAnsi="Times New Roman"/>
                <w:sz w:val="20"/>
                <w:lang w:val="en-US" w:eastAsia="ko-KR"/>
              </w:rPr>
            </w:pPr>
          </w:p>
          <w:p w14:paraId="19CA6BE7"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CDL: (</w:t>
            </w:r>
            <w:proofErr w:type="spellStart"/>
            <w:proofErr w:type="gramStart"/>
            <w:r w:rsidRPr="008D6CA6">
              <w:rPr>
                <w:rFonts w:ascii="Times New Roman" w:eastAsia="Malgun Gothic" w:hAnsi="Times New Roman"/>
                <w:sz w:val="20"/>
                <w:lang w:val="en-US" w:eastAsia="ko-KR"/>
              </w:rPr>
              <w:t>M,N</w:t>
            </w:r>
            <w:proofErr w:type="gramEnd"/>
            <w:r w:rsidRPr="008D6CA6">
              <w:rPr>
                <w:rFonts w:ascii="Times New Roman" w:eastAsia="Malgun Gothic" w:hAnsi="Times New Roman"/>
                <w:sz w:val="20"/>
                <w:lang w:val="en-US" w:eastAsia="ko-KR"/>
              </w:rPr>
              <w:t>,</w:t>
            </w:r>
            <w:proofErr w:type="gramStart"/>
            <w:r w:rsidRPr="008D6CA6">
              <w:rPr>
                <w:rFonts w:ascii="Times New Roman" w:eastAsia="Malgun Gothic" w:hAnsi="Times New Roman"/>
                <w:sz w:val="20"/>
                <w:lang w:val="en-US" w:eastAsia="ko-KR"/>
              </w:rPr>
              <w:t>P,Mg</w:t>
            </w:r>
            <w:proofErr w:type="gramEnd"/>
            <w:r w:rsidRPr="008D6CA6">
              <w:rPr>
                <w:rFonts w:ascii="Times New Roman" w:eastAsia="Malgun Gothic" w:hAnsi="Times New Roman"/>
                <w:sz w:val="20"/>
                <w:lang w:val="en-US" w:eastAsia="ko-KR"/>
              </w:rPr>
              <w:t>,Ng</w:t>
            </w:r>
            <w:proofErr w:type="spellEnd"/>
            <w:r w:rsidRPr="008D6CA6">
              <w:rPr>
                <w:rFonts w:ascii="Times New Roman" w:eastAsia="Malgun Gothic" w:hAnsi="Times New Roman"/>
                <w:sz w:val="20"/>
                <w:lang w:val="en-US" w:eastAsia="ko-KR"/>
              </w:rPr>
              <w:t xml:space="preserve">; </w:t>
            </w:r>
            <w:proofErr w:type="spellStart"/>
            <w:r w:rsidRPr="008D6CA6">
              <w:rPr>
                <w:rFonts w:ascii="Times New Roman" w:eastAsia="Malgun Gothic" w:hAnsi="Times New Roman"/>
                <w:sz w:val="20"/>
                <w:lang w:val="en-US" w:eastAsia="ko-KR"/>
              </w:rPr>
              <w:t>Mp</w:t>
            </w:r>
            <w:proofErr w:type="spellEnd"/>
            <w:r w:rsidRPr="008D6CA6">
              <w:rPr>
                <w:rFonts w:ascii="Times New Roman" w:eastAsia="Malgun Gothic" w:hAnsi="Times New Roman"/>
                <w:sz w:val="20"/>
                <w:lang w:val="en-US" w:eastAsia="ko-KR"/>
              </w:rPr>
              <w:t>, Np)</w:t>
            </w:r>
          </w:p>
          <w:p w14:paraId="059A4F6B"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- 700 MHz: (8,4,2,1,1; 2,4), (4,2,2,1,1; 1,2), (</w:t>
            </w:r>
            <w:proofErr w:type="spellStart"/>
            <w:r w:rsidRPr="008D6CA6">
              <w:rPr>
                <w:rFonts w:ascii="Times New Roman" w:eastAsia="Malgun Gothic" w:hAnsi="Times New Roman"/>
                <w:sz w:val="20"/>
                <w:lang w:val="en-US" w:eastAsia="ko-KR"/>
              </w:rPr>
              <w:t>dH</w:t>
            </w:r>
            <w:proofErr w:type="spellEnd"/>
            <w:r w:rsidRPr="008D6CA6">
              <w:rPr>
                <w:rFonts w:ascii="Times New Roman" w:eastAsia="Malgun Gothic" w:hAnsi="Times New Roman"/>
                <w:sz w:val="20"/>
                <w:lang w:val="en-US" w:eastAsia="ko-KR"/>
              </w:rPr>
              <w:t xml:space="preserve">, </w:t>
            </w:r>
            <w:proofErr w:type="spellStart"/>
            <w:r w:rsidRPr="008D6CA6">
              <w:rPr>
                <w:rFonts w:ascii="Times New Roman" w:eastAsia="Malgun Gothic" w:hAnsi="Times New Roman"/>
                <w:sz w:val="20"/>
                <w:lang w:val="en-US" w:eastAsia="ko-KR"/>
              </w:rPr>
              <w:t>dV</w:t>
            </w:r>
            <w:proofErr w:type="spellEnd"/>
            <w:r w:rsidRPr="008D6CA6">
              <w:rPr>
                <w:rFonts w:ascii="Times New Roman" w:eastAsia="Malgun Gothic" w:hAnsi="Times New Roman"/>
                <w:sz w:val="20"/>
                <w:lang w:val="en-US" w:eastAsia="ko-KR"/>
              </w:rPr>
              <w:t xml:space="preserve">) = (0.5, </w:t>
            </w:r>
            <w:proofErr w:type="gramStart"/>
            <w:r w:rsidRPr="008D6CA6">
              <w:rPr>
                <w:rFonts w:ascii="Times New Roman" w:eastAsia="Malgun Gothic" w:hAnsi="Times New Roman"/>
                <w:sz w:val="20"/>
                <w:lang w:val="en-US" w:eastAsia="ko-KR"/>
              </w:rPr>
              <w:t>0.8)λ</w:t>
            </w:r>
            <w:proofErr w:type="gramEnd"/>
          </w:p>
          <w:p w14:paraId="0BE56ED3"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- 4, 7 GHz: (8,8,2,1,1; 4,8), (8,4,2,1,1; 2,4), (4,2,2,1,1; 1,2), (</w:t>
            </w:r>
            <w:proofErr w:type="spellStart"/>
            <w:r w:rsidRPr="008D6CA6">
              <w:rPr>
                <w:rFonts w:ascii="Times New Roman" w:eastAsia="Malgun Gothic" w:hAnsi="Times New Roman"/>
                <w:sz w:val="20"/>
                <w:lang w:val="en-US" w:eastAsia="ko-KR"/>
              </w:rPr>
              <w:t>dH</w:t>
            </w:r>
            <w:proofErr w:type="spellEnd"/>
            <w:r w:rsidRPr="008D6CA6">
              <w:rPr>
                <w:rFonts w:ascii="Times New Roman" w:eastAsia="Malgun Gothic" w:hAnsi="Times New Roman"/>
                <w:sz w:val="20"/>
                <w:lang w:val="en-US" w:eastAsia="ko-KR"/>
              </w:rPr>
              <w:t xml:space="preserve">, </w:t>
            </w:r>
            <w:proofErr w:type="spellStart"/>
            <w:r w:rsidRPr="008D6CA6">
              <w:rPr>
                <w:rFonts w:ascii="Times New Roman" w:eastAsia="Malgun Gothic" w:hAnsi="Times New Roman"/>
                <w:sz w:val="20"/>
                <w:lang w:val="en-US" w:eastAsia="ko-KR"/>
              </w:rPr>
              <w:t>dV</w:t>
            </w:r>
            <w:proofErr w:type="spellEnd"/>
            <w:r w:rsidRPr="008D6CA6">
              <w:rPr>
                <w:rFonts w:ascii="Times New Roman" w:eastAsia="Malgun Gothic" w:hAnsi="Times New Roman"/>
                <w:sz w:val="20"/>
                <w:lang w:val="en-US" w:eastAsia="ko-KR"/>
              </w:rPr>
              <w:t xml:space="preserve">) = (0.5, </w:t>
            </w:r>
            <w:proofErr w:type="gramStart"/>
            <w:r w:rsidRPr="008D6CA6">
              <w:rPr>
                <w:rFonts w:ascii="Times New Roman" w:eastAsia="Malgun Gothic" w:hAnsi="Times New Roman"/>
                <w:sz w:val="20"/>
                <w:lang w:val="en-US" w:eastAsia="ko-KR"/>
              </w:rPr>
              <w:t>0.8)λ</w:t>
            </w:r>
            <w:proofErr w:type="gramEnd"/>
          </w:p>
          <w:p w14:paraId="7BD95BE8"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- 30 GHz: (4,8,2,1,1; 1,2) (</w:t>
            </w:r>
            <w:proofErr w:type="spellStart"/>
            <w:r w:rsidRPr="008D6CA6">
              <w:rPr>
                <w:rFonts w:ascii="Times New Roman" w:eastAsia="Malgun Gothic" w:hAnsi="Times New Roman"/>
                <w:sz w:val="20"/>
                <w:lang w:val="en-US" w:eastAsia="ko-KR"/>
              </w:rPr>
              <w:t>dH</w:t>
            </w:r>
            <w:proofErr w:type="spellEnd"/>
            <w:r w:rsidRPr="008D6CA6">
              <w:rPr>
                <w:rFonts w:ascii="Times New Roman" w:eastAsia="Malgun Gothic" w:hAnsi="Times New Roman"/>
                <w:sz w:val="20"/>
                <w:lang w:val="en-US" w:eastAsia="ko-KR"/>
              </w:rPr>
              <w:t xml:space="preserve">, </w:t>
            </w:r>
            <w:proofErr w:type="spellStart"/>
            <w:r w:rsidRPr="008D6CA6">
              <w:rPr>
                <w:rFonts w:ascii="Times New Roman" w:eastAsia="Malgun Gothic" w:hAnsi="Times New Roman"/>
                <w:sz w:val="20"/>
                <w:lang w:val="en-US" w:eastAsia="ko-KR"/>
              </w:rPr>
              <w:t>dV</w:t>
            </w:r>
            <w:proofErr w:type="spellEnd"/>
            <w:r w:rsidRPr="008D6CA6">
              <w:rPr>
                <w:rFonts w:ascii="Times New Roman" w:eastAsia="Malgun Gothic" w:hAnsi="Times New Roman"/>
                <w:sz w:val="20"/>
                <w:lang w:val="en-US" w:eastAsia="ko-KR"/>
              </w:rPr>
              <w:t xml:space="preserve">) = (0.5, </w:t>
            </w:r>
            <w:proofErr w:type="gramStart"/>
            <w:r w:rsidRPr="008D6CA6">
              <w:rPr>
                <w:rFonts w:ascii="Times New Roman" w:eastAsia="Malgun Gothic" w:hAnsi="Times New Roman"/>
                <w:sz w:val="20"/>
                <w:lang w:val="en-US" w:eastAsia="ko-KR"/>
              </w:rPr>
              <w:t>0.5)λ</w:t>
            </w:r>
            <w:proofErr w:type="gramEnd"/>
          </w:p>
          <w:p w14:paraId="5CA7C984" w14:textId="77777777" w:rsidR="005B2F1A" w:rsidRPr="008D6CA6" w:rsidRDefault="005B2F1A" w:rsidP="00A82CF7">
            <w:pPr>
              <w:pStyle w:val="TAL"/>
              <w:rPr>
                <w:rFonts w:ascii="Times New Roman" w:eastAsia="Malgun Gothic" w:hAnsi="Times New Roman"/>
                <w:sz w:val="20"/>
                <w:lang w:val="en-US" w:eastAsia="ko-KR"/>
              </w:rPr>
            </w:pPr>
          </w:p>
        </w:tc>
      </w:tr>
      <w:tr w:rsidR="005B2F1A" w:rsidRPr="008D6CA6" w14:paraId="4AE217D4" w14:textId="77777777" w:rsidTr="00A82CF7">
        <w:trPr>
          <w:trHeight w:val="221"/>
          <w:jc w:val="center"/>
        </w:trPr>
        <w:tc>
          <w:tcPr>
            <w:tcW w:w="3101" w:type="dxa"/>
            <w:tcMar>
              <w:top w:w="11" w:type="dxa"/>
              <w:left w:w="46" w:type="dxa"/>
              <w:bottom w:w="0" w:type="dxa"/>
              <w:right w:w="46" w:type="dxa"/>
            </w:tcMar>
          </w:tcPr>
          <w:p w14:paraId="67B0E184"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eastAsia="ja-JP"/>
              </w:rPr>
              <w:t>Antenna Configuration at the UE</w:t>
            </w:r>
          </w:p>
        </w:tc>
        <w:tc>
          <w:tcPr>
            <w:tcW w:w="6560" w:type="dxa"/>
            <w:tcMar>
              <w:top w:w="11" w:type="dxa"/>
              <w:left w:w="46" w:type="dxa"/>
              <w:bottom w:w="0" w:type="dxa"/>
              <w:right w:w="46" w:type="dxa"/>
            </w:tcMar>
            <w:vAlign w:val="center"/>
          </w:tcPr>
          <w:p w14:paraId="07C865D7"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TDL:</w:t>
            </w:r>
          </w:p>
          <w:p w14:paraId="2DF79743"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1T</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2T2R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T4R</w:t>
            </w:r>
          </w:p>
          <w:p w14:paraId="0E72BAFC" w14:textId="77777777" w:rsidR="005B2F1A" w:rsidRPr="008D6CA6" w:rsidRDefault="005B2F1A" w:rsidP="00A82CF7">
            <w:pPr>
              <w:pStyle w:val="TAL"/>
              <w:rPr>
                <w:rFonts w:ascii="Times New Roman" w:eastAsia="Malgun Gothic" w:hAnsi="Times New Roman"/>
                <w:sz w:val="20"/>
                <w:lang w:val="en-US" w:eastAsia="ko-KR"/>
              </w:rPr>
            </w:pPr>
          </w:p>
          <w:p w14:paraId="627C20A0"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CDL:</w:t>
            </w:r>
          </w:p>
          <w:p w14:paraId="4EFC741D"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- 700 MHz, 4 GHz, 7 GHz: handheld UT model with </w:t>
            </w:r>
            <w:r w:rsidRPr="008D6CA6">
              <w:rPr>
                <w:rFonts w:ascii="Times New Roman" w:hAnsi="Times New Roman"/>
                <w:sz w:val="20"/>
                <w:lang w:val="en-US" w:eastAsia="ja-JP"/>
              </w:rPr>
              <w:t>1T</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2T2R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T4R</w:t>
            </w:r>
          </w:p>
          <w:p w14:paraId="45FF5C25" w14:textId="77777777" w:rsidR="005B2F1A" w:rsidRPr="008D6CA6" w:rsidRDefault="005B2F1A" w:rsidP="00A82CF7">
            <w:pPr>
              <w:pStyle w:val="TAL"/>
              <w:rPr>
                <w:rFonts w:ascii="Times New Roman" w:eastAsia="Malgun Gothic" w:hAnsi="Times New Roman"/>
                <w:sz w:val="20"/>
                <w:lang w:eastAsia="ko-KR"/>
              </w:rPr>
            </w:pPr>
            <w:r w:rsidRPr="008D6CA6">
              <w:rPr>
                <w:rFonts w:ascii="Times New Roman" w:eastAsia="Malgun Gothic" w:hAnsi="Times New Roman"/>
                <w:sz w:val="20"/>
                <w:lang w:val="en-US" w:eastAsia="ko-KR"/>
              </w:rPr>
              <w:t>- 30 GHz: (</w:t>
            </w:r>
            <w:proofErr w:type="spellStart"/>
            <w:proofErr w:type="gramStart"/>
            <w:r w:rsidRPr="008D6CA6">
              <w:rPr>
                <w:rFonts w:ascii="Times New Roman" w:eastAsia="Malgun Gothic" w:hAnsi="Times New Roman"/>
                <w:sz w:val="20"/>
                <w:lang w:val="en-US" w:eastAsia="ko-KR"/>
              </w:rPr>
              <w:t>M,N</w:t>
            </w:r>
            <w:proofErr w:type="gramEnd"/>
            <w:r w:rsidRPr="008D6CA6">
              <w:rPr>
                <w:rFonts w:ascii="Times New Roman" w:eastAsia="Malgun Gothic" w:hAnsi="Times New Roman"/>
                <w:sz w:val="20"/>
                <w:lang w:val="en-US" w:eastAsia="ko-KR"/>
              </w:rPr>
              <w:t>,</w:t>
            </w:r>
            <w:proofErr w:type="gramStart"/>
            <w:r w:rsidRPr="008D6CA6">
              <w:rPr>
                <w:rFonts w:ascii="Times New Roman" w:eastAsia="Malgun Gothic" w:hAnsi="Times New Roman"/>
                <w:sz w:val="20"/>
                <w:lang w:val="en-US" w:eastAsia="ko-KR"/>
              </w:rPr>
              <w:t>P,Mg</w:t>
            </w:r>
            <w:proofErr w:type="gramEnd"/>
            <w:r w:rsidRPr="008D6CA6">
              <w:rPr>
                <w:rFonts w:ascii="Times New Roman" w:eastAsia="Malgun Gothic" w:hAnsi="Times New Roman"/>
                <w:sz w:val="20"/>
                <w:lang w:val="en-US" w:eastAsia="ko-KR"/>
              </w:rPr>
              <w:t>,Ng</w:t>
            </w:r>
            <w:proofErr w:type="spellEnd"/>
            <w:r w:rsidRPr="008D6CA6">
              <w:rPr>
                <w:rFonts w:ascii="Times New Roman" w:eastAsia="Malgun Gothic" w:hAnsi="Times New Roman"/>
                <w:sz w:val="20"/>
                <w:lang w:val="en-US" w:eastAsia="ko-KR"/>
              </w:rPr>
              <w:t xml:space="preserve">; </w:t>
            </w:r>
            <w:proofErr w:type="spellStart"/>
            <w:r w:rsidRPr="008D6CA6">
              <w:rPr>
                <w:rFonts w:ascii="Times New Roman" w:eastAsia="Malgun Gothic" w:hAnsi="Times New Roman"/>
                <w:sz w:val="20"/>
                <w:lang w:val="en-US" w:eastAsia="ko-KR"/>
              </w:rPr>
              <w:t>Mp</w:t>
            </w:r>
            <w:proofErr w:type="spellEnd"/>
            <w:r w:rsidRPr="008D6CA6">
              <w:rPr>
                <w:rFonts w:ascii="Times New Roman" w:eastAsia="Malgun Gothic" w:hAnsi="Times New Roman"/>
                <w:sz w:val="20"/>
                <w:lang w:val="en-US" w:eastAsia="ko-KR"/>
              </w:rPr>
              <w:t xml:space="preserve">, Np) = </w:t>
            </w:r>
            <w:r w:rsidRPr="008D6CA6">
              <w:rPr>
                <w:rFonts w:ascii="Times New Roman" w:eastAsia="Malgun Gothic" w:hAnsi="Times New Roman"/>
                <w:sz w:val="20"/>
                <w:lang w:eastAsia="ko-KR"/>
              </w:rPr>
              <w:t>(2,4,2,1,2; 1,2) (</w:t>
            </w:r>
            <w:proofErr w:type="spellStart"/>
            <w:r w:rsidRPr="008D6CA6">
              <w:rPr>
                <w:rFonts w:ascii="Times New Roman" w:eastAsia="Malgun Gothic" w:hAnsi="Times New Roman"/>
                <w:sz w:val="20"/>
                <w:lang w:eastAsia="ko-KR"/>
              </w:rPr>
              <w:t>dH</w:t>
            </w:r>
            <w:proofErr w:type="spellEnd"/>
            <w:r w:rsidRPr="008D6CA6">
              <w:rPr>
                <w:rFonts w:ascii="Times New Roman" w:eastAsia="Malgun Gothic" w:hAnsi="Times New Roman"/>
                <w:sz w:val="20"/>
                <w:lang w:eastAsia="ko-KR"/>
              </w:rPr>
              <w:t xml:space="preserve">, </w:t>
            </w:r>
            <w:proofErr w:type="spellStart"/>
            <w:r w:rsidRPr="008D6CA6">
              <w:rPr>
                <w:rFonts w:ascii="Times New Roman" w:eastAsia="Malgun Gothic" w:hAnsi="Times New Roman"/>
                <w:sz w:val="20"/>
                <w:lang w:eastAsia="ko-KR"/>
              </w:rPr>
              <w:t>dV</w:t>
            </w:r>
            <w:proofErr w:type="spellEnd"/>
            <w:r w:rsidRPr="008D6CA6">
              <w:rPr>
                <w:rFonts w:ascii="Times New Roman" w:eastAsia="Malgun Gothic" w:hAnsi="Times New Roman"/>
                <w:sz w:val="20"/>
                <w:lang w:eastAsia="ko-KR"/>
              </w:rPr>
              <w:t xml:space="preserve">) = (0.5, </w:t>
            </w:r>
            <w:proofErr w:type="gramStart"/>
            <w:r w:rsidRPr="008D6CA6">
              <w:rPr>
                <w:rFonts w:ascii="Times New Roman" w:eastAsia="Malgun Gothic" w:hAnsi="Times New Roman"/>
                <w:sz w:val="20"/>
                <w:lang w:eastAsia="ko-KR"/>
              </w:rPr>
              <w:t>0.5)λ</w:t>
            </w:r>
            <w:proofErr w:type="gramEnd"/>
            <w:r w:rsidRPr="008D6CA6">
              <w:rPr>
                <w:rFonts w:ascii="Times New Roman" w:eastAsia="Malgun Gothic" w:hAnsi="Times New Roman"/>
                <w:sz w:val="20"/>
                <w:lang w:eastAsia="ko-KR"/>
              </w:rPr>
              <w:t>,</w:t>
            </w:r>
          </w:p>
          <w:p w14:paraId="707EC896"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eastAsia="ko-KR"/>
              </w:rPr>
              <w:t>(</w:t>
            </w:r>
            <w:proofErr w:type="spellStart"/>
            <w:proofErr w:type="gramStart"/>
            <w:r w:rsidRPr="008D6CA6">
              <w:rPr>
                <w:rFonts w:ascii="Times New Roman" w:eastAsia="Malgun Gothic" w:hAnsi="Times New Roman"/>
                <w:sz w:val="20"/>
                <w:lang w:eastAsia="ko-KR"/>
              </w:rPr>
              <w:t>dg,H</w:t>
            </w:r>
            <w:proofErr w:type="spellEnd"/>
            <w:proofErr w:type="gramEnd"/>
            <w:r w:rsidRPr="008D6CA6">
              <w:rPr>
                <w:rFonts w:ascii="Times New Roman" w:eastAsia="Malgun Gothic" w:hAnsi="Times New Roman"/>
                <w:sz w:val="20"/>
                <w:lang w:eastAsia="ko-KR"/>
              </w:rPr>
              <w:t xml:space="preserve">, </w:t>
            </w:r>
            <w:proofErr w:type="spellStart"/>
            <w:proofErr w:type="gramStart"/>
            <w:r w:rsidRPr="008D6CA6">
              <w:rPr>
                <w:rFonts w:ascii="Times New Roman" w:eastAsia="Malgun Gothic" w:hAnsi="Times New Roman"/>
                <w:sz w:val="20"/>
                <w:lang w:eastAsia="ko-KR"/>
              </w:rPr>
              <w:t>dg,V</w:t>
            </w:r>
            <w:proofErr w:type="spellEnd"/>
            <w:proofErr w:type="gramEnd"/>
            <w:r w:rsidRPr="008D6CA6">
              <w:rPr>
                <w:rFonts w:ascii="Times New Roman" w:eastAsia="Malgun Gothic" w:hAnsi="Times New Roman"/>
                <w:sz w:val="20"/>
                <w:lang w:eastAsia="ko-KR"/>
              </w:rPr>
              <w:t xml:space="preserve">) = (0, </w:t>
            </w:r>
            <w:proofErr w:type="gramStart"/>
            <w:r w:rsidRPr="008D6CA6">
              <w:rPr>
                <w:rFonts w:ascii="Times New Roman" w:eastAsia="Malgun Gothic" w:hAnsi="Times New Roman"/>
                <w:sz w:val="20"/>
                <w:lang w:eastAsia="ko-KR"/>
              </w:rPr>
              <w:t>0)λ</w:t>
            </w:r>
            <w:proofErr w:type="gramEnd"/>
            <w:r w:rsidRPr="008D6CA6">
              <w:rPr>
                <w:rFonts w:ascii="Times New Roman" w:eastAsia="Malgun Gothic" w:hAnsi="Times New Roman"/>
                <w:sz w:val="20"/>
                <w:lang w:eastAsia="ko-KR"/>
              </w:rPr>
              <w:t xml:space="preserve">, </w:t>
            </w:r>
            <w:proofErr w:type="spellStart"/>
            <w:r w:rsidRPr="008D6CA6">
              <w:rPr>
                <w:rFonts w:ascii="Times New Roman" w:eastAsia="Malgun Gothic" w:hAnsi="Times New Roman"/>
                <w:sz w:val="20"/>
                <w:lang w:eastAsia="ko-KR"/>
              </w:rPr>
              <w:t>Θ</w:t>
            </w:r>
            <w:proofErr w:type="gramStart"/>
            <w:r w:rsidRPr="008D6CA6">
              <w:rPr>
                <w:rFonts w:ascii="Times New Roman" w:eastAsia="Malgun Gothic" w:hAnsi="Times New Roman"/>
                <w:sz w:val="20"/>
                <w:lang w:eastAsia="ko-KR"/>
              </w:rPr>
              <w:t>mg,ng</w:t>
            </w:r>
            <w:proofErr w:type="spellEnd"/>
            <w:proofErr w:type="gramEnd"/>
            <w:r w:rsidRPr="008D6CA6">
              <w:rPr>
                <w:rFonts w:ascii="Times New Roman" w:eastAsia="Malgun Gothic" w:hAnsi="Times New Roman"/>
                <w:sz w:val="20"/>
                <w:lang w:eastAsia="ko-KR"/>
              </w:rPr>
              <w:t xml:space="preserve"> = 90°; Ω0,1 = Ω0,0 + 180°</w:t>
            </w:r>
          </w:p>
        </w:tc>
      </w:tr>
      <w:tr w:rsidR="005B2F1A" w:rsidRPr="008D6CA6" w14:paraId="63A6E3FE" w14:textId="77777777" w:rsidTr="00A82CF7">
        <w:trPr>
          <w:trHeight w:val="210"/>
          <w:jc w:val="center"/>
        </w:trPr>
        <w:tc>
          <w:tcPr>
            <w:tcW w:w="3101" w:type="dxa"/>
            <w:tcMar>
              <w:top w:w="11" w:type="dxa"/>
              <w:left w:w="46" w:type="dxa"/>
              <w:bottom w:w="0" w:type="dxa"/>
              <w:right w:w="46" w:type="dxa"/>
            </w:tcMar>
            <w:vAlign w:val="center"/>
            <w:hideMark/>
          </w:tcPr>
          <w:p w14:paraId="5EB90B3D"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Rank per UE </w:t>
            </w:r>
          </w:p>
        </w:tc>
        <w:tc>
          <w:tcPr>
            <w:tcW w:w="6560" w:type="dxa"/>
            <w:tcMar>
              <w:top w:w="11" w:type="dxa"/>
              <w:left w:w="46" w:type="dxa"/>
              <w:bottom w:w="0" w:type="dxa"/>
              <w:right w:w="46" w:type="dxa"/>
            </w:tcMar>
            <w:vAlign w:val="center"/>
            <w:hideMark/>
          </w:tcPr>
          <w:p w14:paraId="7BF0FA39"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66BC5F74"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1, 2</w:t>
            </w:r>
          </w:p>
        </w:tc>
      </w:tr>
      <w:tr w:rsidR="005B2F1A" w:rsidRPr="008D6CA6" w14:paraId="20B96B10" w14:textId="77777777" w:rsidTr="00A82CF7">
        <w:trPr>
          <w:trHeight w:val="246"/>
          <w:jc w:val="center"/>
        </w:trPr>
        <w:tc>
          <w:tcPr>
            <w:tcW w:w="3101" w:type="dxa"/>
            <w:tcMar>
              <w:top w:w="11" w:type="dxa"/>
              <w:left w:w="46" w:type="dxa"/>
              <w:bottom w:w="0" w:type="dxa"/>
              <w:right w:w="46" w:type="dxa"/>
            </w:tcMar>
            <w:vAlign w:val="center"/>
            <w:hideMark/>
          </w:tcPr>
          <w:p w14:paraId="148574F9"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MCS </w:t>
            </w:r>
          </w:p>
        </w:tc>
        <w:tc>
          <w:tcPr>
            <w:tcW w:w="6560" w:type="dxa"/>
            <w:tcMar>
              <w:top w:w="11" w:type="dxa"/>
              <w:left w:w="46" w:type="dxa"/>
              <w:bottom w:w="0" w:type="dxa"/>
              <w:right w:w="46" w:type="dxa"/>
            </w:tcMar>
            <w:vAlign w:val="center"/>
            <w:hideMark/>
          </w:tcPr>
          <w:p w14:paraId="5EE524EF"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17C6D2AC"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pi/2-BPSK, QPSK, 16QAM, 64QAM, 256QAM</w:t>
            </w:r>
          </w:p>
          <w:p w14:paraId="418CCEE6"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51EA3328"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CR: 1/5, 1/2, 2/3, 3/4, 5/6, 8/9 </w:t>
            </w:r>
            <w:r w:rsidRPr="008D6CA6">
              <w:rPr>
                <w:rFonts w:ascii="Times New Roman" w:hAnsi="Times New Roman"/>
                <w:sz w:val="20"/>
                <w:lang w:val="en-US" w:eastAsia="ja-JP"/>
              </w:rPr>
              <w:t xml:space="preserve"> </w:t>
            </w:r>
          </w:p>
        </w:tc>
      </w:tr>
      <w:tr w:rsidR="005B2F1A" w:rsidRPr="008D6CA6" w14:paraId="5E1C3016" w14:textId="77777777" w:rsidTr="00A82CF7">
        <w:trPr>
          <w:trHeight w:val="274"/>
          <w:jc w:val="center"/>
        </w:trPr>
        <w:tc>
          <w:tcPr>
            <w:tcW w:w="3101" w:type="dxa"/>
            <w:tcMar>
              <w:top w:w="11" w:type="dxa"/>
              <w:left w:w="46" w:type="dxa"/>
              <w:bottom w:w="0" w:type="dxa"/>
              <w:right w:w="46" w:type="dxa"/>
            </w:tcMar>
            <w:vAlign w:val="center"/>
            <w:hideMark/>
          </w:tcPr>
          <w:p w14:paraId="044CFD03"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Control Overhead </w:t>
            </w:r>
          </w:p>
        </w:tc>
        <w:tc>
          <w:tcPr>
            <w:tcW w:w="6560" w:type="dxa"/>
            <w:tcMar>
              <w:top w:w="11" w:type="dxa"/>
              <w:left w:w="46" w:type="dxa"/>
              <w:bottom w:w="0" w:type="dxa"/>
              <w:right w:w="46" w:type="dxa"/>
            </w:tcMar>
            <w:vAlign w:val="center"/>
            <w:hideMark/>
          </w:tcPr>
          <w:p w14:paraId="18931869" w14:textId="77777777" w:rsidR="005B2F1A" w:rsidRPr="008D6CA6" w:rsidRDefault="005B2F1A" w:rsidP="00A82CF7">
            <w:pPr>
              <w:pStyle w:val="TAL"/>
              <w:rPr>
                <w:rFonts w:ascii="Times New Roman" w:hAnsi="Times New Roman"/>
                <w:sz w:val="20"/>
                <w:lang w:val="en-US" w:eastAsia="ja-JP"/>
              </w:rPr>
            </w:pPr>
            <w:r w:rsidRPr="008D6CA6">
              <w:rPr>
                <w:rFonts w:ascii="Times New Roman" w:eastAsia="Malgun Gothic" w:hAnsi="Times New Roman"/>
                <w:sz w:val="20"/>
                <w:lang w:val="en-US" w:eastAsia="ko-KR"/>
              </w:rPr>
              <w:t>None</w:t>
            </w:r>
            <w:r w:rsidRPr="008D6CA6">
              <w:rPr>
                <w:rFonts w:ascii="Times New Roman" w:hAnsi="Times New Roman"/>
                <w:sz w:val="20"/>
                <w:lang w:val="en-US" w:eastAsia="ja-JP"/>
              </w:rPr>
              <w:t xml:space="preserve"> </w:t>
            </w:r>
          </w:p>
        </w:tc>
      </w:tr>
      <w:tr w:rsidR="005B2F1A" w:rsidRPr="008D6CA6" w14:paraId="3C6AA0C5" w14:textId="77777777" w:rsidTr="00A82CF7">
        <w:trPr>
          <w:trHeight w:val="233"/>
          <w:jc w:val="center"/>
        </w:trPr>
        <w:tc>
          <w:tcPr>
            <w:tcW w:w="3101" w:type="dxa"/>
            <w:tcMar>
              <w:top w:w="11" w:type="dxa"/>
              <w:left w:w="46" w:type="dxa"/>
              <w:bottom w:w="0" w:type="dxa"/>
              <w:right w:w="46" w:type="dxa"/>
            </w:tcMar>
            <w:vAlign w:val="center"/>
            <w:hideMark/>
          </w:tcPr>
          <w:p w14:paraId="7A6DA1D1"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Channel estimation</w:t>
            </w:r>
          </w:p>
        </w:tc>
        <w:tc>
          <w:tcPr>
            <w:tcW w:w="6560" w:type="dxa"/>
            <w:tcMar>
              <w:top w:w="11" w:type="dxa"/>
              <w:left w:w="46" w:type="dxa"/>
              <w:bottom w:w="0" w:type="dxa"/>
              <w:right w:w="46" w:type="dxa"/>
            </w:tcMar>
            <w:vAlign w:val="center"/>
            <w:hideMark/>
          </w:tcPr>
          <w:p w14:paraId="5AE5C95B"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Realistic</w:t>
            </w:r>
          </w:p>
        </w:tc>
      </w:tr>
      <w:tr w:rsidR="005B2F1A" w:rsidRPr="008D6CA6" w14:paraId="42FD1B97" w14:textId="77777777" w:rsidTr="00A82CF7">
        <w:trPr>
          <w:trHeight w:val="206"/>
          <w:jc w:val="center"/>
        </w:trPr>
        <w:tc>
          <w:tcPr>
            <w:tcW w:w="3101" w:type="dxa"/>
            <w:tcMar>
              <w:top w:w="11" w:type="dxa"/>
              <w:left w:w="46" w:type="dxa"/>
              <w:bottom w:w="0" w:type="dxa"/>
              <w:right w:w="46" w:type="dxa"/>
            </w:tcMar>
            <w:vAlign w:val="center"/>
            <w:hideMark/>
          </w:tcPr>
          <w:p w14:paraId="61A670F1"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Channel Model</w:t>
            </w:r>
          </w:p>
        </w:tc>
        <w:tc>
          <w:tcPr>
            <w:tcW w:w="6560" w:type="dxa"/>
            <w:tcMar>
              <w:top w:w="11" w:type="dxa"/>
              <w:left w:w="46" w:type="dxa"/>
              <w:bottom w:w="0" w:type="dxa"/>
              <w:right w:w="46" w:type="dxa"/>
            </w:tcMar>
            <w:vAlign w:val="center"/>
            <w:hideMark/>
          </w:tcPr>
          <w:p w14:paraId="4947C36A" w14:textId="77777777" w:rsidR="005B2F1A" w:rsidRPr="008D6CA6" w:rsidRDefault="005B2F1A" w:rsidP="00A82CF7">
            <w:pPr>
              <w:pStyle w:val="B1"/>
              <w:spacing w:after="0"/>
              <w:ind w:left="0" w:firstLine="0"/>
              <w:rPr>
                <w:rFonts w:eastAsia="Malgun Gothic"/>
                <w:lang w:val="en-US" w:eastAsia="ko-KR"/>
              </w:rPr>
            </w:pPr>
            <w:r w:rsidRPr="008D6CA6">
              <w:rPr>
                <w:rFonts w:eastAsia="Malgun Gothic"/>
                <w:lang w:val="en-US" w:eastAsia="ko-KR"/>
              </w:rPr>
              <w:t>For cases MIMO antenna effects are critical: CDL channels</w:t>
            </w:r>
          </w:p>
          <w:p w14:paraId="612088A1" w14:textId="77777777" w:rsidR="005B2F1A" w:rsidRPr="008D6CA6" w:rsidRDefault="005B2F1A" w:rsidP="00A82CF7">
            <w:pPr>
              <w:pStyle w:val="B1"/>
              <w:spacing w:after="0"/>
              <w:ind w:left="0" w:firstLine="0"/>
              <w:rPr>
                <w:rFonts w:eastAsia="Malgun Gothic"/>
                <w:lang w:val="en-US" w:eastAsia="ko-KR"/>
              </w:rPr>
            </w:pPr>
            <w:r w:rsidRPr="008D6CA6">
              <w:rPr>
                <w:rFonts w:eastAsia="Malgun Gothic"/>
                <w:lang w:val="en-US" w:eastAsia="ko-KR"/>
              </w:rPr>
              <w:t>For cases MIMO antenna effects are not critical: TDL channels</w:t>
            </w:r>
          </w:p>
          <w:p w14:paraId="38268180" w14:textId="77777777" w:rsidR="005B2F1A" w:rsidRPr="008D6CA6" w:rsidRDefault="005B2F1A" w:rsidP="00A82CF7">
            <w:pPr>
              <w:pStyle w:val="B1"/>
              <w:spacing w:after="0"/>
              <w:ind w:left="0" w:firstLine="0"/>
              <w:rPr>
                <w:rFonts w:eastAsia="Malgun Gothic"/>
                <w:lang w:val="en-US" w:eastAsia="ko-KR"/>
              </w:rPr>
            </w:pPr>
          </w:p>
          <w:p w14:paraId="3842CC64" w14:textId="77777777" w:rsidR="005B2F1A" w:rsidRPr="008D6CA6" w:rsidRDefault="005B2F1A" w:rsidP="00A82CF7">
            <w:pPr>
              <w:pStyle w:val="B1"/>
              <w:spacing w:after="0"/>
              <w:ind w:left="0" w:firstLine="0"/>
              <w:rPr>
                <w:rFonts w:eastAsia="Malgun Gothic"/>
                <w:lang w:val="en-US" w:eastAsia="ko-KR"/>
              </w:rPr>
            </w:pPr>
            <w:r w:rsidRPr="008D6CA6">
              <w:rPr>
                <w:rFonts w:eastAsia="Malgun Gothic"/>
                <w:lang w:val="en-US" w:eastAsia="ko-KR"/>
              </w:rPr>
              <w:t>Select among following DS</w:t>
            </w:r>
            <w:r w:rsidRPr="008D6CA6">
              <w:rPr>
                <w:lang w:val="en-US" w:eastAsia="ja-JP"/>
              </w:rPr>
              <w:tab/>
            </w:r>
            <w:r w:rsidRPr="008D6CA6">
              <w:rPr>
                <w:rFonts w:eastAsia="Malgun Gothic"/>
                <w:lang w:val="en-US" w:eastAsia="ko-KR"/>
              </w:rPr>
              <w:t xml:space="preserve"> candidates:</w:t>
            </w:r>
          </w:p>
          <w:p w14:paraId="75A7D757" w14:textId="77777777" w:rsidR="005B2F1A" w:rsidRPr="008D6CA6" w:rsidRDefault="005B2F1A" w:rsidP="00A82CF7">
            <w:pPr>
              <w:pStyle w:val="B1"/>
              <w:spacing w:after="0"/>
              <w:ind w:left="0" w:firstLine="0"/>
              <w:rPr>
                <w:rFonts w:eastAsia="Malgun Gothic"/>
                <w:lang w:val="en-US" w:eastAsia="ko-KR"/>
              </w:rPr>
            </w:pPr>
            <w:r w:rsidRPr="008D6CA6">
              <w:rPr>
                <w:lang w:val="en-US" w:eastAsia="ja-JP"/>
              </w:rPr>
              <w:t>10, 30, 100, 300, 1000 ns</w:t>
            </w:r>
          </w:p>
        </w:tc>
      </w:tr>
      <w:tr w:rsidR="005B2F1A" w:rsidRPr="002E719A" w14:paraId="64E7414F" w14:textId="77777777" w:rsidTr="00A82CF7">
        <w:trPr>
          <w:trHeight w:val="248"/>
          <w:jc w:val="center"/>
        </w:trPr>
        <w:tc>
          <w:tcPr>
            <w:tcW w:w="3101" w:type="dxa"/>
            <w:tcMar>
              <w:top w:w="11" w:type="dxa"/>
              <w:left w:w="46" w:type="dxa"/>
              <w:bottom w:w="0" w:type="dxa"/>
              <w:right w:w="46" w:type="dxa"/>
            </w:tcMar>
          </w:tcPr>
          <w:p w14:paraId="03185AC8" w14:textId="77777777" w:rsidR="005B2F1A" w:rsidRPr="008D6CA6" w:rsidRDefault="005B2F1A" w:rsidP="00A82CF7">
            <w:pPr>
              <w:pStyle w:val="TAL"/>
              <w:rPr>
                <w:rFonts w:ascii="Times New Roman" w:hAnsi="Times New Roman"/>
                <w:sz w:val="20"/>
                <w:lang w:val="en-US" w:eastAsia="ja-JP"/>
              </w:rPr>
            </w:pPr>
            <w:r w:rsidRPr="008D6CA6">
              <w:rPr>
                <w:rFonts w:ascii="Times New Roman" w:hAnsi="Times New Roman"/>
                <w:kern w:val="24"/>
                <w:sz w:val="20"/>
                <w:lang w:val="en-US" w:eastAsia="ja-JP"/>
              </w:rPr>
              <w:t>Mobility</w:t>
            </w:r>
          </w:p>
        </w:tc>
        <w:tc>
          <w:tcPr>
            <w:tcW w:w="6560" w:type="dxa"/>
            <w:tcMar>
              <w:top w:w="11" w:type="dxa"/>
              <w:left w:w="46" w:type="dxa"/>
              <w:bottom w:w="0" w:type="dxa"/>
              <w:right w:w="46" w:type="dxa"/>
            </w:tcMar>
          </w:tcPr>
          <w:p w14:paraId="585F65D9"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5ED322B4" w14:textId="77777777" w:rsidR="005B2F1A" w:rsidRPr="003D70D1" w:rsidRDefault="005B2F1A" w:rsidP="00A82CF7">
            <w:pPr>
              <w:pStyle w:val="TAL"/>
              <w:rPr>
                <w:rFonts w:ascii="Times New Roman" w:eastAsia="Malgun Gothic" w:hAnsi="Times New Roman"/>
                <w:sz w:val="20"/>
                <w:lang w:val="sv-SE" w:eastAsia="ko-KR"/>
              </w:rPr>
            </w:pPr>
            <w:r w:rsidRPr="003D70D1">
              <w:rPr>
                <w:rFonts w:ascii="Times New Roman" w:hAnsi="Times New Roman"/>
                <w:sz w:val="20"/>
                <w:lang w:val="sv-SE"/>
              </w:rPr>
              <w:t>3 km/h, 30km/h, 120 km/h, 500km/h</w:t>
            </w:r>
          </w:p>
        </w:tc>
      </w:tr>
      <w:tr w:rsidR="005B2F1A" w:rsidRPr="008D6CA6" w14:paraId="41846FC2" w14:textId="77777777" w:rsidTr="00A82CF7">
        <w:trPr>
          <w:trHeight w:val="248"/>
          <w:jc w:val="center"/>
        </w:trPr>
        <w:tc>
          <w:tcPr>
            <w:tcW w:w="3101" w:type="dxa"/>
            <w:tcMar>
              <w:top w:w="11" w:type="dxa"/>
              <w:left w:w="46" w:type="dxa"/>
              <w:bottom w:w="0" w:type="dxa"/>
              <w:right w:w="46" w:type="dxa"/>
            </w:tcMar>
          </w:tcPr>
          <w:p w14:paraId="16C15F73" w14:textId="77777777" w:rsidR="005B2F1A" w:rsidRPr="008D6CA6" w:rsidRDefault="005B2F1A" w:rsidP="00A82CF7">
            <w:pPr>
              <w:pStyle w:val="TAL"/>
              <w:rPr>
                <w:rFonts w:ascii="Times New Roman" w:hAnsi="Times New Roman"/>
                <w:kern w:val="24"/>
                <w:sz w:val="20"/>
                <w:lang w:val="en-US" w:eastAsia="ja-JP"/>
              </w:rPr>
            </w:pPr>
            <w:r w:rsidRPr="008D6CA6">
              <w:rPr>
                <w:rFonts w:ascii="Times New Roman" w:hAnsi="Times New Roman"/>
                <w:sz w:val="20"/>
              </w:rPr>
              <w:t>Max number of HARQ transmission</w:t>
            </w:r>
          </w:p>
        </w:tc>
        <w:tc>
          <w:tcPr>
            <w:tcW w:w="6560" w:type="dxa"/>
            <w:tcMar>
              <w:top w:w="11" w:type="dxa"/>
              <w:left w:w="46" w:type="dxa"/>
              <w:bottom w:w="0" w:type="dxa"/>
              <w:right w:w="46" w:type="dxa"/>
            </w:tcMar>
          </w:tcPr>
          <w:p w14:paraId="137779E6"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698C2C17"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1, 4</w:t>
            </w:r>
          </w:p>
        </w:tc>
      </w:tr>
      <w:tr w:rsidR="005B2F1A" w:rsidRPr="008D6CA6" w14:paraId="4206D075" w14:textId="77777777" w:rsidTr="00A82CF7">
        <w:trPr>
          <w:trHeight w:val="248"/>
          <w:jc w:val="center"/>
        </w:trPr>
        <w:tc>
          <w:tcPr>
            <w:tcW w:w="3101" w:type="dxa"/>
            <w:tcMar>
              <w:top w:w="11" w:type="dxa"/>
              <w:left w:w="46" w:type="dxa"/>
              <w:bottom w:w="0" w:type="dxa"/>
              <w:right w:w="46" w:type="dxa"/>
            </w:tcMar>
          </w:tcPr>
          <w:p w14:paraId="10C0338E" w14:textId="43675BC6" w:rsidR="005B2F1A" w:rsidRPr="008D6CA6" w:rsidRDefault="005B2F1A" w:rsidP="00A82CF7">
            <w:pPr>
              <w:pStyle w:val="TAL"/>
              <w:rPr>
                <w:rFonts w:ascii="Times New Roman" w:eastAsia="Malgun Gothic" w:hAnsi="Times New Roman"/>
                <w:sz w:val="20"/>
                <w:lang w:eastAsia="ko-KR"/>
              </w:rPr>
            </w:pPr>
            <w:r w:rsidRPr="008D6CA6">
              <w:rPr>
                <w:rFonts w:ascii="Times New Roman" w:eastAsia="Malgun Gothic" w:hAnsi="Times New Roman"/>
                <w:sz w:val="20"/>
                <w:lang w:eastAsia="ko-KR"/>
              </w:rPr>
              <w:t xml:space="preserve">RF Impairment </w:t>
            </w:r>
            <w:proofErr w:type="spellStart"/>
            <w:r w:rsidRPr="008D6CA6">
              <w:rPr>
                <w:rFonts w:ascii="Times New Roman" w:eastAsia="Malgun Gothic" w:hAnsi="Times New Roman"/>
                <w:sz w:val="20"/>
                <w:lang w:eastAsia="ko-KR"/>
              </w:rPr>
              <w:t>modling</w:t>
            </w:r>
            <w:proofErr w:type="spellEnd"/>
          </w:p>
        </w:tc>
        <w:tc>
          <w:tcPr>
            <w:tcW w:w="6560" w:type="dxa"/>
            <w:tcMar>
              <w:top w:w="11" w:type="dxa"/>
              <w:left w:w="46" w:type="dxa"/>
              <w:bottom w:w="0" w:type="dxa"/>
              <w:right w:w="46" w:type="dxa"/>
            </w:tcMar>
          </w:tcPr>
          <w:p w14:paraId="38868C67"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Phase noise (if modeled): </w:t>
            </w:r>
            <w:r w:rsidRPr="008D6CA6">
              <w:rPr>
                <w:rFonts w:ascii="Times New Roman" w:hAnsi="Times New Roman"/>
                <w:sz w:val="20"/>
                <w:lang w:val="en-US" w:eastAsia="ja-JP"/>
              </w:rPr>
              <w:t>Follow the agreement in R1-165685</w:t>
            </w:r>
          </w:p>
          <w:p w14:paraId="1CC51FA4"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Frequency offset (if modeled): </w:t>
            </w:r>
          </w:p>
          <w:p w14:paraId="515B9059"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Initial acquisition</w:t>
            </w:r>
          </w:p>
          <w:p w14:paraId="40BD81E5"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TRP: uniform distribution +/- 0.05 ppm</w:t>
            </w:r>
          </w:p>
          <w:p w14:paraId="412D06AF"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UE: uniform distribution +/- 5, 10, 20 ppm</w:t>
            </w:r>
          </w:p>
          <w:p w14:paraId="77662EE7"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Non-initial acquisition</w:t>
            </w:r>
          </w:p>
          <w:p w14:paraId="26225120"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TRP: uniform distribution +/- 0.05 ppm</w:t>
            </w:r>
          </w:p>
          <w:p w14:paraId="0D8F002F" w14:textId="77777777" w:rsidR="005B2F1A" w:rsidRPr="008D6CA6" w:rsidRDefault="005B2F1A"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UE: uniform distribution +/- 0.1 ppm</w:t>
            </w:r>
          </w:p>
        </w:tc>
      </w:tr>
    </w:tbl>
    <w:p w14:paraId="73137839" w14:textId="25D55C7A" w:rsidR="00D2134C" w:rsidRPr="00097667" w:rsidRDefault="00D2134C" w:rsidP="00D2134C">
      <w:pPr>
        <w:pStyle w:val="Heading2"/>
        <w:overflowPunct/>
        <w:autoSpaceDE/>
        <w:autoSpaceDN/>
        <w:adjustRightInd/>
        <w:textAlignment w:val="auto"/>
        <w:rPr>
          <w:rFonts w:eastAsia="Times New Roman"/>
          <w:u w:val="single"/>
          <w:lang w:eastAsia="en-US"/>
        </w:rPr>
      </w:pPr>
      <w:r>
        <w:rPr>
          <w:rFonts w:eastAsiaTheme="minorEastAsia" w:hint="eastAsia"/>
          <w:lang w:eastAsia="ko-KR"/>
        </w:rPr>
        <w:lastRenderedPageBreak/>
        <w:t xml:space="preserve">Traffic </w:t>
      </w:r>
      <w:proofErr w:type="spellStart"/>
      <w:r>
        <w:rPr>
          <w:rFonts w:eastAsiaTheme="minorEastAsia" w:hint="eastAsia"/>
          <w:lang w:eastAsia="ko-KR"/>
        </w:rPr>
        <w:t>Modeling</w:t>
      </w:r>
      <w:proofErr w:type="spellEnd"/>
    </w:p>
    <w:p w14:paraId="3AA2F45C" w14:textId="7555DC2B" w:rsidR="00A5056C" w:rsidRDefault="002F11EF" w:rsidP="00D9371E">
      <w:pPr>
        <w:overflowPunct/>
        <w:autoSpaceDE/>
        <w:autoSpaceDN/>
        <w:adjustRightInd/>
        <w:ind w:left="1560" w:hanging="1560"/>
        <w:textAlignment w:val="auto"/>
        <w:rPr>
          <w:rFonts w:eastAsiaTheme="minorEastAsia" w:cs="Arial"/>
          <w:lang w:val="en-US" w:eastAsia="ko-KR"/>
        </w:rPr>
      </w:pPr>
      <w:r>
        <w:rPr>
          <w:rFonts w:eastAsiaTheme="minorEastAsia" w:cs="Arial" w:hint="eastAsia"/>
          <w:lang w:val="en-US" w:eastAsia="ko-KR"/>
        </w:rPr>
        <w:t xml:space="preserve">In RAN1 </w:t>
      </w:r>
      <w:r w:rsidR="0077300D">
        <w:rPr>
          <w:rFonts w:eastAsiaTheme="minorEastAsia" w:cs="Arial" w:hint="eastAsia"/>
          <w:lang w:val="en-US" w:eastAsia="ko-KR"/>
        </w:rPr>
        <w:t>#12</w:t>
      </w:r>
      <w:r w:rsidR="00FE1EE2">
        <w:rPr>
          <w:rFonts w:eastAsiaTheme="minorEastAsia" w:cs="Arial" w:hint="eastAsia"/>
          <w:lang w:val="en-US" w:eastAsia="ko-KR"/>
        </w:rPr>
        <w:t>3</w:t>
      </w:r>
      <w:r>
        <w:rPr>
          <w:rFonts w:eastAsiaTheme="minorEastAsia" w:cs="Arial" w:hint="eastAsia"/>
          <w:lang w:val="en-US" w:eastAsia="ko-KR"/>
        </w:rPr>
        <w:t xml:space="preserve">, the following agreements regarding traffic models for 6GR </w:t>
      </w:r>
      <w:proofErr w:type="gramStart"/>
      <w:r>
        <w:rPr>
          <w:rFonts w:eastAsiaTheme="minorEastAsia" w:cs="Arial" w:hint="eastAsia"/>
          <w:lang w:val="en-US" w:eastAsia="ko-KR"/>
        </w:rPr>
        <w:t>was</w:t>
      </w:r>
      <w:proofErr w:type="gramEnd"/>
      <w:r>
        <w:rPr>
          <w:rFonts w:eastAsiaTheme="minorEastAsia" w:cs="Arial" w:hint="eastAsia"/>
          <w:lang w:val="en-US" w:eastAsia="ko-KR"/>
        </w:rPr>
        <w:t xml:space="preserve"> made.</w:t>
      </w:r>
    </w:p>
    <w:tbl>
      <w:tblPr>
        <w:tblStyle w:val="TableGrid"/>
        <w:tblW w:w="0" w:type="auto"/>
        <w:tblInd w:w="-5" w:type="dxa"/>
        <w:tblLook w:val="04A0" w:firstRow="1" w:lastRow="0" w:firstColumn="1" w:lastColumn="0" w:noHBand="0" w:noVBand="1"/>
      </w:tblPr>
      <w:tblGrid>
        <w:gridCol w:w="9634"/>
      </w:tblGrid>
      <w:tr w:rsidR="002F11EF" w14:paraId="665C6B8B" w14:textId="77777777" w:rsidTr="002F11EF">
        <w:tc>
          <w:tcPr>
            <w:tcW w:w="9634" w:type="dxa"/>
          </w:tcPr>
          <w:p w14:paraId="68AA1A3F" w14:textId="77777777" w:rsidR="00700DBF" w:rsidRPr="00307C25" w:rsidRDefault="00700DBF" w:rsidP="00307C25">
            <w:pPr>
              <w:spacing w:after="0"/>
              <w:rPr>
                <w:rFonts w:eastAsia="DengXian"/>
                <w:sz w:val="20"/>
                <w:highlight w:val="darkYellow"/>
              </w:rPr>
            </w:pPr>
            <w:r w:rsidRPr="00307C25">
              <w:rPr>
                <w:rFonts w:eastAsia="DengXian"/>
                <w:sz w:val="20"/>
                <w:highlight w:val="darkYellow"/>
              </w:rPr>
              <w:t>Working Assumption</w:t>
            </w:r>
          </w:p>
          <w:p w14:paraId="60BDC903" w14:textId="77777777" w:rsidR="00700DBF" w:rsidRPr="00307C25" w:rsidRDefault="00700DBF" w:rsidP="00307C25">
            <w:pPr>
              <w:spacing w:after="0"/>
              <w:contextualSpacing/>
              <w:rPr>
                <w:sz w:val="20"/>
              </w:rPr>
            </w:pPr>
            <w:r w:rsidRPr="00307C25">
              <w:rPr>
                <w:sz w:val="20"/>
              </w:rPr>
              <w:t>For 6GR evaluations related to immersive communications services, the following two amended XR models based on the existing XR traffic model (in TR 38.838) can be considered:</w:t>
            </w:r>
          </w:p>
          <w:p w14:paraId="6BD56808" w14:textId="77777777" w:rsidR="00700DBF" w:rsidRPr="00307C25" w:rsidRDefault="00700DBF" w:rsidP="00596F94">
            <w:pPr>
              <w:pStyle w:val="ListParagraph"/>
              <w:numPr>
                <w:ilvl w:val="0"/>
                <w:numId w:val="26"/>
              </w:numPr>
              <w:overflowPunct w:val="0"/>
              <w:contextualSpacing/>
              <w:textAlignment w:val="baseline"/>
              <w:rPr>
                <w:rFonts w:ascii="Times New Roman" w:hAnsi="Times New Roman"/>
                <w:sz w:val="20"/>
                <w:szCs w:val="20"/>
                <w:lang w:eastAsia="zh-CN"/>
              </w:rPr>
            </w:pPr>
            <w:r w:rsidRPr="00307C25">
              <w:rPr>
                <w:rFonts w:ascii="Times New Roman" w:hAnsi="Times New Roman"/>
                <w:sz w:val="20"/>
                <w:szCs w:val="20"/>
                <w:lang w:eastAsia="zh-CN"/>
              </w:rPr>
              <w:t xml:space="preserve">Model-1: </w:t>
            </w:r>
            <w:proofErr w:type="spellStart"/>
            <w:r w:rsidRPr="00307C25">
              <w:rPr>
                <w:rFonts w:ascii="Times New Roman" w:hAnsi="Times New Roman"/>
                <w:sz w:val="20"/>
                <w:szCs w:val="20"/>
                <w:lang w:eastAsia="zh-CN"/>
              </w:rPr>
              <w:t>eXR</w:t>
            </w:r>
            <w:proofErr w:type="spellEnd"/>
            <w:r w:rsidRPr="00307C25">
              <w:rPr>
                <w:rFonts w:ascii="Times New Roman" w:hAnsi="Times New Roman"/>
                <w:sz w:val="20"/>
                <w:szCs w:val="20"/>
                <w:lang w:eastAsia="zh-CN"/>
              </w:rPr>
              <w:t xml:space="preserve"> model without Haptics</w:t>
            </w:r>
          </w:p>
          <w:p w14:paraId="7504E2FB" w14:textId="77777777" w:rsidR="00700DBF" w:rsidRPr="00307C25" w:rsidRDefault="00700DBF" w:rsidP="00596F94">
            <w:pPr>
              <w:pStyle w:val="ListParagraph"/>
              <w:numPr>
                <w:ilvl w:val="1"/>
                <w:numId w:val="26"/>
              </w:numPr>
              <w:overflowPunct w:val="0"/>
              <w:contextualSpacing/>
              <w:jc w:val="both"/>
              <w:textAlignment w:val="baseline"/>
              <w:rPr>
                <w:rFonts w:ascii="Times New Roman" w:hAnsi="Times New Roman"/>
                <w:sz w:val="20"/>
                <w:szCs w:val="20"/>
                <w:lang w:eastAsia="zh-CN"/>
              </w:rPr>
            </w:pPr>
            <w:r w:rsidRPr="00307C25">
              <w:rPr>
                <w:rFonts w:ascii="Times New Roman" w:hAnsi="Times New Roman"/>
                <w:sz w:val="20"/>
                <w:szCs w:val="20"/>
                <w:lang w:eastAsia="zh-CN"/>
              </w:rPr>
              <w:t>Regarding the statistical parameters for single stream CG traffic model defined in Table 5.4.1-1 TR 38.838, add values for immersive gaming regarding the data rate and the frame generation rate as in red:</w:t>
            </w:r>
          </w:p>
          <w:tbl>
            <w:tblPr>
              <w:tblStyle w:val="TableGrid"/>
              <w:tblW w:w="0" w:type="auto"/>
              <w:jc w:val="center"/>
              <w:tblLook w:val="04A0" w:firstRow="1" w:lastRow="0" w:firstColumn="1" w:lastColumn="0" w:noHBand="0" w:noVBand="1"/>
            </w:tblPr>
            <w:tblGrid>
              <w:gridCol w:w="2161"/>
              <w:gridCol w:w="1418"/>
              <w:gridCol w:w="1866"/>
              <w:gridCol w:w="1866"/>
              <w:gridCol w:w="2097"/>
            </w:tblGrid>
            <w:tr w:rsidR="00700DBF" w:rsidRPr="00307C25" w14:paraId="69CFB685" w14:textId="77777777" w:rsidTr="00131C96">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57849C8F" w14:textId="77777777" w:rsidR="00700DBF" w:rsidRPr="00307C25" w:rsidRDefault="00700DBF" w:rsidP="00307C25">
                  <w:pPr>
                    <w:pStyle w:val="TAH"/>
                    <w:rPr>
                      <w:rFonts w:ascii="Times New Roman" w:hAnsi="Times New Roman"/>
                      <w:sz w:val="20"/>
                    </w:rPr>
                  </w:pPr>
                  <w:r w:rsidRPr="00307C25">
                    <w:rPr>
                      <w:rFonts w:ascii="Times New Roman" w:hAnsi="Times New Roman"/>
                      <w:sz w:val="20"/>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15771103" w14:textId="77777777" w:rsidR="00700DBF" w:rsidRPr="00307C25" w:rsidRDefault="00700DBF" w:rsidP="00307C25">
                  <w:pPr>
                    <w:pStyle w:val="TAH"/>
                    <w:rPr>
                      <w:rFonts w:ascii="Times New Roman" w:hAnsi="Times New Roman"/>
                      <w:sz w:val="20"/>
                    </w:rPr>
                  </w:pPr>
                  <w:r w:rsidRPr="00307C25">
                    <w:rPr>
                      <w:rFonts w:ascii="Times New Roman" w:hAnsi="Times New Roman"/>
                      <w:sz w:val="20"/>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13D46B9F" w14:textId="77777777" w:rsidR="00700DBF" w:rsidRPr="00307C25" w:rsidRDefault="00700DBF" w:rsidP="00307C25">
                  <w:pPr>
                    <w:pStyle w:val="TAH"/>
                    <w:rPr>
                      <w:rFonts w:ascii="Times New Roman" w:hAnsi="Times New Roman"/>
                      <w:sz w:val="20"/>
                    </w:rPr>
                  </w:pPr>
                  <w:r w:rsidRPr="00307C25">
                    <w:rPr>
                      <w:rFonts w:ascii="Times New Roman" w:hAnsi="Times New Roman"/>
                      <w:sz w:val="20"/>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573169D5" w14:textId="77777777" w:rsidR="00700DBF" w:rsidRPr="00307C25" w:rsidRDefault="00700DBF" w:rsidP="00307C25">
                  <w:pPr>
                    <w:pStyle w:val="TAH"/>
                    <w:rPr>
                      <w:rFonts w:ascii="Times New Roman" w:hAnsi="Times New Roman"/>
                      <w:sz w:val="20"/>
                    </w:rPr>
                  </w:pPr>
                  <w:r w:rsidRPr="00307C25">
                    <w:rPr>
                      <w:rFonts w:ascii="Times New Roman" w:hAnsi="Times New Roman"/>
                      <w:sz w:val="20"/>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1DB5FDA0" w14:textId="77777777" w:rsidR="00700DBF" w:rsidRPr="00307C25" w:rsidRDefault="00700DBF" w:rsidP="00307C25">
                  <w:pPr>
                    <w:pStyle w:val="TAH"/>
                    <w:rPr>
                      <w:rFonts w:ascii="Times New Roman" w:hAnsi="Times New Roman"/>
                      <w:color w:val="FF0000"/>
                      <w:sz w:val="20"/>
                      <w:lang w:val="en-US"/>
                    </w:rPr>
                  </w:pPr>
                  <w:r w:rsidRPr="00307C25">
                    <w:rPr>
                      <w:rFonts w:ascii="Times New Roman" w:hAnsi="Times New Roman"/>
                      <w:color w:val="FF0000"/>
                      <w:sz w:val="20"/>
                      <w:lang w:val="en-US"/>
                    </w:rPr>
                    <w:t>Values for immersive gaming</w:t>
                  </w:r>
                </w:p>
              </w:tc>
            </w:tr>
            <w:tr w:rsidR="00700DBF" w:rsidRPr="00307C25" w14:paraId="72027EF4" w14:textId="77777777" w:rsidTr="00131C96">
              <w:trPr>
                <w:jc w:val="center"/>
              </w:trPr>
              <w:tc>
                <w:tcPr>
                  <w:tcW w:w="2405" w:type="dxa"/>
                  <w:tcBorders>
                    <w:top w:val="single" w:sz="4" w:space="0" w:color="auto"/>
                    <w:left w:val="single" w:sz="4" w:space="0" w:color="auto"/>
                    <w:bottom w:val="single" w:sz="4" w:space="0" w:color="auto"/>
                    <w:right w:val="single" w:sz="4" w:space="0" w:color="auto"/>
                  </w:tcBorders>
                </w:tcPr>
                <w:p w14:paraId="6099EC86" w14:textId="77777777" w:rsidR="00700DBF" w:rsidRPr="00307C25" w:rsidRDefault="00700DBF" w:rsidP="00307C25">
                  <w:pPr>
                    <w:pStyle w:val="TAH"/>
                    <w:rPr>
                      <w:rFonts w:ascii="Times New Roman" w:hAnsi="Times New Roman"/>
                      <w:b w:val="0"/>
                      <w:bCs/>
                      <w:sz w:val="20"/>
                      <w:lang w:val="en-US"/>
                    </w:rPr>
                  </w:pPr>
                  <w:r w:rsidRPr="00307C25">
                    <w:rPr>
                      <w:rFonts w:ascii="Times New Roman" w:hAnsi="Times New Roman"/>
                      <w:b w:val="0"/>
                      <w:bCs/>
                      <w:sz w:val="20"/>
                      <w:lang w:val="en-US"/>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0C13B337" w14:textId="77777777" w:rsidR="00700DBF" w:rsidRPr="00307C25" w:rsidRDefault="00700DBF" w:rsidP="00307C25">
                  <w:pPr>
                    <w:pStyle w:val="TAH"/>
                    <w:rPr>
                      <w:rFonts w:ascii="Times New Roman" w:hAnsi="Times New Roman"/>
                      <w:b w:val="0"/>
                      <w:bCs/>
                      <w:sz w:val="20"/>
                      <w:lang w:val="en-US"/>
                    </w:rPr>
                  </w:pPr>
                  <w:r w:rsidRPr="00307C25">
                    <w:rPr>
                      <w:rFonts w:ascii="Times New Roman" w:hAnsi="Times New Roman"/>
                      <w:b w:val="0"/>
                      <w:bCs/>
                      <w:sz w:val="20"/>
                      <w:lang w:val="en-US"/>
                    </w:rPr>
                    <w:t>Mbps</w:t>
                  </w:r>
                </w:p>
              </w:tc>
              <w:tc>
                <w:tcPr>
                  <w:tcW w:w="2060" w:type="dxa"/>
                  <w:tcBorders>
                    <w:top w:val="single" w:sz="4" w:space="0" w:color="auto"/>
                    <w:left w:val="single" w:sz="4" w:space="0" w:color="auto"/>
                    <w:bottom w:val="single" w:sz="4" w:space="0" w:color="auto"/>
                    <w:right w:val="single" w:sz="4" w:space="0" w:color="auto"/>
                  </w:tcBorders>
                </w:tcPr>
                <w:p w14:paraId="6ACEF2FC" w14:textId="77777777" w:rsidR="00700DBF" w:rsidRPr="00307C25" w:rsidRDefault="00700DBF" w:rsidP="00307C25">
                  <w:pPr>
                    <w:pStyle w:val="TAH"/>
                    <w:rPr>
                      <w:rFonts w:ascii="Times New Roman" w:hAnsi="Times New Roman"/>
                      <w:b w:val="0"/>
                      <w:bCs/>
                      <w:sz w:val="20"/>
                      <w:lang w:val="en-US"/>
                    </w:rPr>
                  </w:pPr>
                  <w:r w:rsidRPr="00307C25">
                    <w:rPr>
                      <w:rFonts w:ascii="Times New Roman" w:hAnsi="Times New Roman"/>
                      <w:b w:val="0"/>
                      <w:bCs/>
                      <w:sz w:val="20"/>
                      <w:lang w:val="en-U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204C9B9E" w14:textId="77777777" w:rsidR="00700DBF" w:rsidRPr="00307C25" w:rsidRDefault="00700DBF" w:rsidP="00307C25">
                  <w:pPr>
                    <w:pStyle w:val="TAH"/>
                    <w:rPr>
                      <w:rFonts w:ascii="Times New Roman" w:hAnsi="Times New Roman"/>
                      <w:b w:val="0"/>
                      <w:bCs/>
                      <w:sz w:val="20"/>
                      <w:lang w:val="en-US"/>
                    </w:rPr>
                  </w:pPr>
                  <w:r w:rsidRPr="00307C25">
                    <w:rPr>
                      <w:rFonts w:ascii="Times New Roman" w:hAnsi="Times New Roman"/>
                      <w:b w:val="0"/>
                      <w:bCs/>
                      <w:sz w:val="20"/>
                      <w:lang w:val="en-US"/>
                    </w:rPr>
                    <w:t xml:space="preserve">45 </w:t>
                  </w:r>
                </w:p>
              </w:tc>
              <w:tc>
                <w:tcPr>
                  <w:tcW w:w="2351" w:type="dxa"/>
                  <w:tcBorders>
                    <w:top w:val="single" w:sz="4" w:space="0" w:color="auto"/>
                    <w:left w:val="single" w:sz="4" w:space="0" w:color="auto"/>
                    <w:bottom w:val="single" w:sz="4" w:space="0" w:color="auto"/>
                    <w:right w:val="single" w:sz="4" w:space="0" w:color="auto"/>
                  </w:tcBorders>
                </w:tcPr>
                <w:p w14:paraId="35FACFCB" w14:textId="77777777" w:rsidR="00700DBF" w:rsidRPr="00307C25" w:rsidRDefault="00700DBF" w:rsidP="00307C25">
                  <w:pPr>
                    <w:pStyle w:val="TAH"/>
                    <w:rPr>
                      <w:rFonts w:ascii="Times New Roman" w:hAnsi="Times New Roman"/>
                      <w:b w:val="0"/>
                      <w:bCs/>
                      <w:color w:val="FF0000"/>
                      <w:sz w:val="20"/>
                      <w:lang w:val="en-US"/>
                    </w:rPr>
                  </w:pPr>
                  <w:r w:rsidRPr="00307C25">
                    <w:rPr>
                      <w:rFonts w:ascii="Times New Roman" w:hAnsi="Times New Roman"/>
                      <w:b w:val="0"/>
                      <w:bCs/>
                      <w:color w:val="FF0000"/>
                      <w:sz w:val="20"/>
                      <w:lang w:val="en-US"/>
                    </w:rPr>
                    <w:t>100, 300, 500</w:t>
                  </w:r>
                </w:p>
              </w:tc>
            </w:tr>
            <w:tr w:rsidR="00700DBF" w:rsidRPr="00307C25" w14:paraId="627D6A65" w14:textId="77777777" w:rsidTr="00131C96">
              <w:trPr>
                <w:jc w:val="center"/>
              </w:trPr>
              <w:tc>
                <w:tcPr>
                  <w:tcW w:w="2405" w:type="dxa"/>
                  <w:tcBorders>
                    <w:top w:val="single" w:sz="4" w:space="0" w:color="auto"/>
                    <w:left w:val="single" w:sz="4" w:space="0" w:color="auto"/>
                    <w:bottom w:val="single" w:sz="4" w:space="0" w:color="auto"/>
                    <w:right w:val="single" w:sz="4" w:space="0" w:color="auto"/>
                  </w:tcBorders>
                </w:tcPr>
                <w:p w14:paraId="64CD392B" w14:textId="77777777" w:rsidR="00700DBF" w:rsidRPr="00307C25" w:rsidRDefault="00700DBF" w:rsidP="00307C25">
                  <w:pPr>
                    <w:pStyle w:val="TAH"/>
                    <w:rPr>
                      <w:rFonts w:ascii="Times New Roman" w:hAnsi="Times New Roman"/>
                      <w:b w:val="0"/>
                      <w:bCs/>
                      <w:sz w:val="20"/>
                      <w:lang w:val="en-US"/>
                    </w:rPr>
                  </w:pPr>
                  <w:r w:rsidRPr="00307C25">
                    <w:rPr>
                      <w:rFonts w:ascii="Times New Roman" w:hAnsi="Times New Roman"/>
                      <w:b w:val="0"/>
                      <w:bCs/>
                      <w:sz w:val="20"/>
                      <w:lang w:val="en-US"/>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3017216E" w14:textId="77777777" w:rsidR="00700DBF" w:rsidRPr="00307C25" w:rsidRDefault="00700DBF" w:rsidP="00307C25">
                  <w:pPr>
                    <w:pStyle w:val="TAH"/>
                    <w:rPr>
                      <w:rFonts w:ascii="Times New Roman" w:hAnsi="Times New Roman"/>
                      <w:b w:val="0"/>
                      <w:bCs/>
                      <w:sz w:val="20"/>
                      <w:lang w:val="en-US"/>
                    </w:rPr>
                  </w:pPr>
                  <w:r w:rsidRPr="00307C25">
                    <w:rPr>
                      <w:rFonts w:ascii="Times New Roman" w:hAnsi="Times New Roman"/>
                      <w:b w:val="0"/>
                      <w:bCs/>
                      <w:sz w:val="20"/>
                      <w:lang w:val="en-US"/>
                    </w:rPr>
                    <w:t>fps or Hz</w:t>
                  </w:r>
                </w:p>
              </w:tc>
              <w:tc>
                <w:tcPr>
                  <w:tcW w:w="2060" w:type="dxa"/>
                  <w:tcBorders>
                    <w:top w:val="single" w:sz="4" w:space="0" w:color="auto"/>
                    <w:left w:val="single" w:sz="4" w:space="0" w:color="auto"/>
                    <w:bottom w:val="single" w:sz="4" w:space="0" w:color="auto"/>
                    <w:right w:val="single" w:sz="4" w:space="0" w:color="auto"/>
                  </w:tcBorders>
                </w:tcPr>
                <w:p w14:paraId="026A47A4" w14:textId="77777777" w:rsidR="00700DBF" w:rsidRPr="00307C25" w:rsidRDefault="00700DBF" w:rsidP="00307C25">
                  <w:pPr>
                    <w:pStyle w:val="TAH"/>
                    <w:rPr>
                      <w:rFonts w:ascii="Times New Roman" w:hAnsi="Times New Roman"/>
                      <w:b w:val="0"/>
                      <w:bCs/>
                      <w:sz w:val="20"/>
                      <w:lang w:val="en-US"/>
                    </w:rPr>
                  </w:pPr>
                  <w:r w:rsidRPr="00307C25">
                    <w:rPr>
                      <w:rFonts w:ascii="Times New Roman" w:hAnsi="Times New Roman"/>
                      <w:b w:val="0"/>
                      <w:bCs/>
                      <w:sz w:val="20"/>
                      <w:lang w:val="en-US"/>
                    </w:rPr>
                    <w:t xml:space="preserve">60 </w:t>
                  </w:r>
                </w:p>
              </w:tc>
              <w:tc>
                <w:tcPr>
                  <w:tcW w:w="2060" w:type="dxa"/>
                  <w:tcBorders>
                    <w:top w:val="single" w:sz="4" w:space="0" w:color="auto"/>
                    <w:left w:val="single" w:sz="4" w:space="0" w:color="auto"/>
                    <w:bottom w:val="single" w:sz="4" w:space="0" w:color="auto"/>
                    <w:right w:val="single" w:sz="4" w:space="0" w:color="auto"/>
                  </w:tcBorders>
                </w:tcPr>
                <w:p w14:paraId="424B076A" w14:textId="77777777" w:rsidR="00700DBF" w:rsidRPr="00307C25" w:rsidRDefault="00700DBF" w:rsidP="00307C25">
                  <w:pPr>
                    <w:pStyle w:val="TAH"/>
                    <w:rPr>
                      <w:rFonts w:ascii="Times New Roman" w:hAnsi="Times New Roman"/>
                      <w:b w:val="0"/>
                      <w:bCs/>
                      <w:sz w:val="20"/>
                      <w:lang w:val="en-US"/>
                    </w:rPr>
                  </w:pPr>
                </w:p>
              </w:tc>
              <w:tc>
                <w:tcPr>
                  <w:tcW w:w="2351" w:type="dxa"/>
                  <w:tcBorders>
                    <w:top w:val="single" w:sz="4" w:space="0" w:color="auto"/>
                    <w:left w:val="single" w:sz="4" w:space="0" w:color="auto"/>
                    <w:bottom w:val="single" w:sz="4" w:space="0" w:color="auto"/>
                    <w:right w:val="single" w:sz="4" w:space="0" w:color="auto"/>
                  </w:tcBorders>
                </w:tcPr>
                <w:p w14:paraId="53684720" w14:textId="77777777" w:rsidR="00700DBF" w:rsidRPr="00307C25" w:rsidRDefault="00700DBF" w:rsidP="00307C25">
                  <w:pPr>
                    <w:pStyle w:val="TAH"/>
                    <w:rPr>
                      <w:rFonts w:ascii="Times New Roman" w:hAnsi="Times New Roman"/>
                      <w:b w:val="0"/>
                      <w:bCs/>
                      <w:color w:val="FF0000"/>
                      <w:sz w:val="20"/>
                      <w:lang w:val="en-US"/>
                    </w:rPr>
                  </w:pPr>
                  <w:r w:rsidRPr="00307C25">
                    <w:rPr>
                      <w:rFonts w:ascii="Times New Roman" w:hAnsi="Times New Roman"/>
                      <w:b w:val="0"/>
                      <w:bCs/>
                      <w:color w:val="FF0000"/>
                      <w:sz w:val="20"/>
                      <w:lang w:val="en-US"/>
                    </w:rPr>
                    <w:t>90,120</w:t>
                  </w:r>
                </w:p>
              </w:tc>
            </w:tr>
            <w:tr w:rsidR="00700DBF" w:rsidRPr="00307C25" w14:paraId="3A8B121B" w14:textId="77777777" w:rsidTr="00131C96">
              <w:trPr>
                <w:jc w:val="center"/>
              </w:trPr>
              <w:tc>
                <w:tcPr>
                  <w:tcW w:w="2405" w:type="dxa"/>
                  <w:tcBorders>
                    <w:top w:val="single" w:sz="4" w:space="0" w:color="auto"/>
                    <w:left w:val="single" w:sz="4" w:space="0" w:color="auto"/>
                    <w:bottom w:val="single" w:sz="4" w:space="0" w:color="auto"/>
                    <w:right w:val="single" w:sz="4" w:space="0" w:color="auto"/>
                  </w:tcBorders>
                </w:tcPr>
                <w:p w14:paraId="00678162" w14:textId="77777777" w:rsidR="00700DBF" w:rsidRPr="00307C25" w:rsidRDefault="00700DBF" w:rsidP="00307C25">
                  <w:pPr>
                    <w:pStyle w:val="TAH"/>
                    <w:rPr>
                      <w:rFonts w:ascii="Times New Roman" w:hAnsi="Times New Roman"/>
                      <w:b w:val="0"/>
                      <w:bCs/>
                      <w:sz w:val="20"/>
                      <w:lang w:val="en-US"/>
                    </w:rPr>
                  </w:pPr>
                  <w:r w:rsidRPr="00307C25">
                    <w:rPr>
                      <w:rFonts w:ascii="Times New Roman" w:hAnsi="Times New Roman"/>
                      <w:b w:val="0"/>
                      <w:bCs/>
                      <w:sz w:val="20"/>
                      <w:lang w:val="en-US"/>
                    </w:rPr>
                    <w:t>PDB</w:t>
                  </w:r>
                </w:p>
              </w:tc>
              <w:tc>
                <w:tcPr>
                  <w:tcW w:w="1609" w:type="dxa"/>
                  <w:tcBorders>
                    <w:top w:val="single" w:sz="4" w:space="0" w:color="auto"/>
                    <w:left w:val="single" w:sz="4" w:space="0" w:color="auto"/>
                    <w:bottom w:val="single" w:sz="4" w:space="0" w:color="auto"/>
                    <w:right w:val="single" w:sz="4" w:space="0" w:color="auto"/>
                  </w:tcBorders>
                </w:tcPr>
                <w:p w14:paraId="1DDB342B" w14:textId="77777777" w:rsidR="00700DBF" w:rsidRPr="00307C25" w:rsidRDefault="00700DBF" w:rsidP="00307C25">
                  <w:pPr>
                    <w:pStyle w:val="TAH"/>
                    <w:rPr>
                      <w:rFonts w:ascii="Times New Roman" w:hAnsi="Times New Roman"/>
                      <w:b w:val="0"/>
                      <w:bCs/>
                      <w:sz w:val="20"/>
                      <w:lang w:val="en-US"/>
                    </w:rPr>
                  </w:pPr>
                  <w:proofErr w:type="spellStart"/>
                  <w:r w:rsidRPr="00307C25">
                    <w:rPr>
                      <w:rFonts w:ascii="Times New Roman" w:hAnsi="Times New Roman"/>
                      <w:b w:val="0"/>
                      <w:bCs/>
                      <w:sz w:val="20"/>
                      <w:lang w:val="en-US"/>
                    </w:rPr>
                    <w:t>ms</w:t>
                  </w:r>
                  <w:proofErr w:type="spellEnd"/>
                </w:p>
              </w:tc>
              <w:tc>
                <w:tcPr>
                  <w:tcW w:w="2060" w:type="dxa"/>
                  <w:tcBorders>
                    <w:top w:val="single" w:sz="4" w:space="0" w:color="auto"/>
                    <w:left w:val="single" w:sz="4" w:space="0" w:color="auto"/>
                    <w:bottom w:val="single" w:sz="4" w:space="0" w:color="auto"/>
                    <w:right w:val="single" w:sz="4" w:space="0" w:color="auto"/>
                  </w:tcBorders>
                </w:tcPr>
                <w:p w14:paraId="7D6D0580" w14:textId="77777777" w:rsidR="00700DBF" w:rsidRPr="00307C25" w:rsidRDefault="00700DBF" w:rsidP="00307C25">
                  <w:pPr>
                    <w:pStyle w:val="TAH"/>
                    <w:rPr>
                      <w:rFonts w:ascii="Times New Roman" w:hAnsi="Times New Roman"/>
                      <w:b w:val="0"/>
                      <w:bCs/>
                      <w:sz w:val="20"/>
                      <w:lang w:val="en-US"/>
                    </w:rPr>
                  </w:pPr>
                  <w:r w:rsidRPr="00307C25">
                    <w:rPr>
                      <w:rFonts w:ascii="Times New Roman" w:hAnsi="Times New Roman"/>
                      <w:b w:val="0"/>
                      <w:bCs/>
                      <w:sz w:val="20"/>
                      <w:lang w:val="en-US"/>
                    </w:rPr>
                    <w:t>15</w:t>
                  </w:r>
                </w:p>
              </w:tc>
              <w:tc>
                <w:tcPr>
                  <w:tcW w:w="2060" w:type="dxa"/>
                  <w:tcBorders>
                    <w:top w:val="single" w:sz="4" w:space="0" w:color="auto"/>
                    <w:left w:val="single" w:sz="4" w:space="0" w:color="auto"/>
                    <w:bottom w:val="single" w:sz="4" w:space="0" w:color="auto"/>
                    <w:right w:val="single" w:sz="4" w:space="0" w:color="auto"/>
                  </w:tcBorders>
                </w:tcPr>
                <w:p w14:paraId="5A78EA59" w14:textId="77777777" w:rsidR="00700DBF" w:rsidRPr="00307C25" w:rsidRDefault="00700DBF" w:rsidP="00307C25">
                  <w:pPr>
                    <w:pStyle w:val="TAH"/>
                    <w:rPr>
                      <w:rFonts w:ascii="Times New Roman" w:hAnsi="Times New Roman"/>
                      <w:b w:val="0"/>
                      <w:bCs/>
                      <w:sz w:val="20"/>
                      <w:lang w:val="en-US"/>
                    </w:rPr>
                  </w:pPr>
                  <w:r w:rsidRPr="00307C25">
                    <w:rPr>
                      <w:rFonts w:ascii="Times New Roman" w:hAnsi="Times New Roman"/>
                      <w:b w:val="0"/>
                      <w:bCs/>
                      <w:sz w:val="20"/>
                      <w:lang w:val="en-US"/>
                    </w:rPr>
                    <w:t>10, 30</w:t>
                  </w:r>
                </w:p>
              </w:tc>
              <w:tc>
                <w:tcPr>
                  <w:tcW w:w="2351" w:type="dxa"/>
                  <w:tcBorders>
                    <w:top w:val="single" w:sz="4" w:space="0" w:color="auto"/>
                    <w:left w:val="single" w:sz="4" w:space="0" w:color="auto"/>
                    <w:bottom w:val="single" w:sz="4" w:space="0" w:color="auto"/>
                    <w:right w:val="single" w:sz="4" w:space="0" w:color="auto"/>
                  </w:tcBorders>
                </w:tcPr>
                <w:p w14:paraId="6BC33311" w14:textId="77777777" w:rsidR="00700DBF" w:rsidRPr="00307C25" w:rsidRDefault="00700DBF" w:rsidP="00307C25">
                  <w:pPr>
                    <w:pStyle w:val="TAH"/>
                    <w:rPr>
                      <w:rFonts w:ascii="Times New Roman" w:hAnsi="Times New Roman"/>
                      <w:b w:val="0"/>
                      <w:bCs/>
                      <w:color w:val="FF0000"/>
                      <w:sz w:val="20"/>
                      <w:lang w:val="en-US"/>
                    </w:rPr>
                  </w:pPr>
                  <w:r w:rsidRPr="00307C25">
                    <w:rPr>
                      <w:rFonts w:ascii="Times New Roman" w:hAnsi="Times New Roman"/>
                      <w:b w:val="0"/>
                      <w:bCs/>
                      <w:sz w:val="20"/>
                      <w:lang w:val="en-US"/>
                    </w:rPr>
                    <w:t>15, or 10, 30</w:t>
                  </w:r>
                </w:p>
              </w:tc>
            </w:tr>
          </w:tbl>
          <w:p w14:paraId="04426443" w14:textId="77777777" w:rsidR="00700DBF" w:rsidRPr="00307C25" w:rsidRDefault="00700DBF" w:rsidP="00307C25">
            <w:pPr>
              <w:pStyle w:val="ListParagraph"/>
              <w:ind w:left="800"/>
              <w:rPr>
                <w:rFonts w:ascii="Times New Roman" w:hAnsi="Times New Roman"/>
                <w:sz w:val="20"/>
                <w:szCs w:val="20"/>
                <w:lang w:eastAsia="zh-CN"/>
              </w:rPr>
            </w:pPr>
          </w:p>
          <w:p w14:paraId="020D18A3" w14:textId="77777777" w:rsidR="00700DBF" w:rsidRPr="00307C25" w:rsidRDefault="00700DBF" w:rsidP="00596F94">
            <w:pPr>
              <w:pStyle w:val="ListParagraph"/>
              <w:numPr>
                <w:ilvl w:val="1"/>
                <w:numId w:val="26"/>
              </w:numPr>
              <w:overflowPunct w:val="0"/>
              <w:contextualSpacing/>
              <w:jc w:val="both"/>
              <w:textAlignment w:val="baseline"/>
              <w:rPr>
                <w:rFonts w:ascii="Times New Roman" w:hAnsi="Times New Roman"/>
                <w:sz w:val="20"/>
                <w:szCs w:val="20"/>
                <w:lang w:eastAsia="zh-CN"/>
              </w:rPr>
            </w:pPr>
            <w:r w:rsidRPr="00307C25">
              <w:rPr>
                <w:rFonts w:ascii="Times New Roman" w:eastAsia="Times New Roman" w:hAnsi="Times New Roman"/>
                <w:sz w:val="20"/>
                <w:szCs w:val="20"/>
              </w:rPr>
              <w:t xml:space="preserve">Regarding the statistical parameters for packet size following truncated Gaussian distribution in Table 5.1.1.1-1 TR </w:t>
            </w:r>
            <w:proofErr w:type="gramStart"/>
            <w:r w:rsidRPr="00307C25">
              <w:rPr>
                <w:rFonts w:ascii="Times New Roman" w:eastAsia="Times New Roman" w:hAnsi="Times New Roman"/>
                <w:sz w:val="20"/>
                <w:szCs w:val="20"/>
              </w:rPr>
              <w:t>38.838,</w:t>
            </w:r>
            <w:proofErr w:type="gramEnd"/>
            <w:r w:rsidRPr="00307C25">
              <w:rPr>
                <w:rFonts w:ascii="Times New Roman" w:eastAsia="Times New Roman" w:hAnsi="Times New Roman"/>
                <w:sz w:val="20"/>
                <w:szCs w:val="20"/>
              </w:rPr>
              <w:t xml:space="preserve"> add values for immersive gaming regarding STD, Max, and Min values as in red:</w:t>
            </w:r>
          </w:p>
          <w:tbl>
            <w:tblPr>
              <w:tblStyle w:val="TableGrid"/>
              <w:tblW w:w="0" w:type="auto"/>
              <w:jc w:val="center"/>
              <w:tblLook w:val="04A0" w:firstRow="1" w:lastRow="0" w:firstColumn="1" w:lastColumn="0" w:noHBand="0" w:noVBand="1"/>
            </w:tblPr>
            <w:tblGrid>
              <w:gridCol w:w="1826"/>
              <w:gridCol w:w="1154"/>
              <w:gridCol w:w="1598"/>
              <w:gridCol w:w="2387"/>
              <w:gridCol w:w="2443"/>
            </w:tblGrid>
            <w:tr w:rsidR="00700DBF" w:rsidRPr="00307C25" w14:paraId="000D11F7" w14:textId="77777777" w:rsidTr="00131C96">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4B76E4D4" w14:textId="77777777" w:rsidR="00700DBF" w:rsidRPr="00307C25" w:rsidRDefault="00700DBF" w:rsidP="00307C25">
                  <w:pPr>
                    <w:pStyle w:val="TAH"/>
                    <w:rPr>
                      <w:rFonts w:ascii="Times New Roman" w:hAnsi="Times New Roman"/>
                      <w:sz w:val="20"/>
                    </w:rPr>
                  </w:pPr>
                  <w:r w:rsidRPr="00307C25">
                    <w:rPr>
                      <w:rFonts w:ascii="Times New Roman" w:hAnsi="Times New Roman"/>
                      <w:sz w:val="20"/>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2B357B07" w14:textId="77777777" w:rsidR="00700DBF" w:rsidRPr="00307C25" w:rsidRDefault="00700DBF" w:rsidP="00307C25">
                  <w:pPr>
                    <w:pStyle w:val="TAH"/>
                    <w:rPr>
                      <w:rFonts w:ascii="Times New Roman" w:hAnsi="Times New Roman"/>
                      <w:sz w:val="20"/>
                    </w:rPr>
                  </w:pPr>
                  <w:r w:rsidRPr="00307C25">
                    <w:rPr>
                      <w:rFonts w:ascii="Times New Roman" w:hAnsi="Times New Roman"/>
                      <w:sz w:val="20"/>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3DBD7623" w14:textId="77777777" w:rsidR="00700DBF" w:rsidRPr="00307C25" w:rsidRDefault="00700DBF" w:rsidP="00307C25">
                  <w:pPr>
                    <w:pStyle w:val="TAH"/>
                    <w:rPr>
                      <w:rFonts w:ascii="Times New Roman" w:hAnsi="Times New Roman"/>
                      <w:sz w:val="20"/>
                    </w:rPr>
                  </w:pPr>
                  <w:r w:rsidRPr="00307C25">
                    <w:rPr>
                      <w:rFonts w:ascii="Times New Roman" w:hAnsi="Times New Roman"/>
                      <w:sz w:val="20"/>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2869F834" w14:textId="77777777" w:rsidR="00700DBF" w:rsidRPr="00307C25" w:rsidRDefault="00700DBF" w:rsidP="00307C25">
                  <w:pPr>
                    <w:pStyle w:val="TAH"/>
                    <w:rPr>
                      <w:rFonts w:ascii="Times New Roman" w:hAnsi="Times New Roman"/>
                      <w:sz w:val="20"/>
                      <w:lang w:val="en-US"/>
                    </w:rPr>
                  </w:pPr>
                  <w:r w:rsidRPr="00307C25">
                    <w:rPr>
                      <w:rFonts w:ascii="Times New Roman" w:hAnsi="Times New Roman"/>
                      <w:sz w:val="20"/>
                      <w:lang w:val="en-US"/>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0463B46B" w14:textId="77777777" w:rsidR="00700DBF" w:rsidRPr="00307C25" w:rsidRDefault="00700DBF" w:rsidP="00307C25">
                  <w:pPr>
                    <w:pStyle w:val="TAH"/>
                    <w:rPr>
                      <w:rFonts w:ascii="Times New Roman" w:eastAsiaTheme="minorEastAsia" w:hAnsi="Times New Roman"/>
                      <w:color w:val="FF0000"/>
                      <w:sz w:val="20"/>
                      <w:lang w:val="en-US" w:eastAsia="zh-CN"/>
                    </w:rPr>
                  </w:pPr>
                  <w:r w:rsidRPr="00307C25">
                    <w:rPr>
                      <w:rFonts w:ascii="Times New Roman" w:eastAsiaTheme="minorEastAsia" w:hAnsi="Times New Roman"/>
                      <w:color w:val="FF0000"/>
                      <w:sz w:val="20"/>
                      <w:lang w:val="en-US" w:eastAsia="zh-CN"/>
                    </w:rPr>
                    <w:t>Values for immersive gaming</w:t>
                  </w:r>
                </w:p>
              </w:tc>
            </w:tr>
            <w:tr w:rsidR="00700DBF" w:rsidRPr="00307C25" w14:paraId="1F92E1C4" w14:textId="77777777" w:rsidTr="00131C96">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1076E0D6"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Mean: M</w:t>
                  </w:r>
                </w:p>
              </w:tc>
              <w:tc>
                <w:tcPr>
                  <w:tcW w:w="1299" w:type="dxa"/>
                  <w:tcBorders>
                    <w:top w:val="single" w:sz="4" w:space="0" w:color="auto"/>
                    <w:left w:val="single" w:sz="4" w:space="0" w:color="auto"/>
                    <w:bottom w:val="single" w:sz="4" w:space="0" w:color="auto"/>
                    <w:right w:val="single" w:sz="4" w:space="0" w:color="auto"/>
                  </w:tcBorders>
                </w:tcPr>
                <w:p w14:paraId="3B9C3CBF"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byte</w:t>
                  </w:r>
                </w:p>
              </w:tc>
              <w:tc>
                <w:tcPr>
                  <w:tcW w:w="1719" w:type="dxa"/>
                  <w:tcBorders>
                    <w:top w:val="single" w:sz="4" w:space="0" w:color="auto"/>
                    <w:left w:val="single" w:sz="4" w:space="0" w:color="auto"/>
                    <w:bottom w:val="single" w:sz="4" w:space="0" w:color="auto"/>
                    <w:right w:val="single" w:sz="4" w:space="0" w:color="auto"/>
                  </w:tcBorders>
                </w:tcPr>
                <w:p w14:paraId="73D34C0F"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R×1e6 / F / 8</w:t>
                  </w:r>
                </w:p>
              </w:tc>
              <w:tc>
                <w:tcPr>
                  <w:tcW w:w="2701" w:type="dxa"/>
                  <w:tcBorders>
                    <w:top w:val="single" w:sz="4" w:space="0" w:color="auto"/>
                    <w:left w:val="single" w:sz="4" w:space="0" w:color="auto"/>
                    <w:bottom w:val="single" w:sz="4" w:space="0" w:color="auto"/>
                    <w:right w:val="single" w:sz="4" w:space="0" w:color="auto"/>
                  </w:tcBorders>
                </w:tcPr>
                <w:p w14:paraId="0C19DFED"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R×1e6 / F / 8</w:t>
                  </w:r>
                </w:p>
              </w:tc>
              <w:tc>
                <w:tcPr>
                  <w:tcW w:w="2770" w:type="dxa"/>
                  <w:tcBorders>
                    <w:top w:val="single" w:sz="4" w:space="0" w:color="auto"/>
                    <w:left w:val="single" w:sz="4" w:space="0" w:color="auto"/>
                    <w:bottom w:val="single" w:sz="4" w:space="0" w:color="auto"/>
                    <w:right w:val="single" w:sz="4" w:space="0" w:color="auto"/>
                  </w:tcBorders>
                </w:tcPr>
                <w:p w14:paraId="57B03FF8" w14:textId="77777777" w:rsidR="00700DBF" w:rsidRPr="00307C25" w:rsidRDefault="00700DBF" w:rsidP="00307C25">
                  <w:pPr>
                    <w:pStyle w:val="TAL"/>
                    <w:jc w:val="center"/>
                    <w:rPr>
                      <w:rFonts w:ascii="Times New Roman" w:hAnsi="Times New Roman"/>
                      <w:color w:val="FF0000"/>
                      <w:sz w:val="20"/>
                    </w:rPr>
                  </w:pPr>
                  <w:r w:rsidRPr="00307C25">
                    <w:rPr>
                      <w:rFonts w:ascii="Times New Roman" w:hAnsi="Times New Roman"/>
                      <w:sz w:val="20"/>
                    </w:rPr>
                    <w:t>R×1e6 / F / 8</w:t>
                  </w:r>
                </w:p>
              </w:tc>
            </w:tr>
            <w:tr w:rsidR="00700DBF" w:rsidRPr="00307C25" w14:paraId="5E60FB00" w14:textId="77777777" w:rsidTr="00131C96">
              <w:trPr>
                <w:jc w:val="center"/>
              </w:trPr>
              <w:tc>
                <w:tcPr>
                  <w:tcW w:w="1996" w:type="dxa"/>
                  <w:tcBorders>
                    <w:top w:val="single" w:sz="4" w:space="0" w:color="auto"/>
                    <w:left w:val="single" w:sz="4" w:space="0" w:color="auto"/>
                    <w:bottom w:val="single" w:sz="4" w:space="0" w:color="auto"/>
                    <w:right w:val="single" w:sz="4" w:space="0" w:color="auto"/>
                  </w:tcBorders>
                </w:tcPr>
                <w:p w14:paraId="60EBD96B"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STD</w:t>
                  </w:r>
                </w:p>
              </w:tc>
              <w:tc>
                <w:tcPr>
                  <w:tcW w:w="1299" w:type="dxa"/>
                  <w:tcBorders>
                    <w:top w:val="single" w:sz="4" w:space="0" w:color="auto"/>
                    <w:left w:val="single" w:sz="4" w:space="0" w:color="auto"/>
                    <w:bottom w:val="single" w:sz="4" w:space="0" w:color="auto"/>
                    <w:right w:val="single" w:sz="4" w:space="0" w:color="auto"/>
                  </w:tcBorders>
                </w:tcPr>
                <w:p w14:paraId="5300C712"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byte</w:t>
                  </w:r>
                </w:p>
              </w:tc>
              <w:tc>
                <w:tcPr>
                  <w:tcW w:w="1719" w:type="dxa"/>
                  <w:tcBorders>
                    <w:top w:val="single" w:sz="4" w:space="0" w:color="auto"/>
                    <w:left w:val="single" w:sz="4" w:space="0" w:color="auto"/>
                    <w:bottom w:val="single" w:sz="4" w:space="0" w:color="auto"/>
                    <w:right w:val="single" w:sz="4" w:space="0" w:color="auto"/>
                  </w:tcBorders>
                </w:tcPr>
                <w:p w14:paraId="5FE1D847"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10.5% of M</w:t>
                  </w:r>
                </w:p>
              </w:tc>
              <w:tc>
                <w:tcPr>
                  <w:tcW w:w="2701" w:type="dxa"/>
                  <w:tcBorders>
                    <w:top w:val="single" w:sz="4" w:space="0" w:color="auto"/>
                    <w:left w:val="single" w:sz="4" w:space="0" w:color="auto"/>
                    <w:bottom w:val="single" w:sz="4" w:space="0" w:color="auto"/>
                    <w:right w:val="single" w:sz="4" w:space="0" w:color="auto"/>
                  </w:tcBorders>
                </w:tcPr>
                <w:p w14:paraId="7632F45B"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lang w:eastAsia="zh-CN"/>
                    </w:rPr>
                    <w:t>3</w:t>
                  </w:r>
                  <w:r w:rsidRPr="00307C25">
                    <w:rPr>
                      <w:rFonts w:ascii="Times New Roman" w:hAnsi="Times New Roman"/>
                      <w:sz w:val="20"/>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1BD53BB9" w14:textId="77777777" w:rsidR="00700DBF" w:rsidRPr="00307C25" w:rsidRDefault="00700DBF" w:rsidP="00307C25">
                  <w:pPr>
                    <w:pStyle w:val="TAL"/>
                    <w:jc w:val="center"/>
                    <w:rPr>
                      <w:rFonts w:ascii="Times New Roman" w:hAnsi="Times New Roman"/>
                      <w:color w:val="FF0000"/>
                      <w:sz w:val="20"/>
                      <w:lang w:eastAsia="zh-CN"/>
                    </w:rPr>
                  </w:pPr>
                  <w:r w:rsidRPr="00307C25">
                    <w:rPr>
                      <w:rFonts w:ascii="Times New Roman" w:eastAsiaTheme="minorEastAsia" w:hAnsi="Times New Roman"/>
                      <w:color w:val="FF0000"/>
                      <w:sz w:val="20"/>
                      <w:lang w:eastAsia="zh-CN"/>
                    </w:rPr>
                    <w:t>[</w:t>
                  </w:r>
                  <w:r w:rsidRPr="00307C25">
                    <w:rPr>
                      <w:rFonts w:ascii="Times New Roman" w:hAnsi="Times New Roman"/>
                      <w:color w:val="FF0000"/>
                      <w:sz w:val="20"/>
                    </w:rPr>
                    <w:t>25 %</w:t>
                  </w:r>
                  <w:r w:rsidRPr="00307C25">
                    <w:rPr>
                      <w:rFonts w:ascii="Times New Roman" w:eastAsiaTheme="minorEastAsia" w:hAnsi="Times New Roman"/>
                      <w:color w:val="FF0000"/>
                      <w:sz w:val="20"/>
                      <w:lang w:eastAsia="zh-CN"/>
                    </w:rPr>
                    <w:t>]</w:t>
                  </w:r>
                  <w:r w:rsidRPr="00307C25">
                    <w:rPr>
                      <w:rFonts w:ascii="Times New Roman" w:hAnsi="Times New Roman"/>
                      <w:color w:val="FF0000"/>
                      <w:sz w:val="20"/>
                    </w:rPr>
                    <w:t xml:space="preserve"> of M</w:t>
                  </w:r>
                </w:p>
              </w:tc>
            </w:tr>
            <w:tr w:rsidR="00700DBF" w:rsidRPr="00307C25" w14:paraId="23937867" w14:textId="77777777" w:rsidTr="00131C96">
              <w:trPr>
                <w:jc w:val="center"/>
              </w:trPr>
              <w:tc>
                <w:tcPr>
                  <w:tcW w:w="1996" w:type="dxa"/>
                  <w:tcBorders>
                    <w:top w:val="single" w:sz="4" w:space="0" w:color="auto"/>
                    <w:left w:val="single" w:sz="4" w:space="0" w:color="auto"/>
                    <w:bottom w:val="single" w:sz="4" w:space="0" w:color="auto"/>
                    <w:right w:val="single" w:sz="4" w:space="0" w:color="auto"/>
                  </w:tcBorders>
                </w:tcPr>
                <w:p w14:paraId="498A2430"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Max</w:t>
                  </w:r>
                </w:p>
              </w:tc>
              <w:tc>
                <w:tcPr>
                  <w:tcW w:w="1299" w:type="dxa"/>
                  <w:tcBorders>
                    <w:top w:val="single" w:sz="4" w:space="0" w:color="auto"/>
                    <w:left w:val="single" w:sz="4" w:space="0" w:color="auto"/>
                    <w:bottom w:val="single" w:sz="4" w:space="0" w:color="auto"/>
                    <w:right w:val="single" w:sz="4" w:space="0" w:color="auto"/>
                  </w:tcBorders>
                </w:tcPr>
                <w:p w14:paraId="539B2293"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byte</w:t>
                  </w:r>
                </w:p>
              </w:tc>
              <w:tc>
                <w:tcPr>
                  <w:tcW w:w="1719" w:type="dxa"/>
                  <w:tcBorders>
                    <w:top w:val="single" w:sz="4" w:space="0" w:color="auto"/>
                    <w:left w:val="single" w:sz="4" w:space="0" w:color="auto"/>
                    <w:bottom w:val="single" w:sz="4" w:space="0" w:color="auto"/>
                    <w:right w:val="single" w:sz="4" w:space="0" w:color="auto"/>
                  </w:tcBorders>
                </w:tcPr>
                <w:p w14:paraId="018A32C7"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150% of M</w:t>
                  </w:r>
                </w:p>
              </w:tc>
              <w:tc>
                <w:tcPr>
                  <w:tcW w:w="2701" w:type="dxa"/>
                  <w:tcBorders>
                    <w:top w:val="single" w:sz="4" w:space="0" w:color="auto"/>
                    <w:left w:val="single" w:sz="4" w:space="0" w:color="auto"/>
                    <w:bottom w:val="single" w:sz="4" w:space="0" w:color="auto"/>
                    <w:right w:val="single" w:sz="4" w:space="0" w:color="auto"/>
                  </w:tcBorders>
                </w:tcPr>
                <w:p w14:paraId="2DCAB9CF"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lang w:eastAsia="zh-CN"/>
                    </w:rPr>
                    <w:t>109</w:t>
                  </w:r>
                  <w:r w:rsidRPr="00307C25">
                    <w:rPr>
                      <w:rFonts w:ascii="Times New Roman" w:hAnsi="Times New Roman"/>
                      <w:sz w:val="20"/>
                    </w:rPr>
                    <w:t>% of M</w:t>
                  </w:r>
                </w:p>
              </w:tc>
              <w:tc>
                <w:tcPr>
                  <w:tcW w:w="2770" w:type="dxa"/>
                  <w:tcBorders>
                    <w:top w:val="single" w:sz="4" w:space="0" w:color="auto"/>
                    <w:left w:val="single" w:sz="4" w:space="0" w:color="auto"/>
                    <w:bottom w:val="single" w:sz="4" w:space="0" w:color="auto"/>
                    <w:right w:val="single" w:sz="4" w:space="0" w:color="auto"/>
                  </w:tcBorders>
                </w:tcPr>
                <w:p w14:paraId="554718E9" w14:textId="77777777" w:rsidR="00700DBF" w:rsidRPr="00307C25" w:rsidRDefault="00700DBF" w:rsidP="00307C25">
                  <w:pPr>
                    <w:pStyle w:val="TAL"/>
                    <w:jc w:val="center"/>
                    <w:rPr>
                      <w:rFonts w:ascii="Times New Roman" w:hAnsi="Times New Roman"/>
                      <w:color w:val="FF0000"/>
                      <w:sz w:val="20"/>
                      <w:lang w:eastAsia="zh-CN"/>
                    </w:rPr>
                  </w:pPr>
                  <w:r w:rsidRPr="00307C25">
                    <w:rPr>
                      <w:rFonts w:ascii="Times New Roman" w:hAnsi="Times New Roman"/>
                      <w:color w:val="FF0000"/>
                      <w:sz w:val="20"/>
                    </w:rPr>
                    <w:t>300% of M</w:t>
                  </w:r>
                </w:p>
              </w:tc>
            </w:tr>
            <w:tr w:rsidR="00700DBF" w:rsidRPr="00307C25" w14:paraId="58A8C35A" w14:textId="77777777" w:rsidTr="00131C96">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6B7EC9CD"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Min</w:t>
                  </w:r>
                </w:p>
              </w:tc>
              <w:tc>
                <w:tcPr>
                  <w:tcW w:w="1299" w:type="dxa"/>
                  <w:tcBorders>
                    <w:top w:val="single" w:sz="4" w:space="0" w:color="auto"/>
                    <w:left w:val="single" w:sz="4" w:space="0" w:color="auto"/>
                    <w:bottom w:val="single" w:sz="4" w:space="0" w:color="auto"/>
                    <w:right w:val="single" w:sz="4" w:space="0" w:color="auto"/>
                  </w:tcBorders>
                </w:tcPr>
                <w:p w14:paraId="7A10BB20"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byte</w:t>
                  </w:r>
                </w:p>
              </w:tc>
              <w:tc>
                <w:tcPr>
                  <w:tcW w:w="1719" w:type="dxa"/>
                  <w:tcBorders>
                    <w:top w:val="single" w:sz="4" w:space="0" w:color="auto"/>
                    <w:left w:val="single" w:sz="4" w:space="0" w:color="auto"/>
                    <w:bottom w:val="single" w:sz="4" w:space="0" w:color="auto"/>
                    <w:right w:val="single" w:sz="4" w:space="0" w:color="auto"/>
                  </w:tcBorders>
                </w:tcPr>
                <w:p w14:paraId="6EE7ABFD"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rPr>
                    <w:t>50% of M</w:t>
                  </w:r>
                </w:p>
              </w:tc>
              <w:tc>
                <w:tcPr>
                  <w:tcW w:w="2701" w:type="dxa"/>
                  <w:tcBorders>
                    <w:top w:val="single" w:sz="4" w:space="0" w:color="auto"/>
                    <w:left w:val="single" w:sz="4" w:space="0" w:color="auto"/>
                    <w:bottom w:val="single" w:sz="4" w:space="0" w:color="auto"/>
                    <w:right w:val="single" w:sz="4" w:space="0" w:color="auto"/>
                  </w:tcBorders>
                </w:tcPr>
                <w:p w14:paraId="48BE025E" w14:textId="77777777" w:rsidR="00700DBF" w:rsidRPr="00307C25" w:rsidRDefault="00700DBF" w:rsidP="00307C25">
                  <w:pPr>
                    <w:pStyle w:val="TAL"/>
                    <w:jc w:val="center"/>
                    <w:rPr>
                      <w:rFonts w:ascii="Times New Roman" w:hAnsi="Times New Roman"/>
                      <w:sz w:val="20"/>
                    </w:rPr>
                  </w:pPr>
                  <w:r w:rsidRPr="00307C25">
                    <w:rPr>
                      <w:rFonts w:ascii="Times New Roman" w:hAnsi="Times New Roman"/>
                      <w:sz w:val="20"/>
                      <w:lang w:eastAsia="zh-CN"/>
                    </w:rPr>
                    <w:t>91</w:t>
                  </w:r>
                  <w:r w:rsidRPr="00307C25">
                    <w:rPr>
                      <w:rFonts w:ascii="Times New Roman" w:hAnsi="Times New Roman"/>
                      <w:sz w:val="20"/>
                    </w:rPr>
                    <w:t>% of M</w:t>
                  </w:r>
                </w:p>
              </w:tc>
              <w:tc>
                <w:tcPr>
                  <w:tcW w:w="2770" w:type="dxa"/>
                  <w:tcBorders>
                    <w:top w:val="single" w:sz="4" w:space="0" w:color="auto"/>
                    <w:left w:val="single" w:sz="4" w:space="0" w:color="auto"/>
                    <w:bottom w:val="single" w:sz="4" w:space="0" w:color="auto"/>
                    <w:right w:val="single" w:sz="4" w:space="0" w:color="auto"/>
                  </w:tcBorders>
                </w:tcPr>
                <w:p w14:paraId="3C6DBAEC" w14:textId="77777777" w:rsidR="00700DBF" w:rsidRPr="00307C25" w:rsidRDefault="00700DBF" w:rsidP="00307C25">
                  <w:pPr>
                    <w:pStyle w:val="TAL"/>
                    <w:jc w:val="center"/>
                    <w:rPr>
                      <w:rFonts w:ascii="Times New Roman" w:hAnsi="Times New Roman"/>
                      <w:color w:val="FF0000"/>
                      <w:sz w:val="20"/>
                      <w:lang w:eastAsia="zh-CN"/>
                    </w:rPr>
                  </w:pPr>
                  <w:r w:rsidRPr="00307C25">
                    <w:rPr>
                      <w:rFonts w:ascii="Times New Roman" w:hAnsi="Times New Roman"/>
                      <w:color w:val="FF0000"/>
                      <w:sz w:val="20"/>
                    </w:rPr>
                    <w:t>25% of M</w:t>
                  </w:r>
                </w:p>
              </w:tc>
            </w:tr>
            <w:tr w:rsidR="00700DBF" w:rsidRPr="00307C25" w14:paraId="4168D4DC" w14:textId="77777777" w:rsidTr="00131C96">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5D5B48CF" w14:textId="77777777" w:rsidR="00700DBF" w:rsidRPr="00307C25" w:rsidRDefault="00700DBF" w:rsidP="00307C25">
                  <w:pPr>
                    <w:pStyle w:val="TAN"/>
                    <w:rPr>
                      <w:rFonts w:ascii="Times New Roman" w:hAnsi="Times New Roman"/>
                      <w:sz w:val="20"/>
                      <w:lang w:val="en-US"/>
                    </w:rPr>
                  </w:pPr>
                  <w:r w:rsidRPr="00307C25">
                    <w:rPr>
                      <w:rFonts w:ascii="Times New Roman" w:hAnsi="Times New Roman"/>
                      <w:sz w:val="20"/>
                      <w:lang w:val="en-US"/>
                    </w:rPr>
                    <w:t>R: data rate of the flow in Mbps.</w:t>
                  </w:r>
                </w:p>
                <w:p w14:paraId="1205035F" w14:textId="77777777" w:rsidR="00700DBF" w:rsidRPr="00307C25" w:rsidRDefault="00700DBF" w:rsidP="00307C25">
                  <w:pPr>
                    <w:pStyle w:val="TAN"/>
                    <w:rPr>
                      <w:rFonts w:ascii="Times New Roman" w:hAnsi="Times New Roman"/>
                      <w:sz w:val="20"/>
                      <w:lang w:val="en-US"/>
                    </w:rPr>
                  </w:pPr>
                  <w:r w:rsidRPr="00307C25">
                    <w:rPr>
                      <w:rFonts w:ascii="Times New Roman" w:hAnsi="Times New Roman"/>
                      <w:sz w:val="20"/>
                      <w:lang w:val="en-US"/>
                    </w:rPr>
                    <w:t>F: frame generation rate of the flow in fps.</w:t>
                  </w:r>
                </w:p>
                <w:p w14:paraId="655F02A4" w14:textId="77777777" w:rsidR="00700DBF" w:rsidRPr="00307C25" w:rsidRDefault="00700DBF" w:rsidP="00307C25">
                  <w:pPr>
                    <w:pStyle w:val="TAN"/>
                    <w:rPr>
                      <w:rFonts w:ascii="Times New Roman" w:hAnsi="Times New Roman"/>
                      <w:sz w:val="20"/>
                      <w:lang w:val="en-US"/>
                    </w:rPr>
                  </w:pPr>
                  <w:r w:rsidRPr="00307C25">
                    <w:rPr>
                      <w:rFonts w:ascii="Times New Roman" w:hAnsi="Times New Roman"/>
                      <w:sz w:val="20"/>
                      <w:lang w:val="en-US"/>
                    </w:rPr>
                    <w:t>Note that the mean and STD apply before truncation applies.</w:t>
                  </w:r>
                </w:p>
                <w:p w14:paraId="08F53116" w14:textId="77777777" w:rsidR="00700DBF" w:rsidRPr="00307C25" w:rsidRDefault="00700DBF" w:rsidP="00307C25">
                  <w:pPr>
                    <w:pStyle w:val="TAN"/>
                    <w:rPr>
                      <w:rFonts w:ascii="Times New Roman" w:hAnsi="Times New Roman"/>
                      <w:sz w:val="20"/>
                      <w:lang w:val="en-US"/>
                    </w:rPr>
                  </w:pPr>
                  <w:r w:rsidRPr="00307C25">
                    <w:rPr>
                      <w:rFonts w:ascii="Times New Roman" w:hAnsi="Times New Roman"/>
                      <w:sz w:val="20"/>
                      <w:lang w:val="en-US"/>
                    </w:rPr>
                    <w:t xml:space="preserve">Note that the value of </w:t>
                  </w:r>
                  <w:proofErr w:type="gramStart"/>
                  <w:r w:rsidRPr="00307C25">
                    <w:rPr>
                      <w:rFonts w:ascii="Times New Roman" w:hAnsi="Times New Roman"/>
                      <w:sz w:val="20"/>
                      <w:lang w:val="en-US"/>
                    </w:rPr>
                    <w:t>R,</w:t>
                  </w:r>
                  <w:proofErr w:type="gramEnd"/>
                  <w:r w:rsidRPr="00307C25">
                    <w:rPr>
                      <w:rFonts w:ascii="Times New Roman" w:hAnsi="Times New Roman"/>
                      <w:sz w:val="20"/>
                      <w:lang w:val="en-US"/>
                    </w:rPr>
                    <w:t xml:space="preserve"> F </w:t>
                  </w:r>
                  <w:proofErr w:type="gramStart"/>
                  <w:r w:rsidRPr="00307C25">
                    <w:rPr>
                      <w:rFonts w:ascii="Times New Roman" w:hAnsi="Times New Roman"/>
                      <w:sz w:val="20"/>
                      <w:lang w:val="en-US"/>
                    </w:rPr>
                    <w:t>depend</w:t>
                  </w:r>
                  <w:proofErr w:type="gramEnd"/>
                  <w:r w:rsidRPr="00307C25">
                    <w:rPr>
                      <w:rFonts w:ascii="Times New Roman" w:hAnsi="Times New Roman"/>
                      <w:sz w:val="20"/>
                      <w:lang w:val="en-US"/>
                    </w:rPr>
                    <w:t xml:space="preserve"> on application.</w:t>
                  </w:r>
                </w:p>
              </w:tc>
            </w:tr>
          </w:tbl>
          <w:p w14:paraId="6DBADAC7" w14:textId="77777777" w:rsidR="00700DBF" w:rsidRPr="00307C25" w:rsidRDefault="00700DBF" w:rsidP="00307C25">
            <w:pPr>
              <w:pStyle w:val="ListParagraph"/>
              <w:ind w:left="800"/>
              <w:rPr>
                <w:rFonts w:ascii="Times New Roman" w:hAnsi="Times New Roman"/>
                <w:sz w:val="20"/>
                <w:szCs w:val="20"/>
                <w:lang w:eastAsia="zh-CN"/>
              </w:rPr>
            </w:pPr>
          </w:p>
          <w:p w14:paraId="346802D9" w14:textId="77777777" w:rsidR="00700DBF" w:rsidRPr="00307C25" w:rsidRDefault="00700DBF" w:rsidP="00596F94">
            <w:pPr>
              <w:pStyle w:val="ListParagraph"/>
              <w:numPr>
                <w:ilvl w:val="1"/>
                <w:numId w:val="26"/>
              </w:numPr>
              <w:overflowPunct w:val="0"/>
              <w:contextualSpacing/>
              <w:jc w:val="both"/>
              <w:textAlignment w:val="baseline"/>
              <w:rPr>
                <w:rFonts w:ascii="Times New Roman" w:hAnsi="Times New Roman"/>
                <w:sz w:val="20"/>
                <w:szCs w:val="20"/>
                <w:lang w:eastAsia="zh-CN"/>
              </w:rPr>
            </w:pPr>
            <w:r w:rsidRPr="00307C25">
              <w:rPr>
                <w:rFonts w:ascii="Times New Roman" w:eastAsia="Times New Roman" w:hAnsi="Times New Roman"/>
                <w:sz w:val="20"/>
                <w:szCs w:val="20"/>
              </w:rPr>
              <w:t>Regarding the statistical parameters for AR UL Model 1 defined in Table 5.5.2.1-1 TR 38.838, add values for UL-heavy video uploading regarding packet size, generate rate, data rate, and PDB values as in red:</w:t>
            </w:r>
          </w:p>
          <w:tbl>
            <w:tblPr>
              <w:tblStyle w:val="TableGrid"/>
              <w:tblW w:w="0" w:type="auto"/>
              <w:tblLook w:val="04A0" w:firstRow="1" w:lastRow="0" w:firstColumn="1" w:lastColumn="0" w:noHBand="0" w:noVBand="1"/>
            </w:tblPr>
            <w:tblGrid>
              <w:gridCol w:w="2386"/>
              <w:gridCol w:w="873"/>
              <w:gridCol w:w="3136"/>
              <w:gridCol w:w="3013"/>
            </w:tblGrid>
            <w:tr w:rsidR="00700DBF" w:rsidRPr="00307C25" w14:paraId="601E7A28" w14:textId="77777777" w:rsidTr="004F0D13">
              <w:tc>
                <w:tcPr>
                  <w:tcW w:w="2400" w:type="dxa"/>
                  <w:tcBorders>
                    <w:top w:val="single" w:sz="4" w:space="0" w:color="auto"/>
                    <w:left w:val="single" w:sz="4" w:space="0" w:color="auto"/>
                    <w:bottom w:val="single" w:sz="4" w:space="0" w:color="auto"/>
                    <w:right w:val="single" w:sz="4" w:space="0" w:color="auto"/>
                  </w:tcBorders>
                  <w:shd w:val="clear" w:color="auto" w:fill="E7E6E6"/>
                </w:tcPr>
                <w:p w14:paraId="154210BB" w14:textId="77777777" w:rsidR="00700DBF" w:rsidRPr="00307C25" w:rsidRDefault="00700DBF" w:rsidP="00307C25">
                  <w:pPr>
                    <w:spacing w:after="0"/>
                    <w:jc w:val="center"/>
                    <w:rPr>
                      <w:b/>
                      <w:sz w:val="20"/>
                    </w:rPr>
                  </w:pPr>
                  <w:r w:rsidRPr="00307C25">
                    <w:rPr>
                      <w:b/>
                      <w:sz w:val="20"/>
                    </w:rPr>
                    <w:t>Parameters</w:t>
                  </w:r>
                </w:p>
              </w:tc>
              <w:tc>
                <w:tcPr>
                  <w:tcW w:w="875" w:type="dxa"/>
                  <w:tcBorders>
                    <w:top w:val="single" w:sz="4" w:space="0" w:color="auto"/>
                    <w:left w:val="single" w:sz="4" w:space="0" w:color="auto"/>
                    <w:bottom w:val="single" w:sz="4" w:space="0" w:color="auto"/>
                    <w:right w:val="single" w:sz="4" w:space="0" w:color="auto"/>
                  </w:tcBorders>
                  <w:shd w:val="clear" w:color="auto" w:fill="E7E6E6"/>
                </w:tcPr>
                <w:p w14:paraId="22889DDE" w14:textId="77777777" w:rsidR="00700DBF" w:rsidRPr="00307C25" w:rsidRDefault="00700DBF" w:rsidP="00307C25">
                  <w:pPr>
                    <w:spacing w:after="0"/>
                    <w:jc w:val="center"/>
                    <w:rPr>
                      <w:b/>
                      <w:sz w:val="20"/>
                    </w:rPr>
                  </w:pPr>
                  <w:r w:rsidRPr="00307C25">
                    <w:rPr>
                      <w:b/>
                      <w:sz w:val="20"/>
                    </w:rPr>
                    <w:t>unit</w:t>
                  </w:r>
                </w:p>
              </w:tc>
              <w:tc>
                <w:tcPr>
                  <w:tcW w:w="3141" w:type="dxa"/>
                  <w:tcBorders>
                    <w:top w:val="single" w:sz="4" w:space="0" w:color="auto"/>
                    <w:left w:val="single" w:sz="4" w:space="0" w:color="auto"/>
                    <w:bottom w:val="single" w:sz="4" w:space="0" w:color="auto"/>
                    <w:right w:val="single" w:sz="4" w:space="0" w:color="auto"/>
                  </w:tcBorders>
                  <w:shd w:val="clear" w:color="auto" w:fill="E7E6E6"/>
                </w:tcPr>
                <w:p w14:paraId="6E1D0F82" w14:textId="77777777" w:rsidR="00700DBF" w:rsidRPr="00307C25" w:rsidRDefault="00700DBF" w:rsidP="00307C25">
                  <w:pPr>
                    <w:spacing w:after="0"/>
                    <w:jc w:val="center"/>
                    <w:rPr>
                      <w:b/>
                      <w:sz w:val="20"/>
                    </w:rPr>
                  </w:pPr>
                  <w:r w:rsidRPr="00307C25">
                    <w:rPr>
                      <w:b/>
                      <w:sz w:val="20"/>
                    </w:rPr>
                    <w:t>value</w:t>
                  </w:r>
                </w:p>
              </w:tc>
              <w:tc>
                <w:tcPr>
                  <w:tcW w:w="3016" w:type="dxa"/>
                  <w:tcBorders>
                    <w:top w:val="single" w:sz="4" w:space="0" w:color="auto"/>
                    <w:left w:val="single" w:sz="4" w:space="0" w:color="auto"/>
                    <w:bottom w:val="single" w:sz="4" w:space="0" w:color="auto"/>
                    <w:right w:val="single" w:sz="4" w:space="0" w:color="auto"/>
                  </w:tcBorders>
                  <w:shd w:val="clear" w:color="auto" w:fill="E7E6E6"/>
                </w:tcPr>
                <w:p w14:paraId="6BE8E177" w14:textId="77777777" w:rsidR="00700DBF" w:rsidRPr="00307C25" w:rsidRDefault="00700DBF" w:rsidP="00307C25">
                  <w:pPr>
                    <w:spacing w:after="0"/>
                    <w:jc w:val="center"/>
                    <w:rPr>
                      <w:b/>
                      <w:sz w:val="20"/>
                    </w:rPr>
                  </w:pPr>
                  <w:r w:rsidRPr="00307C25">
                    <w:rPr>
                      <w:b/>
                      <w:color w:val="FF0000"/>
                      <w:sz w:val="20"/>
                    </w:rPr>
                    <w:t>Values</w:t>
                  </w:r>
                  <w:r w:rsidRPr="00307C25">
                    <w:rPr>
                      <w:rFonts w:eastAsiaTheme="minorEastAsia"/>
                      <w:b/>
                      <w:color w:val="FF0000"/>
                      <w:sz w:val="20"/>
                    </w:rPr>
                    <w:t xml:space="preserve"> for UL video uploading</w:t>
                  </w:r>
                </w:p>
              </w:tc>
            </w:tr>
            <w:tr w:rsidR="00700DBF" w:rsidRPr="00307C25" w14:paraId="25633674" w14:textId="77777777" w:rsidTr="004F0D13">
              <w:tc>
                <w:tcPr>
                  <w:tcW w:w="2400" w:type="dxa"/>
                  <w:tcBorders>
                    <w:top w:val="single" w:sz="4" w:space="0" w:color="auto"/>
                    <w:left w:val="single" w:sz="4" w:space="0" w:color="auto"/>
                    <w:bottom w:val="single" w:sz="4" w:space="0" w:color="auto"/>
                    <w:right w:val="single" w:sz="4" w:space="0" w:color="auto"/>
                  </w:tcBorders>
                </w:tcPr>
                <w:p w14:paraId="0C4127FA" w14:textId="77777777" w:rsidR="00700DBF" w:rsidRPr="00307C25" w:rsidRDefault="00700DBF" w:rsidP="00307C25">
                  <w:pPr>
                    <w:spacing w:after="0"/>
                    <w:rPr>
                      <w:sz w:val="20"/>
                    </w:rPr>
                  </w:pPr>
                  <w:r w:rsidRPr="00307C25">
                    <w:rPr>
                      <w:sz w:val="20"/>
                    </w:rPr>
                    <w:t>Packet size</w:t>
                  </w:r>
                </w:p>
              </w:tc>
              <w:tc>
                <w:tcPr>
                  <w:tcW w:w="875" w:type="dxa"/>
                  <w:tcBorders>
                    <w:top w:val="single" w:sz="4" w:space="0" w:color="auto"/>
                    <w:left w:val="single" w:sz="4" w:space="0" w:color="auto"/>
                    <w:bottom w:val="single" w:sz="4" w:space="0" w:color="auto"/>
                    <w:right w:val="single" w:sz="4" w:space="0" w:color="auto"/>
                  </w:tcBorders>
                </w:tcPr>
                <w:p w14:paraId="3AA75453" w14:textId="77777777" w:rsidR="00700DBF" w:rsidRPr="00307C25" w:rsidRDefault="00700DBF" w:rsidP="00307C25">
                  <w:pPr>
                    <w:spacing w:after="0"/>
                    <w:rPr>
                      <w:sz w:val="20"/>
                    </w:rPr>
                  </w:pPr>
                  <w:r w:rsidRPr="00307C25">
                    <w:rPr>
                      <w:sz w:val="20"/>
                    </w:rPr>
                    <w:t>byte</w:t>
                  </w:r>
                </w:p>
              </w:tc>
              <w:tc>
                <w:tcPr>
                  <w:tcW w:w="3141" w:type="dxa"/>
                  <w:tcBorders>
                    <w:top w:val="single" w:sz="4" w:space="0" w:color="auto"/>
                    <w:left w:val="single" w:sz="4" w:space="0" w:color="auto"/>
                    <w:bottom w:val="single" w:sz="4" w:space="0" w:color="auto"/>
                    <w:right w:val="single" w:sz="4" w:space="0" w:color="auto"/>
                  </w:tcBorders>
                </w:tcPr>
                <w:p w14:paraId="405AB7F6" w14:textId="77777777" w:rsidR="00700DBF" w:rsidRPr="00307C25" w:rsidRDefault="00700DBF" w:rsidP="00307C25">
                  <w:pPr>
                    <w:spacing w:after="0"/>
                    <w:rPr>
                      <w:sz w:val="20"/>
                    </w:rPr>
                  </w:pPr>
                  <w:r w:rsidRPr="00307C25">
                    <w:rPr>
                      <w:sz w:val="20"/>
                    </w:rPr>
                    <w:t>Follows clause 5.1.1.1 (i.e., mean packet size = R×1e6 / F / 8, STD/Min/Max=10.5/50/150%)</w:t>
                  </w:r>
                </w:p>
                <w:p w14:paraId="735040F7" w14:textId="77777777" w:rsidR="00700DBF" w:rsidRPr="00307C25" w:rsidRDefault="00700DBF" w:rsidP="00307C25">
                  <w:pPr>
                    <w:spacing w:after="0"/>
                    <w:rPr>
                      <w:sz w:val="20"/>
                    </w:rPr>
                  </w:pPr>
                </w:p>
              </w:tc>
              <w:tc>
                <w:tcPr>
                  <w:tcW w:w="3016" w:type="dxa"/>
                  <w:tcBorders>
                    <w:top w:val="single" w:sz="4" w:space="0" w:color="auto"/>
                    <w:left w:val="single" w:sz="4" w:space="0" w:color="auto"/>
                    <w:bottom w:val="single" w:sz="4" w:space="0" w:color="auto"/>
                    <w:right w:val="single" w:sz="4" w:space="0" w:color="auto"/>
                  </w:tcBorders>
                </w:tcPr>
                <w:p w14:paraId="68D93372" w14:textId="77777777" w:rsidR="00700DBF" w:rsidRPr="00307C25" w:rsidRDefault="00700DBF" w:rsidP="00307C25">
                  <w:pPr>
                    <w:spacing w:after="0"/>
                    <w:rPr>
                      <w:sz w:val="20"/>
                    </w:rPr>
                  </w:pPr>
                  <w:r w:rsidRPr="00307C25">
                    <w:rPr>
                      <w:color w:val="FF0000"/>
                      <w:sz w:val="20"/>
                    </w:rPr>
                    <w:t>1</w:t>
                  </w:r>
                  <w:r w:rsidRPr="00307C25">
                    <w:rPr>
                      <w:color w:val="FF0000"/>
                      <w:sz w:val="20"/>
                      <w:vertAlign w:val="superscript"/>
                    </w:rPr>
                    <w:t>st</w:t>
                  </w:r>
                  <w:r w:rsidRPr="00307C25">
                    <w:rPr>
                      <w:color w:val="FF0000"/>
                      <w:sz w:val="20"/>
                    </w:rPr>
                    <w:t xml:space="preserve"> candidate:</w:t>
                  </w:r>
                  <w:r w:rsidRPr="00307C25">
                    <w:rPr>
                      <w:sz w:val="20"/>
                    </w:rPr>
                    <w:t xml:space="preserve"> </w:t>
                  </w:r>
                  <w:r w:rsidRPr="00307C25">
                    <w:rPr>
                      <w:color w:val="FF0000"/>
                      <w:sz w:val="20"/>
                    </w:rPr>
                    <w:t>Follows clause 5.1.1.1 (i.e., mean packet size = R×1e6 / F / 8, STD/Min/Max=10.5/50/150%)</w:t>
                  </w:r>
                </w:p>
                <w:p w14:paraId="6F979605" w14:textId="77777777" w:rsidR="00700DBF" w:rsidRPr="00307C25" w:rsidRDefault="00700DBF" w:rsidP="00307C25">
                  <w:pPr>
                    <w:spacing w:after="0"/>
                    <w:rPr>
                      <w:color w:val="FF0000"/>
                      <w:sz w:val="20"/>
                    </w:rPr>
                  </w:pPr>
                  <w:r w:rsidRPr="00307C25">
                    <w:rPr>
                      <w:color w:val="FF0000"/>
                      <w:sz w:val="20"/>
                    </w:rPr>
                    <w:t>2</w:t>
                  </w:r>
                  <w:r w:rsidRPr="00307C25">
                    <w:rPr>
                      <w:color w:val="FF0000"/>
                      <w:sz w:val="20"/>
                      <w:vertAlign w:val="superscript"/>
                    </w:rPr>
                    <w:t>nd</w:t>
                  </w:r>
                  <w:r w:rsidRPr="00307C25">
                    <w:rPr>
                      <w:color w:val="FF0000"/>
                      <w:sz w:val="20"/>
                    </w:rPr>
                    <w:t xml:space="preserve"> candidate: Follows clause 5.1.1.1 (i.e., mean packet size = R×1e6 / F / 8, STD/Min/Max</w:t>
                  </w:r>
                  <w:proofErr w:type="gramStart"/>
                  <w:r w:rsidRPr="00307C25">
                    <w:rPr>
                      <w:color w:val="FF0000"/>
                      <w:sz w:val="20"/>
                    </w:rPr>
                    <w:t>=</w:t>
                  </w:r>
                  <w:r w:rsidRPr="00307C25">
                    <w:rPr>
                      <w:rFonts w:eastAsiaTheme="minorEastAsia"/>
                      <w:color w:val="FF0000"/>
                      <w:sz w:val="20"/>
                    </w:rPr>
                    <w:t>[</w:t>
                  </w:r>
                  <w:proofErr w:type="gramEnd"/>
                  <w:r w:rsidRPr="00307C25">
                    <w:rPr>
                      <w:color w:val="FF0000"/>
                      <w:sz w:val="20"/>
                    </w:rPr>
                    <w:t>25</w:t>
                  </w:r>
                  <w:r w:rsidRPr="00307C25">
                    <w:rPr>
                      <w:rFonts w:eastAsiaTheme="minorEastAsia"/>
                      <w:color w:val="FF0000"/>
                      <w:sz w:val="20"/>
                    </w:rPr>
                    <w:t>]</w:t>
                  </w:r>
                  <w:r w:rsidRPr="00307C25">
                    <w:rPr>
                      <w:color w:val="FF0000"/>
                      <w:sz w:val="20"/>
                    </w:rPr>
                    <w:t>/25/300%)</w:t>
                  </w:r>
                </w:p>
              </w:tc>
            </w:tr>
            <w:tr w:rsidR="00700DBF" w:rsidRPr="00307C25" w14:paraId="451754D3" w14:textId="77777777" w:rsidTr="004F0D13">
              <w:tc>
                <w:tcPr>
                  <w:tcW w:w="2400" w:type="dxa"/>
                  <w:tcBorders>
                    <w:top w:val="single" w:sz="4" w:space="0" w:color="auto"/>
                    <w:left w:val="single" w:sz="4" w:space="0" w:color="auto"/>
                    <w:bottom w:val="single" w:sz="4" w:space="0" w:color="auto"/>
                    <w:right w:val="single" w:sz="4" w:space="0" w:color="auto"/>
                  </w:tcBorders>
                </w:tcPr>
                <w:p w14:paraId="6A2CC4B3" w14:textId="77777777" w:rsidR="00700DBF" w:rsidRPr="00307C25" w:rsidRDefault="00700DBF" w:rsidP="00307C25">
                  <w:pPr>
                    <w:spacing w:after="0"/>
                    <w:rPr>
                      <w:sz w:val="20"/>
                    </w:rPr>
                  </w:pPr>
                  <w:r w:rsidRPr="00307C25">
                    <w:rPr>
                      <w:sz w:val="20"/>
                    </w:rPr>
                    <w:t xml:space="preserve">packet generation rate: F </w:t>
                  </w:r>
                </w:p>
              </w:tc>
              <w:tc>
                <w:tcPr>
                  <w:tcW w:w="875" w:type="dxa"/>
                  <w:tcBorders>
                    <w:top w:val="single" w:sz="4" w:space="0" w:color="auto"/>
                    <w:left w:val="single" w:sz="4" w:space="0" w:color="auto"/>
                    <w:bottom w:val="single" w:sz="4" w:space="0" w:color="auto"/>
                    <w:right w:val="single" w:sz="4" w:space="0" w:color="auto"/>
                  </w:tcBorders>
                </w:tcPr>
                <w:p w14:paraId="5282E895" w14:textId="77777777" w:rsidR="00700DBF" w:rsidRPr="00307C25" w:rsidRDefault="00700DBF" w:rsidP="00307C25">
                  <w:pPr>
                    <w:spacing w:after="0"/>
                    <w:rPr>
                      <w:sz w:val="20"/>
                    </w:rPr>
                  </w:pPr>
                  <w:r w:rsidRPr="00307C25">
                    <w:rPr>
                      <w:sz w:val="20"/>
                    </w:rPr>
                    <w:t>Hz</w:t>
                  </w:r>
                </w:p>
              </w:tc>
              <w:tc>
                <w:tcPr>
                  <w:tcW w:w="3141" w:type="dxa"/>
                  <w:tcBorders>
                    <w:top w:val="single" w:sz="4" w:space="0" w:color="auto"/>
                    <w:left w:val="single" w:sz="4" w:space="0" w:color="auto"/>
                    <w:bottom w:val="single" w:sz="4" w:space="0" w:color="auto"/>
                    <w:right w:val="single" w:sz="4" w:space="0" w:color="auto"/>
                  </w:tcBorders>
                </w:tcPr>
                <w:p w14:paraId="03218901" w14:textId="77777777" w:rsidR="00700DBF" w:rsidRPr="00307C25" w:rsidRDefault="00700DBF" w:rsidP="00307C25">
                  <w:pPr>
                    <w:spacing w:after="0"/>
                    <w:rPr>
                      <w:sz w:val="20"/>
                    </w:rPr>
                  </w:pPr>
                  <w:r w:rsidRPr="00307C25">
                    <w:rPr>
                      <w:sz w:val="20"/>
                    </w:rPr>
                    <w:t>60</w:t>
                  </w:r>
                </w:p>
              </w:tc>
              <w:tc>
                <w:tcPr>
                  <w:tcW w:w="3016" w:type="dxa"/>
                  <w:tcBorders>
                    <w:top w:val="single" w:sz="4" w:space="0" w:color="auto"/>
                    <w:left w:val="single" w:sz="4" w:space="0" w:color="auto"/>
                    <w:bottom w:val="single" w:sz="4" w:space="0" w:color="auto"/>
                    <w:right w:val="single" w:sz="4" w:space="0" w:color="auto"/>
                  </w:tcBorders>
                </w:tcPr>
                <w:p w14:paraId="38919BEB" w14:textId="77777777" w:rsidR="00700DBF" w:rsidRPr="00307C25" w:rsidRDefault="00700DBF" w:rsidP="00307C25">
                  <w:pPr>
                    <w:spacing w:after="0"/>
                    <w:rPr>
                      <w:sz w:val="20"/>
                    </w:rPr>
                  </w:pPr>
                  <w:r w:rsidRPr="00307C25">
                    <w:rPr>
                      <w:bCs/>
                      <w:color w:val="FF0000"/>
                      <w:sz w:val="20"/>
                    </w:rPr>
                    <w:t>15, 30</w:t>
                  </w:r>
                </w:p>
              </w:tc>
            </w:tr>
            <w:tr w:rsidR="00700DBF" w:rsidRPr="00307C25" w14:paraId="0F863B81" w14:textId="77777777" w:rsidTr="004F0D13">
              <w:tc>
                <w:tcPr>
                  <w:tcW w:w="2400" w:type="dxa"/>
                  <w:tcBorders>
                    <w:top w:val="single" w:sz="4" w:space="0" w:color="auto"/>
                    <w:left w:val="single" w:sz="4" w:space="0" w:color="auto"/>
                    <w:bottom w:val="single" w:sz="4" w:space="0" w:color="auto"/>
                    <w:right w:val="single" w:sz="4" w:space="0" w:color="auto"/>
                  </w:tcBorders>
                </w:tcPr>
                <w:p w14:paraId="2B1DF3F3" w14:textId="77777777" w:rsidR="00700DBF" w:rsidRPr="00307C25" w:rsidRDefault="00700DBF" w:rsidP="00307C25">
                  <w:pPr>
                    <w:spacing w:after="0"/>
                    <w:rPr>
                      <w:sz w:val="20"/>
                    </w:rPr>
                  </w:pPr>
                  <w:r w:rsidRPr="00307C25">
                    <w:rPr>
                      <w:sz w:val="20"/>
                    </w:rPr>
                    <w:t>Jitter</w:t>
                  </w:r>
                </w:p>
              </w:tc>
              <w:tc>
                <w:tcPr>
                  <w:tcW w:w="875" w:type="dxa"/>
                  <w:tcBorders>
                    <w:top w:val="single" w:sz="4" w:space="0" w:color="auto"/>
                    <w:left w:val="single" w:sz="4" w:space="0" w:color="auto"/>
                    <w:bottom w:val="single" w:sz="4" w:space="0" w:color="auto"/>
                    <w:right w:val="single" w:sz="4" w:space="0" w:color="auto"/>
                  </w:tcBorders>
                </w:tcPr>
                <w:p w14:paraId="37248E30" w14:textId="77777777" w:rsidR="00700DBF" w:rsidRPr="00307C25" w:rsidRDefault="00700DBF" w:rsidP="00307C25">
                  <w:pPr>
                    <w:spacing w:after="0"/>
                    <w:rPr>
                      <w:sz w:val="20"/>
                    </w:rPr>
                  </w:pPr>
                  <w:proofErr w:type="spellStart"/>
                  <w:r w:rsidRPr="00307C25">
                    <w:rPr>
                      <w:sz w:val="20"/>
                    </w:rPr>
                    <w:t>ms</w:t>
                  </w:r>
                  <w:proofErr w:type="spellEnd"/>
                </w:p>
              </w:tc>
              <w:tc>
                <w:tcPr>
                  <w:tcW w:w="3141" w:type="dxa"/>
                  <w:tcBorders>
                    <w:top w:val="single" w:sz="4" w:space="0" w:color="auto"/>
                    <w:left w:val="single" w:sz="4" w:space="0" w:color="auto"/>
                    <w:bottom w:val="single" w:sz="4" w:space="0" w:color="auto"/>
                    <w:right w:val="single" w:sz="4" w:space="0" w:color="auto"/>
                  </w:tcBorders>
                </w:tcPr>
                <w:p w14:paraId="106FAA45" w14:textId="77777777" w:rsidR="00700DBF" w:rsidRPr="00307C25" w:rsidRDefault="00700DBF" w:rsidP="00307C25">
                  <w:pPr>
                    <w:spacing w:after="0"/>
                    <w:rPr>
                      <w:sz w:val="20"/>
                    </w:rPr>
                  </w:pPr>
                  <w:r w:rsidRPr="00307C25">
                    <w:rPr>
                      <w:sz w:val="20"/>
                    </w:rPr>
                    <w:t>Optional, follows the description in clause 5.1.1.2</w:t>
                  </w:r>
                </w:p>
              </w:tc>
              <w:tc>
                <w:tcPr>
                  <w:tcW w:w="3016" w:type="dxa"/>
                  <w:tcBorders>
                    <w:top w:val="single" w:sz="4" w:space="0" w:color="auto"/>
                    <w:left w:val="single" w:sz="4" w:space="0" w:color="auto"/>
                    <w:bottom w:val="single" w:sz="4" w:space="0" w:color="auto"/>
                    <w:right w:val="single" w:sz="4" w:space="0" w:color="auto"/>
                  </w:tcBorders>
                </w:tcPr>
                <w:p w14:paraId="26E3E2F3" w14:textId="77777777" w:rsidR="00700DBF" w:rsidRPr="00307C25" w:rsidRDefault="00700DBF" w:rsidP="00307C25">
                  <w:pPr>
                    <w:spacing w:after="0"/>
                    <w:rPr>
                      <w:sz w:val="20"/>
                    </w:rPr>
                  </w:pPr>
                  <w:r w:rsidRPr="00307C25">
                    <w:rPr>
                      <w:sz w:val="20"/>
                    </w:rPr>
                    <w:t>Optional, follows the description in clause 5.1.1.2</w:t>
                  </w:r>
                </w:p>
              </w:tc>
            </w:tr>
            <w:tr w:rsidR="00700DBF" w:rsidRPr="00307C25" w14:paraId="57B66000" w14:textId="77777777" w:rsidTr="004F0D13">
              <w:tc>
                <w:tcPr>
                  <w:tcW w:w="2400" w:type="dxa"/>
                  <w:tcBorders>
                    <w:top w:val="single" w:sz="4" w:space="0" w:color="auto"/>
                    <w:left w:val="single" w:sz="4" w:space="0" w:color="auto"/>
                    <w:bottom w:val="single" w:sz="4" w:space="0" w:color="auto"/>
                    <w:right w:val="single" w:sz="4" w:space="0" w:color="auto"/>
                  </w:tcBorders>
                </w:tcPr>
                <w:p w14:paraId="2BA57252" w14:textId="77777777" w:rsidR="00700DBF" w:rsidRPr="00307C25" w:rsidRDefault="00700DBF" w:rsidP="00307C25">
                  <w:pPr>
                    <w:spacing w:after="0"/>
                    <w:rPr>
                      <w:sz w:val="20"/>
                    </w:rPr>
                  </w:pPr>
                  <w:r w:rsidRPr="00307C25">
                    <w:rPr>
                      <w:sz w:val="20"/>
                    </w:rPr>
                    <w:t>Data rate: R</w:t>
                  </w:r>
                </w:p>
              </w:tc>
              <w:tc>
                <w:tcPr>
                  <w:tcW w:w="875" w:type="dxa"/>
                  <w:tcBorders>
                    <w:top w:val="single" w:sz="4" w:space="0" w:color="auto"/>
                    <w:left w:val="single" w:sz="4" w:space="0" w:color="auto"/>
                    <w:bottom w:val="single" w:sz="4" w:space="0" w:color="auto"/>
                    <w:right w:val="single" w:sz="4" w:space="0" w:color="auto"/>
                  </w:tcBorders>
                </w:tcPr>
                <w:p w14:paraId="051F7EF2" w14:textId="77777777" w:rsidR="00700DBF" w:rsidRPr="00307C25" w:rsidRDefault="00700DBF" w:rsidP="00307C25">
                  <w:pPr>
                    <w:spacing w:after="0"/>
                    <w:rPr>
                      <w:sz w:val="20"/>
                    </w:rPr>
                  </w:pPr>
                  <w:r w:rsidRPr="00307C25">
                    <w:rPr>
                      <w:sz w:val="20"/>
                    </w:rPr>
                    <w:t>Mbps</w:t>
                  </w:r>
                </w:p>
              </w:tc>
              <w:tc>
                <w:tcPr>
                  <w:tcW w:w="3141" w:type="dxa"/>
                  <w:tcBorders>
                    <w:top w:val="single" w:sz="4" w:space="0" w:color="auto"/>
                    <w:left w:val="single" w:sz="4" w:space="0" w:color="auto"/>
                    <w:bottom w:val="single" w:sz="4" w:space="0" w:color="auto"/>
                    <w:right w:val="single" w:sz="4" w:space="0" w:color="auto"/>
                  </w:tcBorders>
                </w:tcPr>
                <w:p w14:paraId="2455C483" w14:textId="77777777" w:rsidR="00700DBF" w:rsidRPr="00307C25" w:rsidRDefault="00700DBF" w:rsidP="00307C25">
                  <w:pPr>
                    <w:spacing w:after="0"/>
                    <w:rPr>
                      <w:sz w:val="20"/>
                    </w:rPr>
                  </w:pPr>
                  <w:r w:rsidRPr="00307C25">
                    <w:rPr>
                      <w:sz w:val="20"/>
                    </w:rPr>
                    <w:t>10 (baseline), 20 (optional)</w:t>
                  </w:r>
                </w:p>
              </w:tc>
              <w:tc>
                <w:tcPr>
                  <w:tcW w:w="3016" w:type="dxa"/>
                  <w:tcBorders>
                    <w:top w:val="single" w:sz="4" w:space="0" w:color="auto"/>
                    <w:left w:val="single" w:sz="4" w:space="0" w:color="auto"/>
                    <w:bottom w:val="single" w:sz="4" w:space="0" w:color="auto"/>
                    <w:right w:val="single" w:sz="4" w:space="0" w:color="auto"/>
                  </w:tcBorders>
                </w:tcPr>
                <w:p w14:paraId="09608AB8" w14:textId="77777777" w:rsidR="00700DBF" w:rsidRPr="00307C25" w:rsidRDefault="00700DBF" w:rsidP="00307C25">
                  <w:pPr>
                    <w:spacing w:after="0"/>
                    <w:rPr>
                      <w:sz w:val="20"/>
                    </w:rPr>
                  </w:pPr>
                  <w:r w:rsidRPr="00307C25">
                    <w:rPr>
                      <w:bCs/>
                      <w:color w:val="FF0000"/>
                      <w:sz w:val="20"/>
                    </w:rPr>
                    <w:t>20, 60, 100</w:t>
                  </w:r>
                </w:p>
              </w:tc>
            </w:tr>
            <w:tr w:rsidR="00700DBF" w:rsidRPr="00307C25" w14:paraId="5B3E9E3F" w14:textId="77777777" w:rsidTr="004F0D13">
              <w:tc>
                <w:tcPr>
                  <w:tcW w:w="2400" w:type="dxa"/>
                  <w:tcBorders>
                    <w:top w:val="single" w:sz="4" w:space="0" w:color="auto"/>
                    <w:left w:val="single" w:sz="4" w:space="0" w:color="auto"/>
                    <w:bottom w:val="single" w:sz="4" w:space="0" w:color="auto"/>
                    <w:right w:val="single" w:sz="4" w:space="0" w:color="auto"/>
                  </w:tcBorders>
                </w:tcPr>
                <w:p w14:paraId="0A8DD1D2" w14:textId="77777777" w:rsidR="00700DBF" w:rsidRPr="00307C25" w:rsidRDefault="00700DBF" w:rsidP="00307C25">
                  <w:pPr>
                    <w:spacing w:after="0"/>
                    <w:rPr>
                      <w:sz w:val="20"/>
                    </w:rPr>
                  </w:pPr>
                  <w:r w:rsidRPr="00307C25">
                    <w:rPr>
                      <w:sz w:val="20"/>
                    </w:rPr>
                    <w:t>PDB</w:t>
                  </w:r>
                </w:p>
              </w:tc>
              <w:tc>
                <w:tcPr>
                  <w:tcW w:w="875" w:type="dxa"/>
                  <w:tcBorders>
                    <w:top w:val="single" w:sz="4" w:space="0" w:color="auto"/>
                    <w:left w:val="single" w:sz="4" w:space="0" w:color="auto"/>
                    <w:bottom w:val="single" w:sz="4" w:space="0" w:color="auto"/>
                    <w:right w:val="single" w:sz="4" w:space="0" w:color="auto"/>
                  </w:tcBorders>
                </w:tcPr>
                <w:p w14:paraId="7DB71564" w14:textId="77777777" w:rsidR="00700DBF" w:rsidRPr="00307C25" w:rsidRDefault="00700DBF" w:rsidP="00307C25">
                  <w:pPr>
                    <w:spacing w:after="0"/>
                    <w:rPr>
                      <w:sz w:val="20"/>
                    </w:rPr>
                  </w:pPr>
                  <w:proofErr w:type="spellStart"/>
                  <w:r w:rsidRPr="00307C25">
                    <w:rPr>
                      <w:sz w:val="20"/>
                    </w:rPr>
                    <w:t>ms</w:t>
                  </w:r>
                  <w:proofErr w:type="spellEnd"/>
                </w:p>
              </w:tc>
              <w:tc>
                <w:tcPr>
                  <w:tcW w:w="3141" w:type="dxa"/>
                  <w:tcBorders>
                    <w:top w:val="single" w:sz="4" w:space="0" w:color="auto"/>
                    <w:left w:val="single" w:sz="4" w:space="0" w:color="auto"/>
                    <w:bottom w:val="single" w:sz="4" w:space="0" w:color="auto"/>
                    <w:right w:val="single" w:sz="4" w:space="0" w:color="auto"/>
                  </w:tcBorders>
                </w:tcPr>
                <w:p w14:paraId="73BC8EB1" w14:textId="77777777" w:rsidR="00700DBF" w:rsidRPr="00307C25" w:rsidRDefault="00700DBF" w:rsidP="00307C25">
                  <w:pPr>
                    <w:spacing w:after="0"/>
                    <w:rPr>
                      <w:sz w:val="20"/>
                    </w:rPr>
                  </w:pPr>
                  <w:r w:rsidRPr="00307C25">
                    <w:rPr>
                      <w:sz w:val="20"/>
                    </w:rPr>
                    <w:t>30 (baseline), 10 or 15 or 60 (optional)</w:t>
                  </w:r>
                </w:p>
              </w:tc>
              <w:tc>
                <w:tcPr>
                  <w:tcW w:w="3016" w:type="dxa"/>
                  <w:tcBorders>
                    <w:top w:val="single" w:sz="4" w:space="0" w:color="auto"/>
                    <w:left w:val="single" w:sz="4" w:space="0" w:color="auto"/>
                    <w:bottom w:val="single" w:sz="4" w:space="0" w:color="auto"/>
                    <w:right w:val="single" w:sz="4" w:space="0" w:color="auto"/>
                  </w:tcBorders>
                </w:tcPr>
                <w:p w14:paraId="23BB15C3" w14:textId="77777777" w:rsidR="00700DBF" w:rsidRPr="00307C25" w:rsidRDefault="00700DBF" w:rsidP="00307C25">
                  <w:pPr>
                    <w:spacing w:after="0"/>
                    <w:rPr>
                      <w:sz w:val="20"/>
                    </w:rPr>
                  </w:pPr>
                  <w:r w:rsidRPr="00307C25">
                    <w:rPr>
                      <w:rFonts w:eastAsiaTheme="minorEastAsia"/>
                      <w:bCs/>
                      <w:color w:val="FF0000"/>
                      <w:sz w:val="20"/>
                    </w:rPr>
                    <w:t>10, 15</w:t>
                  </w:r>
                </w:p>
              </w:tc>
            </w:tr>
          </w:tbl>
          <w:p w14:paraId="0C49D0E0" w14:textId="77777777" w:rsidR="00700DBF" w:rsidRPr="00307C25" w:rsidRDefault="00700DBF" w:rsidP="00307C25">
            <w:pPr>
              <w:pStyle w:val="ListParagraph"/>
              <w:ind w:left="800"/>
              <w:rPr>
                <w:rFonts w:ascii="Times New Roman" w:eastAsia="Times New Roman" w:hAnsi="Times New Roman"/>
                <w:sz w:val="20"/>
                <w:szCs w:val="20"/>
              </w:rPr>
            </w:pPr>
          </w:p>
          <w:p w14:paraId="06DEC9C4" w14:textId="77777777" w:rsidR="00700DBF" w:rsidRPr="00307C25" w:rsidRDefault="00700DBF" w:rsidP="00596F94">
            <w:pPr>
              <w:pStyle w:val="ListParagraph"/>
              <w:numPr>
                <w:ilvl w:val="1"/>
                <w:numId w:val="26"/>
              </w:numPr>
              <w:overflowPunct w:val="0"/>
              <w:contextualSpacing/>
              <w:jc w:val="both"/>
              <w:textAlignment w:val="baseline"/>
              <w:rPr>
                <w:rFonts w:ascii="Times New Roman" w:eastAsia="Times New Roman" w:hAnsi="Times New Roman"/>
                <w:sz w:val="20"/>
                <w:szCs w:val="20"/>
              </w:rPr>
            </w:pPr>
            <w:r w:rsidRPr="00307C25">
              <w:rPr>
                <w:rFonts w:ascii="Times New Roman" w:eastAsia="Times New Roman" w:hAnsi="Times New Roman"/>
                <w:sz w:val="20"/>
                <w:szCs w:val="20"/>
              </w:rPr>
              <w:t>The jitter is modelled the same as XR traffic model.</w:t>
            </w:r>
          </w:p>
          <w:p w14:paraId="2BEF1402" w14:textId="77777777" w:rsidR="00700DBF" w:rsidRPr="00307C25" w:rsidRDefault="00700DBF" w:rsidP="00307C25">
            <w:pPr>
              <w:pStyle w:val="ListParagraph"/>
              <w:ind w:left="800"/>
              <w:rPr>
                <w:rFonts w:ascii="Times New Roman" w:eastAsiaTheme="minorEastAsia" w:hAnsi="Times New Roman"/>
                <w:sz w:val="20"/>
                <w:szCs w:val="20"/>
                <w:lang w:eastAsia="zh-CN"/>
              </w:rPr>
            </w:pPr>
          </w:p>
          <w:p w14:paraId="0DDF6639" w14:textId="77777777" w:rsidR="00700DBF" w:rsidRPr="00307C25" w:rsidRDefault="00700DBF" w:rsidP="00596F94">
            <w:pPr>
              <w:pStyle w:val="ListParagraph"/>
              <w:numPr>
                <w:ilvl w:val="0"/>
                <w:numId w:val="26"/>
              </w:numPr>
              <w:overflowPunct w:val="0"/>
              <w:contextualSpacing/>
              <w:jc w:val="both"/>
              <w:textAlignment w:val="baseline"/>
              <w:rPr>
                <w:rFonts w:ascii="Times New Roman" w:eastAsia="Times New Roman" w:hAnsi="Times New Roman"/>
                <w:sz w:val="20"/>
                <w:szCs w:val="20"/>
              </w:rPr>
            </w:pPr>
            <w:r w:rsidRPr="00307C25">
              <w:rPr>
                <w:rFonts w:ascii="Times New Roman" w:eastAsia="Times New Roman" w:hAnsi="Times New Roman"/>
                <w:sz w:val="20"/>
                <w:szCs w:val="20"/>
              </w:rPr>
              <w:t xml:space="preserve">Model-2: </w:t>
            </w:r>
            <w:proofErr w:type="spellStart"/>
            <w:r w:rsidRPr="00307C25">
              <w:rPr>
                <w:rFonts w:ascii="Times New Roman" w:eastAsia="Times New Roman" w:hAnsi="Times New Roman"/>
                <w:sz w:val="20"/>
                <w:szCs w:val="20"/>
              </w:rPr>
              <w:t>eXR</w:t>
            </w:r>
            <w:proofErr w:type="spellEnd"/>
            <w:r w:rsidRPr="00307C25">
              <w:rPr>
                <w:rFonts w:ascii="Times New Roman" w:eastAsia="Times New Roman" w:hAnsi="Times New Roman"/>
                <w:sz w:val="20"/>
                <w:szCs w:val="20"/>
              </w:rPr>
              <w:t xml:space="preserve"> model with Haptics</w:t>
            </w:r>
          </w:p>
          <w:p w14:paraId="4E6155D9" w14:textId="77777777" w:rsidR="00700DBF" w:rsidRPr="00307C25" w:rsidRDefault="00700DBF" w:rsidP="00596F94">
            <w:pPr>
              <w:pStyle w:val="ListParagraph"/>
              <w:numPr>
                <w:ilvl w:val="1"/>
                <w:numId w:val="26"/>
              </w:numPr>
              <w:overflowPunct w:val="0"/>
              <w:contextualSpacing/>
              <w:jc w:val="both"/>
              <w:textAlignment w:val="baseline"/>
              <w:rPr>
                <w:rFonts w:ascii="Times New Roman" w:eastAsia="Times New Roman" w:hAnsi="Times New Roman"/>
                <w:sz w:val="20"/>
                <w:szCs w:val="20"/>
              </w:rPr>
            </w:pPr>
            <w:r w:rsidRPr="00307C25">
              <w:rPr>
                <w:rFonts w:ascii="Times New Roman" w:eastAsia="Times New Roman" w:hAnsi="Times New Roman"/>
                <w:sz w:val="20"/>
                <w:szCs w:val="20"/>
              </w:rPr>
              <w:t>Haptics traffic is defined as XR traffic packet generation with co-generated haptics packets.</w:t>
            </w:r>
          </w:p>
          <w:p w14:paraId="07274811" w14:textId="77777777" w:rsidR="00700DBF" w:rsidRPr="00307C25" w:rsidRDefault="00700DBF" w:rsidP="00596F94">
            <w:pPr>
              <w:pStyle w:val="ListParagraph"/>
              <w:numPr>
                <w:ilvl w:val="2"/>
                <w:numId w:val="26"/>
              </w:numPr>
              <w:overflowPunct w:val="0"/>
              <w:contextualSpacing/>
              <w:jc w:val="both"/>
              <w:textAlignment w:val="baseline"/>
              <w:rPr>
                <w:rFonts w:ascii="Times New Roman" w:eastAsia="Times New Roman" w:hAnsi="Times New Roman"/>
                <w:sz w:val="20"/>
                <w:szCs w:val="20"/>
              </w:rPr>
            </w:pPr>
            <w:r w:rsidRPr="00307C25">
              <w:rPr>
                <w:rFonts w:ascii="Times New Roman" w:eastAsia="Times New Roman" w:hAnsi="Times New Roman"/>
                <w:sz w:val="20"/>
                <w:szCs w:val="20"/>
              </w:rPr>
              <w:t>FFS on how to generate the multi-channel haptics packet including how to handle silent periods of haptics and the haptics packet sizes.</w:t>
            </w:r>
          </w:p>
          <w:p w14:paraId="09046CAD" w14:textId="77777777" w:rsidR="00700DBF" w:rsidRPr="00307C25" w:rsidRDefault="00700DBF" w:rsidP="00596F94">
            <w:pPr>
              <w:pStyle w:val="ListParagraph"/>
              <w:numPr>
                <w:ilvl w:val="2"/>
                <w:numId w:val="26"/>
              </w:numPr>
              <w:overflowPunct w:val="0"/>
              <w:contextualSpacing/>
              <w:jc w:val="both"/>
              <w:textAlignment w:val="baseline"/>
              <w:rPr>
                <w:rFonts w:ascii="Times New Roman" w:eastAsia="Times New Roman" w:hAnsi="Times New Roman"/>
                <w:sz w:val="20"/>
                <w:szCs w:val="20"/>
              </w:rPr>
            </w:pPr>
            <w:r w:rsidRPr="00307C25">
              <w:rPr>
                <w:rFonts w:ascii="Times New Roman" w:eastAsiaTheme="minorEastAsia" w:hAnsi="Times New Roman"/>
                <w:sz w:val="20"/>
                <w:szCs w:val="20"/>
                <w:lang w:eastAsia="zh-CN"/>
              </w:rPr>
              <w:t>FFS on how to co-generate haptics packets and the XR traffic packets.</w:t>
            </w:r>
          </w:p>
          <w:p w14:paraId="09C9DAAE" w14:textId="77777777" w:rsidR="00700DBF" w:rsidRPr="00307C25" w:rsidRDefault="00700DBF" w:rsidP="00596F94">
            <w:pPr>
              <w:pStyle w:val="ListParagraph"/>
              <w:numPr>
                <w:ilvl w:val="1"/>
                <w:numId w:val="26"/>
              </w:numPr>
              <w:overflowPunct w:val="0"/>
              <w:contextualSpacing/>
              <w:jc w:val="both"/>
              <w:textAlignment w:val="baseline"/>
              <w:rPr>
                <w:rFonts w:ascii="Times New Roman" w:eastAsia="Times New Roman" w:hAnsi="Times New Roman"/>
                <w:sz w:val="20"/>
                <w:szCs w:val="20"/>
              </w:rPr>
            </w:pPr>
            <w:r w:rsidRPr="00307C25">
              <w:rPr>
                <w:rFonts w:ascii="Times New Roman" w:eastAsia="Times New Roman" w:hAnsi="Times New Roman"/>
                <w:sz w:val="20"/>
                <w:szCs w:val="20"/>
              </w:rPr>
              <w:t xml:space="preserve">Haptics packets </w:t>
            </w:r>
            <w:proofErr w:type="gramStart"/>
            <w:r w:rsidRPr="00307C25">
              <w:rPr>
                <w:rFonts w:ascii="Times New Roman" w:eastAsia="Times New Roman" w:hAnsi="Times New Roman"/>
                <w:sz w:val="20"/>
                <w:szCs w:val="20"/>
              </w:rPr>
              <w:t>has</w:t>
            </w:r>
            <w:proofErr w:type="gramEnd"/>
            <w:r w:rsidRPr="00307C25">
              <w:rPr>
                <w:rFonts w:ascii="Times New Roman" w:eastAsia="Times New Roman" w:hAnsi="Times New Roman"/>
                <w:sz w:val="20"/>
                <w:szCs w:val="20"/>
              </w:rPr>
              <w:t xml:space="preserve"> packet delay budget (PDB) of either 12 msec or 30 msec, which can be selected as a traffic model parameter.</w:t>
            </w:r>
          </w:p>
          <w:p w14:paraId="1FD6F0AC" w14:textId="77777777" w:rsidR="00700DBF" w:rsidRPr="00307C25" w:rsidRDefault="00700DBF" w:rsidP="00596F94">
            <w:pPr>
              <w:pStyle w:val="ListParagraph"/>
              <w:numPr>
                <w:ilvl w:val="0"/>
                <w:numId w:val="26"/>
              </w:numPr>
              <w:overflowPunct w:val="0"/>
              <w:contextualSpacing/>
              <w:jc w:val="both"/>
              <w:textAlignment w:val="baseline"/>
              <w:rPr>
                <w:rFonts w:ascii="Times New Roman" w:eastAsia="DengXian" w:hAnsi="Times New Roman"/>
                <w:sz w:val="20"/>
                <w:szCs w:val="20"/>
                <w:lang w:eastAsia="zh-CN"/>
              </w:rPr>
            </w:pPr>
            <w:r w:rsidRPr="00307C25">
              <w:rPr>
                <w:rFonts w:ascii="Times New Roman" w:eastAsia="Times New Roman" w:hAnsi="Times New Roman"/>
                <w:sz w:val="20"/>
                <w:szCs w:val="20"/>
              </w:rPr>
              <w:t xml:space="preserve">Send LS to SA4 to </w:t>
            </w:r>
            <w:proofErr w:type="gramStart"/>
            <w:r w:rsidRPr="00307C25">
              <w:rPr>
                <w:rFonts w:ascii="Times New Roman" w:eastAsia="Times New Roman" w:hAnsi="Times New Roman"/>
                <w:sz w:val="20"/>
                <w:szCs w:val="20"/>
              </w:rPr>
              <w:t>inform</w:t>
            </w:r>
            <w:proofErr w:type="gramEnd"/>
            <w:r w:rsidRPr="00307C25">
              <w:rPr>
                <w:rFonts w:ascii="Times New Roman" w:eastAsia="Times New Roman" w:hAnsi="Times New Roman"/>
                <w:sz w:val="20"/>
                <w:szCs w:val="20"/>
              </w:rPr>
              <w:t xml:space="preserve"> about the above agreement and check if SA4 has related inputs for the model.</w:t>
            </w:r>
          </w:p>
          <w:p w14:paraId="13DBB773" w14:textId="77777777" w:rsidR="00700DBF" w:rsidRDefault="00700DBF" w:rsidP="00307C25">
            <w:pPr>
              <w:spacing w:after="0"/>
              <w:rPr>
                <w:rFonts w:eastAsiaTheme="minorEastAsia"/>
                <w:sz w:val="20"/>
                <w:lang w:eastAsia="ko-KR"/>
              </w:rPr>
            </w:pPr>
            <w:r w:rsidRPr="00307C25">
              <w:rPr>
                <w:rFonts w:eastAsia="DengXian"/>
                <w:sz w:val="20"/>
              </w:rPr>
              <w:t>Note: whether the working assumption can be confirmed relies on SA4’s response</w:t>
            </w:r>
          </w:p>
          <w:p w14:paraId="3785BBC3" w14:textId="77777777" w:rsidR="000D2407" w:rsidRPr="000D2407" w:rsidRDefault="000D2407" w:rsidP="00307C25">
            <w:pPr>
              <w:spacing w:after="0"/>
              <w:rPr>
                <w:rFonts w:eastAsiaTheme="minorEastAsia"/>
                <w:sz w:val="20"/>
                <w:lang w:eastAsia="ko-KR"/>
              </w:rPr>
            </w:pPr>
          </w:p>
          <w:p w14:paraId="4A0F89D5" w14:textId="77777777" w:rsidR="00DD2001" w:rsidRPr="00307C25" w:rsidRDefault="00DD2001" w:rsidP="00307C25">
            <w:pPr>
              <w:spacing w:after="0"/>
              <w:rPr>
                <w:rFonts w:eastAsia="Calibri"/>
                <w:color w:val="212121"/>
                <w:sz w:val="20"/>
                <w:highlight w:val="green"/>
                <w:lang w:val="en-US"/>
              </w:rPr>
            </w:pPr>
            <w:r w:rsidRPr="00307C25">
              <w:rPr>
                <w:rFonts w:eastAsia="Calibri"/>
                <w:color w:val="212121"/>
                <w:sz w:val="20"/>
                <w:highlight w:val="green"/>
                <w:lang w:val="en-US"/>
              </w:rPr>
              <w:t>Agreement</w:t>
            </w:r>
          </w:p>
          <w:p w14:paraId="51279C5A" w14:textId="77777777" w:rsidR="00DD2001" w:rsidRPr="00307C25" w:rsidRDefault="00DD2001" w:rsidP="00596F94">
            <w:pPr>
              <w:pStyle w:val="xmsonormal"/>
              <w:numPr>
                <w:ilvl w:val="0"/>
                <w:numId w:val="26"/>
              </w:numPr>
              <w:shd w:val="clear" w:color="auto" w:fill="FFFFFF"/>
              <w:rPr>
                <w:rFonts w:ascii="Times New Roman" w:hAnsi="Times New Roman" w:cs="Times New Roman"/>
                <w:color w:val="212121"/>
                <w:sz w:val="20"/>
                <w:szCs w:val="20"/>
              </w:rPr>
            </w:pPr>
            <w:r w:rsidRPr="00307C25">
              <w:rPr>
                <w:rFonts w:ascii="Times New Roman" w:hAnsi="Times New Roman" w:cs="Times New Roman"/>
                <w:color w:val="212121"/>
                <w:sz w:val="20"/>
                <w:szCs w:val="20"/>
              </w:rPr>
              <w:lastRenderedPageBreak/>
              <w:t>For FTP3 extension with multiple packet sizes (the number of packet size X =FFS: 2 or 3)</w:t>
            </w:r>
            <w:r w:rsidRPr="00307C25">
              <w:rPr>
                <w:rFonts w:ascii="Times New Roman" w:eastAsiaTheme="minorEastAsia" w:hAnsi="Times New Roman" w:cs="Times New Roman"/>
                <w:color w:val="212121"/>
                <w:sz w:val="20"/>
                <w:szCs w:val="20"/>
                <w:lang w:eastAsia="zh-CN"/>
              </w:rPr>
              <w:t>, FTP 3-extension 1</w:t>
            </w:r>
          </w:p>
          <w:p w14:paraId="77A5F8B7" w14:textId="77777777" w:rsidR="00DD2001" w:rsidRPr="00307C25" w:rsidRDefault="00DD2001" w:rsidP="00596F94">
            <w:pPr>
              <w:pStyle w:val="xmsonormal"/>
              <w:numPr>
                <w:ilvl w:val="1"/>
                <w:numId w:val="26"/>
              </w:numPr>
              <w:shd w:val="clear" w:color="auto" w:fill="FFFFFF"/>
              <w:rPr>
                <w:rFonts w:ascii="Times New Roman" w:hAnsi="Times New Roman" w:cs="Times New Roman"/>
                <w:color w:val="212121"/>
                <w:sz w:val="20"/>
                <w:szCs w:val="20"/>
              </w:rPr>
            </w:pPr>
            <w:r w:rsidRPr="00307C25">
              <w:rPr>
                <w:rFonts w:ascii="Times New Roman" w:hAnsi="Times New Roman" w:cs="Times New Roman"/>
                <w:color w:val="212121"/>
                <w:sz w:val="20"/>
                <w:szCs w:val="20"/>
              </w:rPr>
              <w:t xml:space="preserve">For each packet size </w:t>
            </w:r>
            <w:proofErr w:type="spellStart"/>
            <w:r w:rsidRPr="00307C25">
              <w:rPr>
                <w:rFonts w:ascii="Times New Roman" w:hAnsi="Times New Roman" w:cs="Times New Roman"/>
                <w:color w:val="212121"/>
                <w:sz w:val="20"/>
                <w:szCs w:val="20"/>
              </w:rPr>
              <w:t>S_i</w:t>
            </w:r>
            <w:proofErr w:type="spellEnd"/>
            <w:r w:rsidRPr="00307C25">
              <w:rPr>
                <w:rFonts w:ascii="Times New Roman" w:hAnsi="Times New Roman" w:cs="Times New Roman"/>
                <w:color w:val="212121"/>
                <w:sz w:val="20"/>
                <w:szCs w:val="20"/>
              </w:rPr>
              <w:t>, the packets arrive according to Poisson distribution (</w:t>
            </w:r>
            <w:r w:rsidRPr="00307C25">
              <w:rPr>
                <w:rFonts w:ascii="Times New Roman" w:eastAsiaTheme="minorEastAsia" w:hAnsi="Times New Roman" w:cs="Times New Roman"/>
                <w:color w:val="212121"/>
                <w:sz w:val="20"/>
                <w:szCs w:val="20"/>
                <w:lang w:eastAsia="zh-CN"/>
              </w:rPr>
              <w:t>as</w:t>
            </w:r>
            <w:r w:rsidRPr="00307C25">
              <w:rPr>
                <w:rFonts w:ascii="Times New Roman" w:hAnsi="Times New Roman" w:cs="Times New Roman"/>
                <w:color w:val="212121"/>
                <w:sz w:val="20"/>
                <w:szCs w:val="20"/>
              </w:rPr>
              <w:t> FTP</w:t>
            </w:r>
            <w:r w:rsidRPr="00307C25">
              <w:rPr>
                <w:rFonts w:ascii="Times New Roman" w:eastAsiaTheme="minorEastAsia" w:hAnsi="Times New Roman" w:cs="Times New Roman"/>
                <w:color w:val="212121"/>
                <w:sz w:val="20"/>
                <w:szCs w:val="20"/>
                <w:lang w:eastAsia="zh-CN"/>
              </w:rPr>
              <w:t xml:space="preserve"> </w:t>
            </w:r>
            <w:r w:rsidRPr="00307C25">
              <w:rPr>
                <w:rFonts w:ascii="Times New Roman" w:hAnsi="Times New Roman" w:cs="Times New Roman"/>
                <w:color w:val="212121"/>
                <w:sz w:val="20"/>
                <w:szCs w:val="20"/>
              </w:rPr>
              <w:t xml:space="preserve">3) with mean inter-arrival time </w:t>
            </w:r>
            <w:proofErr w:type="spellStart"/>
            <w:r w:rsidRPr="00307C25">
              <w:rPr>
                <w:rFonts w:ascii="Times New Roman" w:hAnsi="Times New Roman" w:cs="Times New Roman"/>
                <w:color w:val="212121"/>
                <w:sz w:val="20"/>
                <w:szCs w:val="20"/>
              </w:rPr>
              <w:t>T_</w:t>
            </w:r>
            <w:proofErr w:type="gramStart"/>
            <w:r w:rsidRPr="00307C25">
              <w:rPr>
                <w:rFonts w:ascii="Times New Roman" w:hAnsi="Times New Roman" w:cs="Times New Roman"/>
                <w:color w:val="212121"/>
                <w:sz w:val="20"/>
                <w:szCs w:val="20"/>
              </w:rPr>
              <w:t>i</w:t>
            </w:r>
            <w:proofErr w:type="spellEnd"/>
            <w:r w:rsidRPr="00307C25">
              <w:rPr>
                <w:rFonts w:ascii="Times New Roman" w:hAnsi="Times New Roman" w:cs="Times New Roman"/>
                <w:color w:val="212121"/>
                <w:sz w:val="20"/>
                <w:szCs w:val="20"/>
              </w:rPr>
              <w:t>  (</w:t>
            </w:r>
            <w:proofErr w:type="gramEnd"/>
            <w:r w:rsidRPr="00307C25">
              <w:rPr>
                <w:rFonts w:ascii="Times New Roman" w:hAnsi="Times New Roman" w:cs="Times New Roman"/>
                <w:color w:val="212121"/>
                <w:sz w:val="20"/>
                <w:szCs w:val="20"/>
              </w:rPr>
              <w:t xml:space="preserve">or arrival rate </w:t>
            </w:r>
            <w:proofErr w:type="spellStart"/>
            <w:r w:rsidRPr="00307C25">
              <w:rPr>
                <w:rFonts w:ascii="Times New Roman" w:hAnsi="Times New Roman" w:cs="Times New Roman"/>
                <w:color w:val="212121"/>
                <w:sz w:val="20"/>
                <w:szCs w:val="20"/>
              </w:rPr>
              <w:t>λ_i</w:t>
            </w:r>
            <w:proofErr w:type="spellEnd"/>
            <w:r w:rsidRPr="00307C25">
              <w:rPr>
                <w:rFonts w:ascii="Times New Roman" w:hAnsi="Times New Roman" w:cs="Times New Roman"/>
                <w:color w:val="212121"/>
                <w:sz w:val="20"/>
                <w:szCs w:val="20"/>
              </w:rPr>
              <w:t xml:space="preserve"> where </w:t>
            </w:r>
            <w:proofErr w:type="spellStart"/>
            <w:r w:rsidRPr="00307C25">
              <w:rPr>
                <w:rFonts w:ascii="Times New Roman" w:hAnsi="Times New Roman" w:cs="Times New Roman"/>
                <w:color w:val="212121"/>
                <w:sz w:val="20"/>
                <w:szCs w:val="20"/>
              </w:rPr>
              <w:t>T_i</w:t>
            </w:r>
            <w:proofErr w:type="spellEnd"/>
            <w:r w:rsidRPr="00307C25">
              <w:rPr>
                <w:rFonts w:ascii="Times New Roman" w:hAnsi="Times New Roman" w:cs="Times New Roman"/>
                <w:color w:val="212121"/>
                <w:sz w:val="20"/>
                <w:szCs w:val="20"/>
              </w:rPr>
              <w:t xml:space="preserve"> = 1/ </w:t>
            </w:r>
            <w:proofErr w:type="spellStart"/>
            <w:r w:rsidRPr="00307C25">
              <w:rPr>
                <w:rFonts w:ascii="Times New Roman" w:hAnsi="Times New Roman" w:cs="Times New Roman"/>
                <w:color w:val="212121"/>
                <w:sz w:val="20"/>
                <w:szCs w:val="20"/>
              </w:rPr>
              <w:t>λ_i</w:t>
            </w:r>
            <w:proofErr w:type="spellEnd"/>
            <w:r w:rsidRPr="00307C25">
              <w:rPr>
                <w:rFonts w:ascii="Times New Roman" w:hAnsi="Times New Roman" w:cs="Times New Roman"/>
                <w:color w:val="212121"/>
                <w:sz w:val="20"/>
                <w:szCs w:val="20"/>
              </w:rPr>
              <w:t>)</w:t>
            </w:r>
          </w:p>
          <w:p w14:paraId="35438462" w14:textId="77777777" w:rsidR="00DD2001" w:rsidRPr="00307C25" w:rsidRDefault="00DD2001" w:rsidP="00596F94">
            <w:pPr>
              <w:numPr>
                <w:ilvl w:val="1"/>
                <w:numId w:val="26"/>
              </w:numPr>
              <w:shd w:val="clear" w:color="auto" w:fill="FFFFFF"/>
              <w:overflowPunct/>
              <w:autoSpaceDE/>
              <w:autoSpaceDN/>
              <w:adjustRightInd/>
              <w:spacing w:after="0"/>
              <w:jc w:val="left"/>
              <w:textAlignment w:val="auto"/>
              <w:rPr>
                <w:color w:val="212121"/>
                <w:sz w:val="20"/>
              </w:rPr>
            </w:pPr>
            <w:r w:rsidRPr="00307C25">
              <w:rPr>
                <w:color w:val="212121"/>
                <w:sz w:val="20"/>
              </w:rPr>
              <w:t>Y packet sizes are simulated for each UE</w:t>
            </w:r>
          </w:p>
          <w:p w14:paraId="7A3A7FD6" w14:textId="77777777" w:rsidR="00DD2001" w:rsidRPr="00307C25" w:rsidRDefault="00DD2001" w:rsidP="00596F94">
            <w:pPr>
              <w:numPr>
                <w:ilvl w:val="2"/>
                <w:numId w:val="26"/>
              </w:numPr>
              <w:shd w:val="clear" w:color="auto" w:fill="FFFFFF"/>
              <w:overflowPunct/>
              <w:autoSpaceDE/>
              <w:autoSpaceDN/>
              <w:adjustRightInd/>
              <w:spacing w:after="0"/>
              <w:jc w:val="left"/>
              <w:textAlignment w:val="auto"/>
              <w:rPr>
                <w:color w:val="212121"/>
                <w:sz w:val="20"/>
              </w:rPr>
            </w:pPr>
            <w:proofErr w:type="gramStart"/>
            <w:r w:rsidRPr="00307C25">
              <w:rPr>
                <w:color w:val="212121"/>
                <w:sz w:val="20"/>
              </w:rPr>
              <w:t>Down-select</w:t>
            </w:r>
            <w:proofErr w:type="gramEnd"/>
            <w:r w:rsidRPr="00307C25">
              <w:rPr>
                <w:color w:val="212121"/>
                <w:sz w:val="20"/>
              </w:rPr>
              <w:t xml:space="preserve"> one from following</w:t>
            </w:r>
          </w:p>
          <w:p w14:paraId="31472596" w14:textId="77777777" w:rsidR="00DD2001" w:rsidRPr="00307C25" w:rsidRDefault="00DD2001" w:rsidP="00596F94">
            <w:pPr>
              <w:numPr>
                <w:ilvl w:val="3"/>
                <w:numId w:val="26"/>
              </w:numPr>
              <w:shd w:val="clear" w:color="auto" w:fill="FFFFFF"/>
              <w:overflowPunct/>
              <w:autoSpaceDE/>
              <w:autoSpaceDN/>
              <w:adjustRightInd/>
              <w:spacing w:after="0"/>
              <w:jc w:val="left"/>
              <w:textAlignment w:val="auto"/>
              <w:rPr>
                <w:color w:val="212121"/>
                <w:sz w:val="20"/>
              </w:rPr>
            </w:pPr>
            <w:r w:rsidRPr="00307C25">
              <w:rPr>
                <w:color w:val="212121"/>
                <w:sz w:val="20"/>
              </w:rPr>
              <w:t>Alt1: Y=1; X=e.g., 2 or 3</w:t>
            </w:r>
          </w:p>
          <w:p w14:paraId="1179B440" w14:textId="77777777" w:rsidR="00DD2001" w:rsidRPr="00307C25" w:rsidRDefault="00DD2001" w:rsidP="00596F94">
            <w:pPr>
              <w:numPr>
                <w:ilvl w:val="3"/>
                <w:numId w:val="26"/>
              </w:numPr>
              <w:shd w:val="clear" w:color="auto" w:fill="FFFFFF"/>
              <w:overflowPunct/>
              <w:autoSpaceDE/>
              <w:autoSpaceDN/>
              <w:adjustRightInd/>
              <w:spacing w:after="0"/>
              <w:jc w:val="left"/>
              <w:textAlignment w:val="auto"/>
              <w:rPr>
                <w:color w:val="212121"/>
                <w:sz w:val="20"/>
              </w:rPr>
            </w:pPr>
            <w:r w:rsidRPr="00307C25">
              <w:rPr>
                <w:color w:val="212121"/>
                <w:sz w:val="20"/>
              </w:rPr>
              <w:t>Alt2: Y=X; X=e.g., 2 or 3</w:t>
            </w:r>
          </w:p>
          <w:p w14:paraId="0504BD0A" w14:textId="77777777" w:rsidR="00DD2001" w:rsidRPr="00307C25" w:rsidRDefault="00DD2001" w:rsidP="00596F94">
            <w:pPr>
              <w:numPr>
                <w:ilvl w:val="3"/>
                <w:numId w:val="26"/>
              </w:numPr>
              <w:shd w:val="clear" w:color="auto" w:fill="FFFFFF"/>
              <w:overflowPunct/>
              <w:autoSpaceDE/>
              <w:autoSpaceDN/>
              <w:adjustRightInd/>
              <w:spacing w:after="0"/>
              <w:jc w:val="left"/>
              <w:textAlignment w:val="auto"/>
              <w:rPr>
                <w:color w:val="212121"/>
                <w:sz w:val="20"/>
              </w:rPr>
            </w:pPr>
            <w:r w:rsidRPr="00307C25">
              <w:rPr>
                <w:color w:val="212121"/>
                <w:sz w:val="20"/>
              </w:rPr>
              <w:t>Alt3: Either Alt1 or Alt2 can be used depending on the evaluation purpose</w:t>
            </w:r>
          </w:p>
          <w:p w14:paraId="21D4EE8B" w14:textId="77777777" w:rsidR="00DD2001" w:rsidRPr="00307C25" w:rsidRDefault="00DD2001" w:rsidP="00596F94">
            <w:pPr>
              <w:numPr>
                <w:ilvl w:val="1"/>
                <w:numId w:val="26"/>
              </w:numPr>
              <w:shd w:val="clear" w:color="auto" w:fill="FFFFFF"/>
              <w:overflowPunct/>
              <w:autoSpaceDE/>
              <w:autoSpaceDN/>
              <w:adjustRightInd/>
              <w:spacing w:after="0"/>
              <w:jc w:val="left"/>
              <w:textAlignment w:val="auto"/>
              <w:rPr>
                <w:color w:val="212121"/>
                <w:sz w:val="20"/>
              </w:rPr>
            </w:pPr>
            <w:r w:rsidRPr="00307C25">
              <w:rPr>
                <w:color w:val="212121"/>
                <w:sz w:val="20"/>
              </w:rPr>
              <w:t xml:space="preserve">FFS: values of </w:t>
            </w:r>
            <w:proofErr w:type="spellStart"/>
            <w:r w:rsidRPr="00307C25">
              <w:rPr>
                <w:color w:val="212121"/>
                <w:sz w:val="20"/>
              </w:rPr>
              <w:t>S_i</w:t>
            </w:r>
            <w:proofErr w:type="spellEnd"/>
            <w:r w:rsidRPr="00307C25">
              <w:rPr>
                <w:color w:val="212121"/>
                <w:sz w:val="20"/>
              </w:rPr>
              <w:t xml:space="preserve"> and </w:t>
            </w:r>
            <w:proofErr w:type="spellStart"/>
            <w:r w:rsidRPr="00307C25">
              <w:rPr>
                <w:color w:val="212121"/>
                <w:sz w:val="20"/>
              </w:rPr>
              <w:t>T_i</w:t>
            </w:r>
            <w:proofErr w:type="spellEnd"/>
            <w:r w:rsidRPr="00307C25">
              <w:rPr>
                <w:color w:val="212121"/>
                <w:sz w:val="20"/>
              </w:rPr>
              <w:t>, and their inter-relation (if any)</w:t>
            </w:r>
          </w:p>
          <w:p w14:paraId="00D01009" w14:textId="77777777" w:rsidR="00DD2001" w:rsidRPr="00307C25" w:rsidRDefault="00DD2001" w:rsidP="00596F94">
            <w:pPr>
              <w:numPr>
                <w:ilvl w:val="1"/>
                <w:numId w:val="26"/>
              </w:numPr>
              <w:shd w:val="clear" w:color="auto" w:fill="FFFFFF"/>
              <w:overflowPunct/>
              <w:autoSpaceDE/>
              <w:autoSpaceDN/>
              <w:adjustRightInd/>
              <w:spacing w:after="0"/>
              <w:jc w:val="left"/>
              <w:textAlignment w:val="auto"/>
              <w:rPr>
                <w:color w:val="212121"/>
                <w:sz w:val="20"/>
              </w:rPr>
            </w:pPr>
            <w:r w:rsidRPr="00307C25">
              <w:rPr>
                <w:color w:val="212121"/>
                <w:sz w:val="20"/>
              </w:rPr>
              <w:t>FFS: change “packet size” to “File size” (terminology)</w:t>
            </w:r>
          </w:p>
          <w:p w14:paraId="4903CBF6" w14:textId="77777777" w:rsidR="00DD2001" w:rsidRPr="00307C25" w:rsidRDefault="00DD2001" w:rsidP="00596F94">
            <w:pPr>
              <w:numPr>
                <w:ilvl w:val="1"/>
                <w:numId w:val="26"/>
              </w:numPr>
              <w:shd w:val="clear" w:color="auto" w:fill="FFFFFF"/>
              <w:overflowPunct/>
              <w:autoSpaceDE/>
              <w:autoSpaceDN/>
              <w:adjustRightInd/>
              <w:spacing w:after="0"/>
              <w:jc w:val="left"/>
              <w:textAlignment w:val="auto"/>
              <w:rPr>
                <w:color w:val="212121"/>
                <w:sz w:val="20"/>
              </w:rPr>
            </w:pPr>
            <w:r w:rsidRPr="00307C25">
              <w:rPr>
                <w:color w:val="212121"/>
                <w:sz w:val="20"/>
              </w:rPr>
              <w:t xml:space="preserve">FFS timing relationship for different packet sizes if Y=X. </w:t>
            </w:r>
          </w:p>
          <w:p w14:paraId="31B47A08" w14:textId="77777777" w:rsidR="00DD2001" w:rsidRPr="00307C25" w:rsidRDefault="00DD2001" w:rsidP="00596F94">
            <w:pPr>
              <w:numPr>
                <w:ilvl w:val="1"/>
                <w:numId w:val="26"/>
              </w:numPr>
              <w:shd w:val="clear" w:color="auto" w:fill="FFFFFF"/>
              <w:overflowPunct/>
              <w:autoSpaceDE/>
              <w:autoSpaceDN/>
              <w:adjustRightInd/>
              <w:spacing w:after="0"/>
              <w:jc w:val="left"/>
              <w:textAlignment w:val="auto"/>
              <w:rPr>
                <w:color w:val="212121"/>
                <w:sz w:val="20"/>
              </w:rPr>
            </w:pPr>
            <w:r w:rsidRPr="00307C25">
              <w:rPr>
                <w:color w:val="212121"/>
                <w:sz w:val="20"/>
              </w:rPr>
              <w:t xml:space="preserve">FFS the number of UEs for each of X different sizes in a drop if Y=1. </w:t>
            </w:r>
          </w:p>
          <w:p w14:paraId="73BA45CB" w14:textId="77777777" w:rsidR="00DD2001" w:rsidRPr="00307C25" w:rsidRDefault="00DD2001" w:rsidP="00596F94">
            <w:pPr>
              <w:pStyle w:val="xmsonormal"/>
              <w:numPr>
                <w:ilvl w:val="0"/>
                <w:numId w:val="26"/>
              </w:numPr>
              <w:shd w:val="clear" w:color="auto" w:fill="FFFFFF"/>
              <w:rPr>
                <w:rFonts w:ascii="Times New Roman" w:hAnsi="Times New Roman" w:cs="Times New Roman"/>
                <w:color w:val="212121"/>
                <w:sz w:val="20"/>
                <w:szCs w:val="20"/>
              </w:rPr>
            </w:pPr>
            <w:r w:rsidRPr="00307C25">
              <w:rPr>
                <w:rFonts w:ascii="Times New Roman" w:hAnsi="Times New Roman" w:cs="Times New Roman"/>
                <w:color w:val="212121"/>
                <w:sz w:val="20"/>
                <w:szCs w:val="20"/>
              </w:rPr>
              <w:t>Note: PDB can be considered separately if needed</w:t>
            </w:r>
          </w:p>
          <w:p w14:paraId="4C146220" w14:textId="77777777" w:rsidR="00DD2001" w:rsidRPr="00307C25" w:rsidRDefault="00DD2001" w:rsidP="00596F94">
            <w:pPr>
              <w:pStyle w:val="xmsonormal"/>
              <w:numPr>
                <w:ilvl w:val="0"/>
                <w:numId w:val="26"/>
              </w:numPr>
              <w:shd w:val="clear" w:color="auto" w:fill="FFFFFF"/>
              <w:rPr>
                <w:rFonts w:ascii="Times New Roman" w:hAnsi="Times New Roman" w:cs="Times New Roman"/>
                <w:color w:val="212121"/>
                <w:sz w:val="20"/>
                <w:szCs w:val="20"/>
              </w:rPr>
            </w:pPr>
            <w:r w:rsidRPr="00307C25">
              <w:rPr>
                <w:rFonts w:ascii="Times New Roman" w:eastAsiaTheme="minorEastAsia" w:hAnsi="Times New Roman" w:cs="Times New Roman"/>
                <w:color w:val="212121"/>
                <w:sz w:val="20"/>
                <w:szCs w:val="20"/>
              </w:rPr>
              <w:t xml:space="preserve">Note: </w:t>
            </w:r>
            <w:r w:rsidRPr="00307C25">
              <w:rPr>
                <w:rFonts w:ascii="Times New Roman" w:eastAsia="SimSun" w:hAnsi="Times New Roman" w:cs="Times New Roman"/>
                <w:color w:val="212121"/>
                <w:sz w:val="20"/>
                <w:szCs w:val="20"/>
              </w:rPr>
              <w:t xml:space="preserve">modeling sessions with multiple packets in each session can be discussed separately if needed. </w:t>
            </w:r>
          </w:p>
          <w:p w14:paraId="45053653" w14:textId="77777777" w:rsidR="00DD2001" w:rsidRPr="00307C25" w:rsidRDefault="00DD2001" w:rsidP="00596F94">
            <w:pPr>
              <w:pStyle w:val="xmsonormal"/>
              <w:numPr>
                <w:ilvl w:val="0"/>
                <w:numId w:val="26"/>
              </w:numPr>
              <w:shd w:val="clear" w:color="auto" w:fill="FFFFFF"/>
              <w:rPr>
                <w:rFonts w:ascii="Times New Roman" w:hAnsi="Times New Roman" w:cs="Times New Roman"/>
                <w:color w:val="212121"/>
                <w:sz w:val="20"/>
                <w:szCs w:val="20"/>
              </w:rPr>
            </w:pPr>
            <w:r w:rsidRPr="00307C25">
              <w:rPr>
                <w:rFonts w:ascii="Times New Roman" w:eastAsiaTheme="minorEastAsia" w:hAnsi="Times New Roman" w:cs="Times New Roman"/>
                <w:color w:val="212121"/>
                <w:sz w:val="20"/>
                <w:szCs w:val="20"/>
              </w:rPr>
              <w:t>Down-</w:t>
            </w:r>
            <w:r w:rsidRPr="00307C25">
              <w:rPr>
                <w:rFonts w:ascii="Times New Roman" w:hAnsi="Times New Roman" w:cs="Times New Roman"/>
                <w:color w:val="212121"/>
                <w:sz w:val="20"/>
                <w:szCs w:val="20"/>
              </w:rPr>
              <w:t xml:space="preserve">selection between X=2 and 3. </w:t>
            </w:r>
          </w:p>
          <w:p w14:paraId="0AB45643" w14:textId="77777777" w:rsidR="002F11EF" w:rsidRPr="00307C25" w:rsidRDefault="002F11EF" w:rsidP="00307C25">
            <w:pPr>
              <w:overflowPunct/>
              <w:snapToGrid w:val="0"/>
              <w:spacing w:after="0"/>
              <w:textAlignment w:val="auto"/>
              <w:rPr>
                <w:rFonts w:eastAsiaTheme="minorEastAsia"/>
                <w:sz w:val="20"/>
                <w:lang w:eastAsia="ko-KR"/>
              </w:rPr>
            </w:pPr>
          </w:p>
          <w:p w14:paraId="435E08B4" w14:textId="77777777" w:rsidR="00307C25" w:rsidRPr="00307C25" w:rsidRDefault="00307C25" w:rsidP="00307C25">
            <w:pPr>
              <w:pStyle w:val="xmsonormal"/>
              <w:shd w:val="clear" w:color="auto" w:fill="FFFFFF"/>
              <w:rPr>
                <w:rFonts w:ascii="Times New Roman" w:eastAsiaTheme="minorEastAsia" w:hAnsi="Times New Roman" w:cs="Times New Roman"/>
                <w:color w:val="212121"/>
                <w:sz w:val="20"/>
                <w:szCs w:val="20"/>
                <w:lang w:eastAsia="zh-CN"/>
              </w:rPr>
            </w:pPr>
            <w:r w:rsidRPr="00307C25">
              <w:rPr>
                <w:rFonts w:ascii="Times New Roman" w:eastAsiaTheme="minorEastAsia" w:hAnsi="Times New Roman" w:cs="Times New Roman"/>
                <w:color w:val="212121"/>
                <w:sz w:val="20"/>
                <w:szCs w:val="20"/>
                <w:highlight w:val="green"/>
                <w:lang w:eastAsia="zh-CN"/>
              </w:rPr>
              <w:t>Agreement</w:t>
            </w:r>
          </w:p>
          <w:p w14:paraId="0980BC5B" w14:textId="77777777" w:rsidR="00307C25" w:rsidRPr="00307C25" w:rsidRDefault="00307C25" w:rsidP="00307C25">
            <w:pPr>
              <w:spacing w:after="0"/>
              <w:contextualSpacing/>
              <w:rPr>
                <w:sz w:val="20"/>
              </w:rPr>
            </w:pPr>
            <w:r w:rsidRPr="00307C25">
              <w:rPr>
                <w:sz w:val="20"/>
              </w:rPr>
              <w:t>For traffic model(s) for AI/ML services, the following can be considered:</w:t>
            </w:r>
          </w:p>
          <w:p w14:paraId="2AC6B62B" w14:textId="77777777" w:rsidR="00307C25" w:rsidRPr="00307C25" w:rsidRDefault="00307C25"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307C25">
              <w:rPr>
                <w:rFonts w:ascii="Times New Roman" w:hAnsi="Times New Roman"/>
                <w:sz w:val="20"/>
                <w:szCs w:val="20"/>
                <w:lang w:eastAsia="zh-CN"/>
              </w:rPr>
              <w:t xml:space="preserve">Packet size: </w:t>
            </w:r>
          </w:p>
          <w:p w14:paraId="2447518F" w14:textId="77777777" w:rsidR="00307C25" w:rsidRPr="00307C25" w:rsidRDefault="00307C25" w:rsidP="00596F94">
            <w:pPr>
              <w:pStyle w:val="ListParagraph"/>
              <w:numPr>
                <w:ilvl w:val="1"/>
                <w:numId w:val="42"/>
              </w:numPr>
              <w:overflowPunct w:val="0"/>
              <w:contextualSpacing/>
              <w:jc w:val="both"/>
              <w:textAlignment w:val="baseline"/>
              <w:rPr>
                <w:rFonts w:ascii="Times New Roman" w:hAnsi="Times New Roman"/>
                <w:sz w:val="20"/>
                <w:szCs w:val="20"/>
              </w:rPr>
            </w:pPr>
            <w:r w:rsidRPr="00307C25">
              <w:rPr>
                <w:rFonts w:ascii="Times New Roman" w:hAnsi="Times New Roman"/>
                <w:sz w:val="20"/>
                <w:szCs w:val="20"/>
              </w:rPr>
              <w:t xml:space="preserve">How to model the packet size, a fixed one or multiple values, or modelled as a random variable. </w:t>
            </w:r>
          </w:p>
          <w:p w14:paraId="5F10AECB" w14:textId="77777777" w:rsidR="00307C25" w:rsidRPr="00307C25" w:rsidRDefault="00307C25"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307C25">
              <w:rPr>
                <w:rFonts w:ascii="Times New Roman" w:hAnsi="Times New Roman"/>
                <w:sz w:val="20"/>
                <w:szCs w:val="20"/>
                <w:lang w:eastAsia="zh-CN"/>
              </w:rPr>
              <w:t xml:space="preserve">Packet arrival: </w:t>
            </w:r>
          </w:p>
          <w:p w14:paraId="1E0E8567" w14:textId="77777777" w:rsidR="00307C25" w:rsidRPr="00307C25" w:rsidRDefault="00307C25" w:rsidP="00596F94">
            <w:pPr>
              <w:pStyle w:val="ListParagraph"/>
              <w:numPr>
                <w:ilvl w:val="1"/>
                <w:numId w:val="43"/>
              </w:numPr>
              <w:overflowPunct w:val="0"/>
              <w:contextualSpacing/>
              <w:textAlignment w:val="baseline"/>
              <w:rPr>
                <w:rFonts w:ascii="Times New Roman" w:hAnsi="Times New Roman"/>
                <w:sz w:val="20"/>
                <w:szCs w:val="20"/>
                <w:lang w:eastAsia="zh-CN"/>
              </w:rPr>
            </w:pPr>
            <w:r w:rsidRPr="00307C25">
              <w:rPr>
                <w:rFonts w:ascii="Times New Roman" w:eastAsiaTheme="minorEastAsia" w:hAnsi="Times New Roman"/>
                <w:sz w:val="20"/>
                <w:szCs w:val="20"/>
                <w:lang w:eastAsia="zh-CN"/>
              </w:rPr>
              <w:t xml:space="preserve">FFS the details to determine the packet arrival rate, e.g., </w:t>
            </w:r>
          </w:p>
          <w:p w14:paraId="2E208A39" w14:textId="77777777" w:rsidR="00307C25" w:rsidRPr="00307C25" w:rsidRDefault="00307C25" w:rsidP="00596F94">
            <w:pPr>
              <w:pStyle w:val="ListParagraph"/>
              <w:numPr>
                <w:ilvl w:val="2"/>
                <w:numId w:val="43"/>
              </w:numPr>
              <w:overflowPunct w:val="0"/>
              <w:contextualSpacing/>
              <w:jc w:val="both"/>
              <w:textAlignment w:val="baseline"/>
              <w:rPr>
                <w:rFonts w:ascii="Times New Roman" w:hAnsi="Times New Roman"/>
                <w:sz w:val="20"/>
                <w:szCs w:val="20"/>
                <w:lang w:eastAsia="zh-CN"/>
              </w:rPr>
            </w:pPr>
            <w:r w:rsidRPr="00307C25">
              <w:rPr>
                <w:rFonts w:ascii="Times New Roman" w:hAnsi="Times New Roman"/>
                <w:i/>
                <w:sz w:val="20"/>
                <w:szCs w:val="20"/>
              </w:rPr>
              <w:t xml:space="preserve">N </w:t>
            </w:r>
            <w:r w:rsidRPr="00307C25">
              <w:rPr>
                <w:rFonts w:ascii="Times New Roman" w:hAnsi="Times New Roman"/>
                <w:sz w:val="20"/>
                <w:szCs w:val="20"/>
              </w:rPr>
              <w:t>multiple packets</w:t>
            </w:r>
            <w:r w:rsidRPr="00307C25">
              <w:rPr>
                <w:rFonts w:ascii="Times New Roman" w:hAnsi="Times New Roman"/>
                <w:sz w:val="20"/>
                <w:szCs w:val="20"/>
                <w:lang w:eastAsia="zh-CN"/>
              </w:rPr>
              <w:t xml:space="preserve"> arrive together as a burst. The burst interval time is modelled as a random variable.</w:t>
            </w:r>
          </w:p>
          <w:p w14:paraId="31638353" w14:textId="77777777" w:rsidR="00307C25" w:rsidRPr="00307C25" w:rsidRDefault="00307C25" w:rsidP="00596F94">
            <w:pPr>
              <w:pStyle w:val="ListParagraph"/>
              <w:numPr>
                <w:ilvl w:val="3"/>
                <w:numId w:val="43"/>
              </w:numPr>
              <w:overflowPunct w:val="0"/>
              <w:contextualSpacing/>
              <w:jc w:val="both"/>
              <w:textAlignment w:val="baseline"/>
              <w:rPr>
                <w:rFonts w:ascii="Times New Roman" w:hAnsi="Times New Roman"/>
                <w:sz w:val="20"/>
                <w:szCs w:val="20"/>
                <w:lang w:eastAsia="zh-CN"/>
              </w:rPr>
            </w:pPr>
            <w:r w:rsidRPr="00307C25">
              <w:rPr>
                <w:rFonts w:ascii="Times New Roman" w:hAnsi="Times New Roman"/>
                <w:sz w:val="20"/>
                <w:szCs w:val="20"/>
                <w:lang w:eastAsia="zh-CN"/>
              </w:rPr>
              <w:t xml:space="preserve">Within the burst, the </w:t>
            </w:r>
            <w:r w:rsidRPr="00307C25">
              <w:rPr>
                <w:rFonts w:ascii="Times New Roman" w:hAnsi="Times New Roman"/>
                <w:i/>
                <w:iCs/>
                <w:sz w:val="20"/>
                <w:szCs w:val="20"/>
                <w:lang w:eastAsia="zh-CN"/>
              </w:rPr>
              <w:t>N</w:t>
            </w:r>
            <w:r w:rsidRPr="00307C25">
              <w:rPr>
                <w:rFonts w:ascii="Times New Roman" w:hAnsi="Times New Roman"/>
                <w:sz w:val="20"/>
                <w:szCs w:val="20"/>
                <w:lang w:eastAsia="zh-CN"/>
              </w:rPr>
              <w:t xml:space="preserve"> packets arrive according to a statistical distribution. </w:t>
            </w:r>
          </w:p>
          <w:p w14:paraId="51B1E017" w14:textId="77777777" w:rsidR="00307C25" w:rsidRPr="00307C25" w:rsidRDefault="00307C25" w:rsidP="00596F94">
            <w:pPr>
              <w:pStyle w:val="ListParagraph"/>
              <w:numPr>
                <w:ilvl w:val="2"/>
                <w:numId w:val="43"/>
              </w:numPr>
              <w:overflowPunct w:val="0"/>
              <w:contextualSpacing/>
              <w:jc w:val="both"/>
              <w:textAlignment w:val="baseline"/>
              <w:rPr>
                <w:rFonts w:ascii="Times New Roman" w:hAnsi="Times New Roman"/>
                <w:sz w:val="20"/>
                <w:szCs w:val="20"/>
                <w:lang w:eastAsia="zh-CN"/>
              </w:rPr>
            </w:pPr>
            <w:r w:rsidRPr="00307C25">
              <w:rPr>
                <w:rFonts w:ascii="Times New Roman" w:eastAsiaTheme="minorEastAsia" w:hAnsi="Times New Roman"/>
                <w:sz w:val="20"/>
                <w:szCs w:val="20"/>
                <w:lang w:eastAsia="zh-CN"/>
              </w:rPr>
              <w:t>Packets arrive separately.</w:t>
            </w:r>
          </w:p>
          <w:p w14:paraId="2FEEC380" w14:textId="77777777" w:rsidR="00307C25" w:rsidRPr="00307C25" w:rsidRDefault="00307C25" w:rsidP="00596F94">
            <w:pPr>
              <w:pStyle w:val="ListParagraph"/>
              <w:numPr>
                <w:ilvl w:val="1"/>
                <w:numId w:val="43"/>
              </w:numPr>
              <w:overflowPunct w:val="0"/>
              <w:contextualSpacing/>
              <w:jc w:val="both"/>
              <w:textAlignment w:val="baseline"/>
              <w:rPr>
                <w:rFonts w:ascii="Times New Roman" w:hAnsi="Times New Roman"/>
                <w:sz w:val="20"/>
                <w:szCs w:val="20"/>
                <w:lang w:eastAsia="zh-CN"/>
              </w:rPr>
            </w:pPr>
            <w:r w:rsidRPr="00307C25">
              <w:rPr>
                <w:rFonts w:ascii="Times New Roman" w:eastAsiaTheme="minorEastAsia" w:hAnsi="Times New Roman"/>
                <w:sz w:val="20"/>
                <w:szCs w:val="20"/>
                <w:lang w:eastAsia="zh-CN"/>
              </w:rPr>
              <w:t xml:space="preserve">FFS whether/how to model the Jitter and the relation with the packet arrival. </w:t>
            </w:r>
          </w:p>
          <w:p w14:paraId="75CEC39D" w14:textId="77777777" w:rsidR="00307C25" w:rsidRPr="00307C25" w:rsidRDefault="00307C25"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307C25">
              <w:rPr>
                <w:rFonts w:ascii="Times New Roman" w:eastAsiaTheme="minorEastAsia" w:hAnsi="Times New Roman"/>
                <w:sz w:val="20"/>
                <w:szCs w:val="20"/>
                <w:lang w:eastAsia="zh-CN"/>
              </w:rPr>
              <w:t xml:space="preserve">FFS: Whether the packet importance is known. Whether/how to reflect the packet importance. </w:t>
            </w:r>
          </w:p>
          <w:p w14:paraId="18334E21" w14:textId="77777777" w:rsidR="00307C25" w:rsidRPr="00307C25" w:rsidRDefault="00307C25"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307C25">
              <w:rPr>
                <w:rFonts w:ascii="Times New Roman" w:eastAsiaTheme="minorEastAsia" w:hAnsi="Times New Roman"/>
                <w:sz w:val="20"/>
                <w:szCs w:val="20"/>
                <w:lang w:eastAsia="zh-CN"/>
              </w:rPr>
              <w:t>Whether/How to consider the PDB, e.g.,</w:t>
            </w:r>
            <w:r w:rsidRPr="00307C25">
              <w:rPr>
                <w:rFonts w:ascii="Times New Roman" w:hAnsi="Times New Roman"/>
                <w:sz w:val="20"/>
                <w:szCs w:val="20"/>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034917A4" w14:textId="77777777" w:rsidR="00307C25" w:rsidRPr="00307C25" w:rsidRDefault="00307C25"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307C25">
              <w:rPr>
                <w:rFonts w:ascii="Times New Roman" w:hAnsi="Times New Roman"/>
                <w:sz w:val="20"/>
                <w:szCs w:val="20"/>
                <w:lang w:eastAsia="zh-CN"/>
              </w:rPr>
              <w:t>FFS Whether/how to consider the Packet success rate requirement: [xx%] and the relation with the PDB.</w:t>
            </w:r>
          </w:p>
          <w:p w14:paraId="261CA547" w14:textId="77777777" w:rsidR="00307C25" w:rsidRPr="00307C25" w:rsidRDefault="00307C25"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307C25">
              <w:rPr>
                <w:rFonts w:ascii="Times New Roman" w:hAnsi="Times New Roman"/>
                <w:sz w:val="20"/>
                <w:szCs w:val="20"/>
                <w:lang w:eastAsia="zh-CN"/>
              </w:rPr>
              <w:t>FFS how to model different cases, e.g., image-based GenAI, video-based GenAI, and chatbot, etc.</w:t>
            </w:r>
          </w:p>
          <w:p w14:paraId="33FD5F33" w14:textId="77777777" w:rsidR="00307C25" w:rsidRPr="00307C25" w:rsidRDefault="00307C25"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307C25">
              <w:rPr>
                <w:rFonts w:ascii="Times New Roman" w:eastAsiaTheme="minorEastAsia" w:hAnsi="Times New Roman"/>
                <w:sz w:val="20"/>
                <w:szCs w:val="20"/>
                <w:lang w:eastAsia="zh-CN"/>
              </w:rPr>
              <w:t>FFS: Whether/how other traffic models (e.g., XR, FTP1/3) can be used to reflect above characteristics.</w:t>
            </w:r>
          </w:p>
          <w:p w14:paraId="1A3A002C" w14:textId="77777777" w:rsidR="00307C25" w:rsidRPr="00307C25" w:rsidRDefault="00307C25" w:rsidP="00307C25">
            <w:pPr>
              <w:spacing w:after="0"/>
              <w:rPr>
                <w:rFonts w:eastAsiaTheme="minorEastAsia"/>
                <w:i/>
                <w:sz w:val="20"/>
              </w:rPr>
            </w:pPr>
            <w:r w:rsidRPr="00307C25">
              <w:rPr>
                <w:rFonts w:eastAsiaTheme="minorEastAsia"/>
                <w:i/>
                <w:sz w:val="20"/>
              </w:rPr>
              <w:t xml:space="preserve">Note: input from SA4 if any will be considered. </w:t>
            </w:r>
          </w:p>
          <w:p w14:paraId="2ACBC54A" w14:textId="6B161AD0" w:rsidR="00307C25" w:rsidRPr="00307C25" w:rsidRDefault="00307C25" w:rsidP="00307C25">
            <w:pPr>
              <w:overflowPunct/>
              <w:snapToGrid w:val="0"/>
              <w:spacing w:after="0"/>
              <w:textAlignment w:val="auto"/>
              <w:rPr>
                <w:sz w:val="20"/>
                <w:lang w:eastAsia="ko-KR"/>
              </w:rPr>
            </w:pPr>
          </w:p>
        </w:tc>
      </w:tr>
    </w:tbl>
    <w:p w14:paraId="63156B78" w14:textId="77777777" w:rsidR="002F11EF" w:rsidRDefault="002F11EF" w:rsidP="00D9371E">
      <w:pPr>
        <w:overflowPunct/>
        <w:autoSpaceDE/>
        <w:autoSpaceDN/>
        <w:adjustRightInd/>
        <w:ind w:left="1560" w:hanging="1560"/>
        <w:textAlignment w:val="auto"/>
        <w:rPr>
          <w:rFonts w:eastAsiaTheme="minorEastAsia" w:cs="Arial"/>
          <w:lang w:val="en-US" w:eastAsia="ko-KR"/>
        </w:rPr>
      </w:pPr>
    </w:p>
    <w:p w14:paraId="15C41D5B" w14:textId="1A98A226" w:rsidR="00497754" w:rsidRDefault="009D7B0D" w:rsidP="00497754">
      <w:pPr>
        <w:pStyle w:val="Heading3"/>
        <w:rPr>
          <w:lang w:val="en-US" w:eastAsia="ko-KR"/>
        </w:rPr>
      </w:pPr>
      <w:r>
        <w:rPr>
          <w:rFonts w:eastAsiaTheme="minorEastAsia" w:hint="eastAsia"/>
          <w:lang w:val="en-US" w:eastAsia="ko-KR"/>
        </w:rPr>
        <w:t>H</w:t>
      </w:r>
      <w:r w:rsidR="00497754">
        <w:rPr>
          <w:rFonts w:eastAsiaTheme="minorEastAsia" w:hint="eastAsia"/>
          <w:lang w:val="en-US" w:eastAsia="ko-KR"/>
        </w:rPr>
        <w:t>aptics Traffic Modeling</w:t>
      </w:r>
    </w:p>
    <w:p w14:paraId="20A69C1D" w14:textId="1946BAA6" w:rsidR="00A5056C" w:rsidRDefault="00DC2CD3"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SA4 has recently completed a study on haptics services and traffic and published the study in TR</w:t>
      </w:r>
      <w:r w:rsidR="004366AF">
        <w:rPr>
          <w:rFonts w:eastAsiaTheme="minorEastAsia" w:cs="Arial" w:hint="eastAsia"/>
          <w:lang w:val="en-US" w:eastAsia="ko-KR"/>
        </w:rPr>
        <w:t xml:space="preserve">26.854. We believe haptics will play </w:t>
      </w:r>
      <w:proofErr w:type="spellStart"/>
      <w:proofErr w:type="gramStart"/>
      <w:r w:rsidR="004366AF">
        <w:rPr>
          <w:rFonts w:eastAsiaTheme="minorEastAsia" w:cs="Arial" w:hint="eastAsia"/>
          <w:lang w:val="en-US" w:eastAsia="ko-KR"/>
        </w:rPr>
        <w:t>a</w:t>
      </w:r>
      <w:proofErr w:type="spellEnd"/>
      <w:proofErr w:type="gramEnd"/>
      <w:r w:rsidR="004366AF">
        <w:rPr>
          <w:rFonts w:eastAsiaTheme="minorEastAsia" w:cs="Arial" w:hint="eastAsia"/>
          <w:lang w:val="en-US" w:eastAsia="ko-KR"/>
        </w:rPr>
        <w:t xml:space="preserve"> </w:t>
      </w:r>
      <w:r w:rsidR="00F630EC">
        <w:rPr>
          <w:rFonts w:eastAsiaTheme="minorEastAsia" w:cs="Arial" w:hint="eastAsia"/>
          <w:lang w:val="en-US" w:eastAsia="ko-KR"/>
        </w:rPr>
        <w:t>important role for media streaming as part of the immersive communications for 6G. Given the SA4 study we are supportive of inclusion of haptics traffic model for evaluation of 6GR.</w:t>
      </w:r>
    </w:p>
    <w:p w14:paraId="655FCE94" w14:textId="0B78AD2A" w:rsidR="00F630EC" w:rsidRDefault="00F630EC"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 xml:space="preserve">While there are wide range of haptics traffic, many are </w:t>
      </w:r>
      <w:r w:rsidR="00026084">
        <w:rPr>
          <w:rFonts w:eastAsiaTheme="minorEastAsia" w:cs="Arial" w:hint="eastAsia"/>
          <w:lang w:val="en-US" w:eastAsia="ko-KR"/>
        </w:rPr>
        <w:t xml:space="preserve">relatively low data rates that are paired with high data rate streams. Haptics traffic </w:t>
      </w:r>
      <w:r w:rsidR="00742B6F">
        <w:rPr>
          <w:rFonts w:eastAsiaTheme="minorEastAsia" w:cs="Arial"/>
          <w:lang w:val="en-US" w:eastAsia="ko-KR"/>
        </w:rPr>
        <w:t>has</w:t>
      </w:r>
      <w:r w:rsidR="00026084">
        <w:rPr>
          <w:rFonts w:eastAsiaTheme="minorEastAsia" w:cs="Arial" w:hint="eastAsia"/>
          <w:lang w:val="en-US" w:eastAsia="ko-KR"/>
        </w:rPr>
        <w:t xml:space="preserve"> much more stringent latency requirements as it is intended to be a feedback system. </w:t>
      </w:r>
      <w:r w:rsidR="00026084">
        <w:rPr>
          <w:rFonts w:eastAsiaTheme="minorEastAsia" w:cs="Arial"/>
          <w:lang w:val="en-US" w:eastAsia="ko-KR"/>
        </w:rPr>
        <w:t>Synchronicity</w:t>
      </w:r>
      <w:r w:rsidR="00026084">
        <w:rPr>
          <w:rFonts w:eastAsiaTheme="minorEastAsia" w:cs="Arial" w:hint="eastAsia"/>
          <w:lang w:val="en-US" w:eastAsia="ko-KR"/>
        </w:rPr>
        <w:t xml:space="preserve"> with paired data stream is a</w:t>
      </w:r>
      <w:r w:rsidR="00742B6F">
        <w:rPr>
          <w:rFonts w:eastAsiaTheme="minorEastAsia" w:cs="Arial" w:hint="eastAsia"/>
          <w:lang w:val="en-US" w:eastAsia="ko-KR"/>
        </w:rPr>
        <w:t>n</w:t>
      </w:r>
      <w:r w:rsidR="00026084">
        <w:rPr>
          <w:rFonts w:eastAsiaTheme="minorEastAsia" w:cs="Arial" w:hint="eastAsia"/>
          <w:lang w:val="en-US" w:eastAsia="ko-KR"/>
        </w:rPr>
        <w:t xml:space="preserve"> important feature of haptics.</w:t>
      </w:r>
      <w:r w:rsidR="0066768F">
        <w:rPr>
          <w:rFonts w:eastAsiaTheme="minorEastAsia" w:cs="Arial" w:hint="eastAsia"/>
          <w:lang w:val="en-US" w:eastAsia="ko-KR"/>
        </w:rPr>
        <w:t xml:space="preserve"> </w:t>
      </w:r>
    </w:p>
    <w:p w14:paraId="47CB5436" w14:textId="380FFE25" w:rsidR="007A6FB6" w:rsidRDefault="007A6FB6"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Haptics signals</w:t>
      </w:r>
      <w:r w:rsidR="00DB3723">
        <w:rPr>
          <w:rFonts w:eastAsiaTheme="minorEastAsia" w:cs="Arial" w:hint="eastAsia"/>
          <w:lang w:val="en-US" w:eastAsia="ko-KR"/>
        </w:rPr>
        <w:t xml:space="preserve"> are typically associated with specific events in a media stream or to a response to </w:t>
      </w:r>
      <w:proofErr w:type="gramStart"/>
      <w:r w:rsidR="00DB3723">
        <w:rPr>
          <w:rFonts w:eastAsiaTheme="minorEastAsia" w:cs="Arial" w:hint="eastAsia"/>
          <w:lang w:val="en-US" w:eastAsia="ko-KR"/>
        </w:rPr>
        <w:t>a feedback</w:t>
      </w:r>
      <w:proofErr w:type="gramEnd"/>
      <w:r w:rsidR="00DB3723">
        <w:rPr>
          <w:rFonts w:eastAsiaTheme="minorEastAsia" w:cs="Arial" w:hint="eastAsia"/>
          <w:lang w:val="en-US" w:eastAsia="ko-KR"/>
        </w:rPr>
        <w:t>, as such</w:t>
      </w:r>
      <w:r w:rsidR="007B426E">
        <w:rPr>
          <w:rFonts w:eastAsiaTheme="minorEastAsia" w:cs="Arial" w:hint="eastAsia"/>
          <w:lang w:val="en-US" w:eastAsia="ko-KR"/>
        </w:rPr>
        <w:t xml:space="preserve"> have active periods and silent periods much like VoIP transmissions.</w:t>
      </w:r>
      <w:r w:rsidR="00742B6F">
        <w:rPr>
          <w:rFonts w:eastAsiaTheme="minorEastAsia" w:cs="Arial" w:hint="eastAsia"/>
          <w:lang w:val="en-US" w:eastAsia="ko-KR"/>
        </w:rPr>
        <w:t xml:space="preserve"> We propose to use the VoIP traffic model that is coupled with XR traffic for haptics traffic.</w:t>
      </w:r>
    </w:p>
    <w:p w14:paraId="095C5FDA" w14:textId="73AA4751" w:rsidR="00742B6F" w:rsidRDefault="00742B6F" w:rsidP="00742B6F">
      <w:pPr>
        <w:keepNext/>
        <w:overflowPunct/>
        <w:autoSpaceDE/>
        <w:autoSpaceDN/>
        <w:adjustRightInd/>
        <w:textAlignment w:val="auto"/>
        <w:rPr>
          <w:rFonts w:eastAsiaTheme="minorEastAsia"/>
          <w:lang w:eastAsia="ko-KR"/>
        </w:rPr>
      </w:pPr>
    </w:p>
    <w:p w14:paraId="649CFF8E" w14:textId="6FE4B85C" w:rsidR="002E719A" w:rsidRPr="002E719A" w:rsidRDefault="009F123F" w:rsidP="00742B6F">
      <w:pPr>
        <w:keepNext/>
        <w:overflowPunct/>
        <w:autoSpaceDE/>
        <w:autoSpaceDN/>
        <w:adjustRightInd/>
        <w:textAlignment w:val="auto"/>
        <w:rPr>
          <w:rFonts w:eastAsiaTheme="minorEastAsia"/>
          <w:lang w:eastAsia="ko-KR"/>
        </w:rPr>
      </w:pPr>
      <w:r w:rsidRPr="009F123F">
        <w:rPr>
          <w:noProof/>
        </w:rPr>
        <w:drawing>
          <wp:inline distT="0" distB="0" distL="0" distR="0" wp14:anchorId="6A09AA5C" wp14:editId="7E5E75B5">
            <wp:extent cx="6120765" cy="2217420"/>
            <wp:effectExtent l="0" t="0" r="0" b="0"/>
            <wp:docPr id="161240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217420"/>
                    </a:xfrm>
                    <a:prstGeom prst="rect">
                      <a:avLst/>
                    </a:prstGeom>
                    <a:noFill/>
                    <a:ln>
                      <a:noFill/>
                    </a:ln>
                  </pic:spPr>
                </pic:pic>
              </a:graphicData>
            </a:graphic>
          </wp:inline>
        </w:drawing>
      </w:r>
    </w:p>
    <w:p w14:paraId="36764C2D" w14:textId="4C8B4AB9" w:rsidR="007A6FB6" w:rsidRPr="00E02679" w:rsidRDefault="00742B6F" w:rsidP="00497754">
      <w:pPr>
        <w:pStyle w:val="Caption"/>
        <w:rPr>
          <w:rFonts w:eastAsiaTheme="minorEastAsia" w:cs="Arial"/>
          <w:lang w:val="en-US" w:eastAsia="ko-KR"/>
        </w:rPr>
      </w:pPr>
      <w:r>
        <w:t xml:space="preserve">Figure </w:t>
      </w:r>
      <w:r>
        <w:fldChar w:fldCharType="begin"/>
      </w:r>
      <w:r>
        <w:instrText xml:space="preserve"> SEQ Figure \* ARABIC </w:instrText>
      </w:r>
      <w:r>
        <w:fldChar w:fldCharType="separate"/>
      </w:r>
      <w:r w:rsidR="00FB4E5A">
        <w:rPr>
          <w:noProof/>
        </w:rPr>
        <w:t>1</w:t>
      </w:r>
      <w:r>
        <w:fldChar w:fldCharType="end"/>
      </w:r>
      <w:r w:rsidR="00E02679">
        <w:rPr>
          <w:rFonts w:eastAsiaTheme="minorEastAsia" w:hint="eastAsia"/>
          <w:lang w:eastAsia="ko-KR"/>
        </w:rPr>
        <w:t>. Illustration of haptics packet generation and XR packet generation for haptics traffic model</w:t>
      </w:r>
    </w:p>
    <w:p w14:paraId="2B14A74E" w14:textId="07185E34" w:rsidR="0066768F" w:rsidRDefault="00496BF5"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 xml:space="preserve">The general XR traffic model has an XR packet generated once 1/fps </w:t>
      </w:r>
      <w:proofErr w:type="gramStart"/>
      <w:r w:rsidR="00E72EB5">
        <w:rPr>
          <w:rFonts w:eastAsiaTheme="minorEastAsia" w:cs="Arial" w:hint="eastAsia"/>
          <w:lang w:val="en-US" w:eastAsia="ko-KR"/>
        </w:rPr>
        <w:t>instances</w:t>
      </w:r>
      <w:proofErr w:type="gramEnd"/>
      <w:r w:rsidR="00E72EB5">
        <w:rPr>
          <w:rFonts w:eastAsiaTheme="minorEastAsia" w:cs="Arial" w:hint="eastAsia"/>
          <w:lang w:val="en-US" w:eastAsia="ko-KR"/>
        </w:rPr>
        <w:t xml:space="preserve"> on average. Each packet may be generated slightly early or late depending on the jitter for the packet. For haptics related packets, we propose to generate a haptics packet at the time of XR packet generation with a specific probability, P</w:t>
      </w:r>
      <w:r w:rsidR="00E72EB5" w:rsidRPr="008B1A74">
        <w:rPr>
          <w:rFonts w:eastAsiaTheme="minorEastAsia" w:cs="Arial" w:hint="eastAsia"/>
          <w:vertAlign w:val="subscript"/>
          <w:lang w:val="en-US" w:eastAsia="ko-KR"/>
        </w:rPr>
        <w:t>2</w:t>
      </w:r>
      <w:r w:rsidR="00E72EB5">
        <w:rPr>
          <w:rFonts w:eastAsiaTheme="minorEastAsia" w:cs="Arial" w:hint="eastAsia"/>
          <w:lang w:val="en-US" w:eastAsia="ko-KR"/>
        </w:rPr>
        <w:t>.</w:t>
      </w:r>
    </w:p>
    <w:p w14:paraId="46BCDF56" w14:textId="4652509A" w:rsidR="008B1A74" w:rsidRDefault="008B1A74"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 xml:space="preserve">In each XR packet generation instance, haptics packet will have a probability of P2 to be generated. Once haptics packet is generated, it is assumed to be in haptics state. During a haptics state, it will continue to generate </w:t>
      </w:r>
      <w:r w:rsidR="00433AE3">
        <w:rPr>
          <w:rFonts w:eastAsiaTheme="minorEastAsia" w:cs="Arial" w:hint="eastAsia"/>
          <w:lang w:val="en-US" w:eastAsia="ko-KR"/>
        </w:rPr>
        <w:t xml:space="preserve">haptics packet every </w:t>
      </w:r>
      <w:r w:rsidR="004F0D13">
        <w:rPr>
          <w:rFonts w:eastAsiaTheme="minorEastAsia" w:cs="Arial" w:hint="eastAsia"/>
          <w:lang w:val="en-US" w:eastAsia="ko-KR"/>
        </w:rPr>
        <w:t>XR packet generation instance</w:t>
      </w:r>
      <w:r w:rsidR="00433AE3">
        <w:rPr>
          <w:rFonts w:eastAsiaTheme="minorEastAsia" w:cs="Arial" w:hint="eastAsia"/>
          <w:lang w:val="en-US" w:eastAsia="ko-KR"/>
        </w:rPr>
        <w:t>.</w:t>
      </w:r>
    </w:p>
    <w:p w14:paraId="560FF3AB" w14:textId="27C4D148" w:rsidR="007E0E2B" w:rsidRDefault="007E0E2B"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Within the haptics state, there will be a probability of P</w:t>
      </w:r>
      <w:r w:rsidRPr="002779B1">
        <w:rPr>
          <w:rFonts w:eastAsiaTheme="minorEastAsia" w:cs="Arial" w:hint="eastAsia"/>
          <w:vertAlign w:val="subscript"/>
          <w:lang w:val="en-US" w:eastAsia="ko-KR"/>
        </w:rPr>
        <w:t>1</w:t>
      </w:r>
      <w:r>
        <w:rPr>
          <w:rFonts w:eastAsiaTheme="minorEastAsia" w:cs="Arial" w:hint="eastAsia"/>
          <w:lang w:val="en-US" w:eastAsia="ko-KR"/>
        </w:rPr>
        <w:t xml:space="preserve"> that state falls back to default silent state, or a probability of 1-P</w:t>
      </w:r>
      <w:r w:rsidRPr="002779B1">
        <w:rPr>
          <w:rFonts w:eastAsiaTheme="minorEastAsia" w:cs="Arial" w:hint="eastAsia"/>
          <w:vertAlign w:val="subscript"/>
          <w:lang w:val="en-US" w:eastAsia="ko-KR"/>
        </w:rPr>
        <w:t>1</w:t>
      </w:r>
      <w:r>
        <w:rPr>
          <w:rFonts w:eastAsiaTheme="minorEastAsia" w:cs="Arial" w:hint="eastAsia"/>
          <w:lang w:val="en-US" w:eastAsia="ko-KR"/>
        </w:rPr>
        <w:t xml:space="preserve"> to generate</w:t>
      </w:r>
      <w:r w:rsidR="002779B1">
        <w:rPr>
          <w:rFonts w:eastAsiaTheme="minorEastAsia" w:cs="Arial" w:hint="eastAsia"/>
          <w:lang w:val="en-US" w:eastAsia="ko-KR"/>
        </w:rPr>
        <w:t xml:space="preserve"> a haptic packet every </w:t>
      </w:r>
      <w:r w:rsidR="004F0D13">
        <w:rPr>
          <w:rFonts w:eastAsiaTheme="minorEastAsia" w:cs="Arial" w:hint="eastAsia"/>
          <w:lang w:val="en-US" w:eastAsia="ko-KR"/>
        </w:rPr>
        <w:t>XR packet generation</w:t>
      </w:r>
      <w:r w:rsidR="002779B1">
        <w:rPr>
          <w:rFonts w:eastAsiaTheme="minorEastAsia" w:cs="Arial" w:hint="eastAsia"/>
          <w:lang w:val="en-US" w:eastAsia="ko-KR"/>
        </w:rPr>
        <w:t xml:space="preserve"> intervals.</w:t>
      </w:r>
    </w:p>
    <w:p w14:paraId="7A3D3A0C" w14:textId="77777777" w:rsidR="00E02679" w:rsidRDefault="00E02679" w:rsidP="00CD3956">
      <w:pPr>
        <w:keepNext/>
        <w:overflowPunct/>
        <w:autoSpaceDE/>
        <w:autoSpaceDN/>
        <w:adjustRightInd/>
        <w:jc w:val="center"/>
        <w:textAlignment w:val="auto"/>
      </w:pPr>
      <w:r w:rsidRPr="00E02679">
        <w:rPr>
          <w:noProof/>
        </w:rPr>
        <w:drawing>
          <wp:inline distT="0" distB="0" distL="0" distR="0" wp14:anchorId="38D33A69" wp14:editId="199F1A5E">
            <wp:extent cx="4341137" cy="1325571"/>
            <wp:effectExtent l="0" t="0" r="0" b="8255"/>
            <wp:docPr id="4222163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62724" cy="1332163"/>
                    </a:xfrm>
                    <a:prstGeom prst="rect">
                      <a:avLst/>
                    </a:prstGeom>
                    <a:noFill/>
                    <a:ln>
                      <a:noFill/>
                    </a:ln>
                  </pic:spPr>
                </pic:pic>
              </a:graphicData>
            </a:graphic>
          </wp:inline>
        </w:drawing>
      </w:r>
    </w:p>
    <w:p w14:paraId="50D2A513" w14:textId="371265B4" w:rsidR="00E02679" w:rsidRPr="002779B1" w:rsidRDefault="00E02679" w:rsidP="00497754">
      <w:pPr>
        <w:pStyle w:val="Caption"/>
        <w:rPr>
          <w:rFonts w:eastAsiaTheme="minorEastAsia" w:cs="Arial"/>
          <w:lang w:val="en-US" w:eastAsia="ko-KR"/>
        </w:rPr>
      </w:pPr>
      <w:r>
        <w:t xml:space="preserve">Figure </w:t>
      </w:r>
      <w:r>
        <w:fldChar w:fldCharType="begin"/>
      </w:r>
      <w:r>
        <w:instrText xml:space="preserve"> SEQ Figure \* ARABIC </w:instrText>
      </w:r>
      <w:r>
        <w:fldChar w:fldCharType="separate"/>
      </w:r>
      <w:r w:rsidR="00FB4E5A">
        <w:rPr>
          <w:noProof/>
        </w:rPr>
        <w:t>2</w:t>
      </w:r>
      <w:r>
        <w:fldChar w:fldCharType="end"/>
      </w:r>
      <w:r w:rsidR="002779B1">
        <w:rPr>
          <w:rFonts w:eastAsiaTheme="minorEastAsia" w:hint="eastAsia"/>
          <w:lang w:eastAsia="ko-KR"/>
        </w:rPr>
        <w:t xml:space="preserve">. </w:t>
      </w:r>
      <w:r w:rsidR="00CD3956">
        <w:rPr>
          <w:rFonts w:eastAsiaTheme="minorEastAsia" w:hint="eastAsia"/>
          <w:lang w:eastAsia="ko-KR"/>
        </w:rPr>
        <w:t xml:space="preserve">State transition between </w:t>
      </w:r>
      <w:r w:rsidR="002779B1">
        <w:rPr>
          <w:rFonts w:eastAsiaTheme="minorEastAsia" w:hint="eastAsia"/>
          <w:lang w:eastAsia="ko-KR"/>
        </w:rPr>
        <w:t>haptics state and silent state for haptics traffic model.</w:t>
      </w:r>
    </w:p>
    <w:p w14:paraId="5F599137" w14:textId="381E06CA" w:rsidR="00E3650F" w:rsidRDefault="001916C1"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When haptics packet is generated</w:t>
      </w:r>
      <w:r w:rsidR="00E3650F">
        <w:rPr>
          <w:rFonts w:eastAsiaTheme="minorEastAsia" w:cs="Arial" w:hint="eastAsia"/>
          <w:lang w:val="en-US" w:eastAsia="ko-KR"/>
        </w:rPr>
        <w:t xml:space="preserve"> the packet size is determined based on a distribution. The distribution of the haptics packet can be determined by probability distribution parameters. The reason for </w:t>
      </w:r>
      <w:r w:rsidR="00C678EC">
        <w:rPr>
          <w:rFonts w:eastAsiaTheme="minorEastAsia" w:cs="Arial" w:hint="eastAsia"/>
          <w:lang w:val="en-US" w:eastAsia="ko-KR"/>
        </w:rPr>
        <w:t>distribution of packet sizes for a haptics event is that t</w:t>
      </w:r>
      <w:r w:rsidR="00E3650F">
        <w:rPr>
          <w:rFonts w:eastAsiaTheme="minorEastAsia" w:cs="Arial" w:hint="eastAsia"/>
          <w:lang w:val="en-US" w:eastAsia="ko-KR"/>
        </w:rPr>
        <w:t xml:space="preserve">he number of haptic </w:t>
      </w:r>
      <w:proofErr w:type="gramStart"/>
      <w:r w:rsidR="00E3650F">
        <w:rPr>
          <w:rFonts w:eastAsiaTheme="minorEastAsia" w:cs="Arial" w:hint="eastAsia"/>
          <w:lang w:val="en-US" w:eastAsia="ko-KR"/>
        </w:rPr>
        <w:t>channel</w:t>
      </w:r>
      <w:proofErr w:type="gramEnd"/>
      <w:r w:rsidR="00C678EC">
        <w:rPr>
          <w:rFonts w:eastAsiaTheme="minorEastAsia" w:cs="Arial" w:hint="eastAsia"/>
          <w:lang w:val="en-US" w:eastAsia="ko-KR"/>
        </w:rPr>
        <w:t xml:space="preserve"> could be different </w:t>
      </w:r>
      <w:proofErr w:type="gramStart"/>
      <w:r w:rsidR="00C678EC">
        <w:rPr>
          <w:rFonts w:eastAsiaTheme="minorEastAsia" w:cs="Arial" w:hint="eastAsia"/>
          <w:lang w:val="en-US" w:eastAsia="ko-KR"/>
        </w:rPr>
        <w:t>that</w:t>
      </w:r>
      <w:proofErr w:type="gramEnd"/>
      <w:r w:rsidR="00C678EC">
        <w:rPr>
          <w:rFonts w:eastAsiaTheme="minorEastAsia" w:cs="Arial" w:hint="eastAsia"/>
          <w:lang w:val="en-US" w:eastAsia="ko-KR"/>
        </w:rPr>
        <w:t xml:space="preserve"> is associated with different events. As such, we propose to vary the number of haptics </w:t>
      </w:r>
      <w:proofErr w:type="gramStart"/>
      <w:r w:rsidR="00C678EC">
        <w:rPr>
          <w:rFonts w:eastAsiaTheme="minorEastAsia" w:cs="Arial" w:hint="eastAsia"/>
          <w:lang w:val="en-US" w:eastAsia="ko-KR"/>
        </w:rPr>
        <w:t>channel</w:t>
      </w:r>
      <w:proofErr w:type="gramEnd"/>
      <w:r w:rsidR="00C678EC">
        <w:rPr>
          <w:rFonts w:eastAsiaTheme="minorEastAsia" w:cs="Arial" w:hint="eastAsia"/>
          <w:lang w:val="en-US" w:eastAsia="ko-KR"/>
        </w:rPr>
        <w:t xml:space="preserve"> and define a fixed packet size per channel. The variation of number of haptics channel will indirectly change the packet size distribution for a given haptic packet generation instant. For further </w:t>
      </w:r>
      <w:r w:rsidR="00FC1F97">
        <w:rPr>
          <w:rFonts w:eastAsiaTheme="minorEastAsia" w:cs="Arial"/>
          <w:lang w:val="en-US" w:eastAsia="ko-KR"/>
        </w:rPr>
        <w:t>simplification</w:t>
      </w:r>
      <w:r w:rsidR="00C678EC">
        <w:rPr>
          <w:rFonts w:eastAsiaTheme="minorEastAsia" w:cs="Arial" w:hint="eastAsia"/>
          <w:lang w:val="en-US" w:eastAsia="ko-KR"/>
        </w:rPr>
        <w:t>, the same packet size can be generated</w:t>
      </w:r>
      <w:r w:rsidR="00B02BD6">
        <w:rPr>
          <w:rFonts w:eastAsiaTheme="minorEastAsia" w:cs="Arial" w:hint="eastAsia"/>
          <w:lang w:val="en-US" w:eastAsia="ko-KR"/>
        </w:rPr>
        <w:t xml:space="preserve"> during a haptic state. Meaning haptic channel will be only drawn when transitioning from a silent state to a haptic state.</w:t>
      </w:r>
    </w:p>
    <w:p w14:paraId="3F8958B9" w14:textId="685404DC" w:rsidR="0066768F" w:rsidRDefault="00CD3956" w:rsidP="004366AF">
      <w:pPr>
        <w:overflowPunct/>
        <w:autoSpaceDE/>
        <w:autoSpaceDN/>
        <w:adjustRightInd/>
        <w:textAlignment w:val="auto"/>
        <w:rPr>
          <w:rFonts w:eastAsiaTheme="minorEastAsia" w:cs="Arial"/>
          <w:lang w:val="en-US" w:eastAsia="ko-KR"/>
        </w:rPr>
      </w:pPr>
      <w:r>
        <w:rPr>
          <w:rFonts w:eastAsiaTheme="minorEastAsia" w:cs="Arial" w:hint="eastAsia"/>
          <w:lang w:val="en-US" w:eastAsia="ko-KR"/>
        </w:rPr>
        <w:t>The following is a short pseudo-code for haptic traffic generation.</w:t>
      </w:r>
    </w:p>
    <w:tbl>
      <w:tblPr>
        <w:tblStyle w:val="TableGrid"/>
        <w:tblW w:w="0" w:type="auto"/>
        <w:tblLook w:val="04A0" w:firstRow="1" w:lastRow="0" w:firstColumn="1" w:lastColumn="0" w:noHBand="0" w:noVBand="1"/>
      </w:tblPr>
      <w:tblGrid>
        <w:gridCol w:w="9629"/>
      </w:tblGrid>
      <w:tr w:rsidR="00CD3956" w14:paraId="7180391F" w14:textId="77777777" w:rsidTr="00CD3956">
        <w:tc>
          <w:tcPr>
            <w:tcW w:w="9629" w:type="dxa"/>
          </w:tcPr>
          <w:p w14:paraId="04C91FBD" w14:textId="684AA9EA" w:rsidR="00CD3956" w:rsidRPr="00D6446B" w:rsidRDefault="00EB592B" w:rsidP="00D6446B">
            <w:pPr>
              <w:overflowPunct/>
              <w:autoSpaceDE/>
              <w:autoSpaceDN/>
              <w:adjustRightInd/>
              <w:spacing w:after="0"/>
              <w:textAlignment w:val="auto"/>
              <w:rPr>
                <w:rFonts w:eastAsiaTheme="minorEastAsia"/>
                <w:lang w:val="en-US" w:eastAsia="ko-KR"/>
              </w:rPr>
            </w:pPr>
            <w:r>
              <w:rPr>
                <w:rFonts w:eastAsiaTheme="minorEastAsia" w:cs="Arial" w:hint="eastAsia"/>
                <w:lang w:val="en-US" w:eastAsia="ko-KR"/>
              </w:rPr>
              <w:t xml:space="preserve">At </w:t>
            </w:r>
            <w:proofErr w:type="gramStart"/>
            <w:r>
              <w:rPr>
                <w:rFonts w:eastAsiaTheme="minorEastAsia" w:cs="Arial" w:hint="eastAsia"/>
                <w:lang w:val="en-US" w:eastAsia="ko-KR"/>
              </w:rPr>
              <w:t>a</w:t>
            </w:r>
            <w:r w:rsidR="00CD3956">
              <w:rPr>
                <w:rFonts w:eastAsiaTheme="minorEastAsia" w:cs="Arial" w:hint="eastAsia"/>
                <w:lang w:val="en-US" w:eastAsia="ko-KR"/>
              </w:rPr>
              <w:t xml:space="preserve"> XR</w:t>
            </w:r>
            <w:proofErr w:type="gramEnd"/>
            <w:r w:rsidR="00CD3956">
              <w:rPr>
                <w:rFonts w:eastAsiaTheme="minorEastAsia" w:cs="Arial" w:hint="eastAsia"/>
                <w:lang w:val="en-US" w:eastAsia="ko-KR"/>
              </w:rPr>
              <w:t xml:space="preserve"> </w:t>
            </w:r>
            <w:r w:rsidR="00CD3956" w:rsidRPr="00D6446B">
              <w:rPr>
                <w:rFonts w:eastAsiaTheme="minorEastAsia"/>
                <w:lang w:val="en-US" w:eastAsia="ko-KR"/>
              </w:rPr>
              <w:t>packet generation event,</w:t>
            </w:r>
          </w:p>
          <w:p w14:paraId="7FF8D7B5" w14:textId="205BD010" w:rsidR="00CD3956" w:rsidRPr="00D6446B" w:rsidRDefault="001916C1" w:rsidP="00596F94">
            <w:pPr>
              <w:pStyle w:val="ListParagraph"/>
              <w:numPr>
                <w:ilvl w:val="0"/>
                <w:numId w:val="31"/>
              </w:numPr>
              <w:rPr>
                <w:rFonts w:ascii="Times New Roman" w:eastAsiaTheme="minorEastAsia" w:hAnsi="Times New Roman"/>
                <w:lang w:eastAsia="ko-KR"/>
              </w:rPr>
            </w:pPr>
            <w:r w:rsidRPr="00D6446B">
              <w:rPr>
                <w:rFonts w:ascii="Times New Roman" w:eastAsiaTheme="minorEastAsia" w:hAnsi="Times New Roman"/>
                <w:lang w:eastAsia="ko-KR"/>
              </w:rPr>
              <w:t xml:space="preserve">If </w:t>
            </w:r>
            <w:r w:rsidR="00CE0679">
              <w:rPr>
                <w:rFonts w:ascii="Times New Roman" w:eastAsiaTheme="minorEastAsia" w:hAnsi="Times New Roman" w:hint="eastAsia"/>
                <w:lang w:eastAsia="ko-KR"/>
              </w:rPr>
              <w:t xml:space="preserve">previously </w:t>
            </w:r>
            <w:r w:rsidRPr="00D6446B">
              <w:rPr>
                <w:rFonts w:ascii="Times New Roman" w:eastAsiaTheme="minorEastAsia" w:hAnsi="Times New Roman"/>
                <w:lang w:eastAsia="ko-KR"/>
              </w:rPr>
              <w:t>silent state</w:t>
            </w:r>
          </w:p>
          <w:p w14:paraId="608D56C6" w14:textId="4193DFF7" w:rsidR="00132B24" w:rsidRDefault="00132B24"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hint="eastAsia"/>
                <w:lang w:eastAsia="ko-KR"/>
              </w:rPr>
              <w:t>Transition to haptic state with probability P</w:t>
            </w:r>
            <w:r w:rsidRPr="00104D3E">
              <w:rPr>
                <w:rFonts w:ascii="Times New Roman" w:eastAsiaTheme="minorEastAsia" w:hAnsi="Times New Roman" w:hint="eastAsia"/>
                <w:vertAlign w:val="subscript"/>
                <w:lang w:eastAsia="ko-KR"/>
              </w:rPr>
              <w:t>2</w:t>
            </w:r>
          </w:p>
          <w:p w14:paraId="5A906621" w14:textId="7F64FEBB" w:rsidR="00A02450" w:rsidRDefault="00A02450"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lang w:eastAsia="ko-KR"/>
              </w:rPr>
              <w:t>I</w:t>
            </w:r>
            <w:r>
              <w:rPr>
                <w:rFonts w:ascii="Times New Roman" w:eastAsiaTheme="minorEastAsia" w:hAnsi="Times New Roman" w:hint="eastAsia"/>
                <w:lang w:eastAsia="ko-KR"/>
              </w:rPr>
              <w:t xml:space="preserve">f silent state, </w:t>
            </w:r>
            <w:r w:rsidR="00B92EB6">
              <w:rPr>
                <w:rFonts w:ascii="Times New Roman" w:eastAsiaTheme="minorEastAsia" w:hAnsi="Times New Roman" w:hint="eastAsia"/>
                <w:lang w:eastAsia="ko-KR"/>
              </w:rPr>
              <w:t xml:space="preserve">generate a </w:t>
            </w:r>
            <w:r w:rsidR="00232B4F">
              <w:rPr>
                <w:rFonts w:ascii="Times New Roman" w:eastAsiaTheme="minorEastAsia" w:hAnsi="Times New Roman" w:hint="eastAsia"/>
                <w:lang w:eastAsia="ko-KR"/>
              </w:rPr>
              <w:t xml:space="preserve">haptics </w:t>
            </w:r>
            <w:r w:rsidR="00B92EB6">
              <w:rPr>
                <w:rFonts w:ascii="Times New Roman" w:eastAsiaTheme="minorEastAsia" w:hAnsi="Times New Roman" w:hint="eastAsia"/>
                <w:lang w:eastAsia="ko-KR"/>
              </w:rPr>
              <w:t>silent packet</w:t>
            </w:r>
          </w:p>
          <w:p w14:paraId="5CA63965" w14:textId="4835F56C" w:rsidR="007E2D37" w:rsidRDefault="00A02450"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lang w:eastAsia="ko-KR"/>
              </w:rPr>
              <w:t>I</w:t>
            </w:r>
            <w:r>
              <w:rPr>
                <w:rFonts w:ascii="Times New Roman" w:eastAsiaTheme="minorEastAsia" w:hAnsi="Times New Roman" w:hint="eastAsia"/>
                <w:lang w:eastAsia="ko-KR"/>
              </w:rPr>
              <w:t>f t</w:t>
            </w:r>
            <w:r w:rsidR="007E2D37">
              <w:rPr>
                <w:rFonts w:ascii="Times New Roman" w:eastAsiaTheme="minorEastAsia" w:hAnsi="Times New Roman" w:hint="eastAsia"/>
                <w:lang w:eastAsia="ko-KR"/>
              </w:rPr>
              <w:t>ransition</w:t>
            </w:r>
            <w:r w:rsidR="007C7F99">
              <w:rPr>
                <w:rFonts w:ascii="Times New Roman" w:eastAsiaTheme="minorEastAsia" w:hAnsi="Times New Roman" w:hint="eastAsia"/>
                <w:lang w:eastAsia="ko-KR"/>
              </w:rPr>
              <w:t>ed</w:t>
            </w:r>
            <w:r w:rsidR="007E2D37">
              <w:rPr>
                <w:rFonts w:ascii="Times New Roman" w:eastAsiaTheme="minorEastAsia" w:hAnsi="Times New Roman" w:hint="eastAsia"/>
                <w:lang w:eastAsia="ko-KR"/>
              </w:rPr>
              <w:t xml:space="preserve"> to haptics state</w:t>
            </w:r>
            <w:r>
              <w:rPr>
                <w:rFonts w:ascii="Times New Roman" w:eastAsiaTheme="minorEastAsia" w:hAnsi="Times New Roman" w:hint="eastAsia"/>
                <w:lang w:eastAsia="ko-KR"/>
              </w:rPr>
              <w:t>,</w:t>
            </w:r>
          </w:p>
          <w:p w14:paraId="09A181F3" w14:textId="2CD0E8EC" w:rsidR="00BB3172" w:rsidRDefault="00BB3172" w:rsidP="00596F94">
            <w:pPr>
              <w:pStyle w:val="ListParagraph"/>
              <w:numPr>
                <w:ilvl w:val="1"/>
                <w:numId w:val="32"/>
              </w:numPr>
              <w:rPr>
                <w:rFonts w:ascii="Times New Roman" w:eastAsiaTheme="minorEastAsia" w:hAnsi="Times New Roman"/>
                <w:lang w:eastAsia="ko-KR"/>
              </w:rPr>
            </w:pPr>
            <w:r w:rsidRPr="00BB3172">
              <w:rPr>
                <w:rFonts w:ascii="Times New Roman" w:eastAsiaTheme="minorEastAsia" w:hAnsi="Times New Roman"/>
                <w:lang w:eastAsia="ko-KR"/>
              </w:rPr>
              <w:t>Dete</w:t>
            </w:r>
            <w:r>
              <w:rPr>
                <w:rFonts w:ascii="Times New Roman" w:eastAsiaTheme="minorEastAsia" w:hAnsi="Times New Roman" w:hint="eastAsia"/>
                <w:lang w:eastAsia="ko-KR"/>
              </w:rPr>
              <w:t>rmine number of channels</w:t>
            </w:r>
            <w:r w:rsidR="00704A9C">
              <w:rPr>
                <w:rFonts w:ascii="Times New Roman" w:eastAsiaTheme="minorEastAsia" w:hAnsi="Times New Roman" w:hint="eastAsia"/>
                <w:lang w:eastAsia="ko-KR"/>
              </w:rPr>
              <w:t xml:space="preserve"> </w:t>
            </w:r>
            <w:r w:rsidR="0039309E">
              <w:rPr>
                <w:rFonts w:ascii="Times New Roman" w:eastAsiaTheme="minorEastAsia" w:hAnsi="Times New Roman" w:hint="eastAsia"/>
                <w:lang w:eastAsia="ko-KR"/>
              </w:rPr>
              <w:t>(</w:t>
            </w:r>
            <w:r w:rsidR="00704A9C">
              <w:rPr>
                <w:rFonts w:ascii="Times New Roman" w:eastAsiaTheme="minorEastAsia" w:hAnsi="Times New Roman" w:hint="eastAsia"/>
                <w:lang w:eastAsia="ko-KR"/>
              </w:rPr>
              <w:t xml:space="preserve">exponential distribution with </w:t>
            </w:r>
            <w:proofErr w:type="gramStart"/>
            <w:r w:rsidR="00704A9C">
              <w:rPr>
                <w:rFonts w:ascii="Times New Roman" w:eastAsiaTheme="minorEastAsia" w:hAnsi="Times New Roman" w:hint="eastAsia"/>
                <w:lang w:eastAsia="ko-KR"/>
              </w:rPr>
              <w:t>min</w:t>
            </w:r>
            <w:proofErr w:type="gramEnd"/>
            <w:r w:rsidR="00704A9C">
              <w:rPr>
                <w:rFonts w:ascii="Times New Roman" w:eastAsiaTheme="minorEastAsia" w:hAnsi="Times New Roman" w:hint="eastAsia"/>
                <w:lang w:eastAsia="ko-KR"/>
              </w:rPr>
              <w:t xml:space="preserve"> and max values)</w:t>
            </w:r>
          </w:p>
          <w:p w14:paraId="597507E0" w14:textId="0119112C" w:rsidR="00704A9C" w:rsidRDefault="00B83C50" w:rsidP="00596F94">
            <w:pPr>
              <w:pStyle w:val="ListParagraph"/>
              <w:numPr>
                <w:ilvl w:val="1"/>
                <w:numId w:val="32"/>
              </w:numPr>
              <w:rPr>
                <w:rFonts w:ascii="Times New Roman" w:eastAsiaTheme="minorEastAsia" w:hAnsi="Times New Roman"/>
                <w:lang w:eastAsia="ko-KR"/>
              </w:rPr>
            </w:pPr>
            <w:r>
              <w:rPr>
                <w:rFonts w:ascii="Times New Roman" w:eastAsiaTheme="minorEastAsia" w:hAnsi="Times New Roman" w:hint="eastAsia"/>
                <w:lang w:eastAsia="ko-KR"/>
              </w:rPr>
              <w:t xml:space="preserve">Packet size is determined to be </w:t>
            </w:r>
            <w:r>
              <w:rPr>
                <w:rFonts w:ascii="Times New Roman" w:eastAsiaTheme="minorEastAsia" w:hAnsi="Times New Roman"/>
                <w:lang w:eastAsia="ko-KR"/>
              </w:rPr>
              <w:t>‘</w:t>
            </w:r>
            <w:r>
              <w:rPr>
                <w:rFonts w:ascii="Times New Roman" w:eastAsiaTheme="minorEastAsia" w:hAnsi="Times New Roman" w:hint="eastAsia"/>
                <w:lang w:eastAsia="ko-KR"/>
              </w:rPr>
              <w:t>haptics unit size X number of channels</w:t>
            </w:r>
            <w:r>
              <w:rPr>
                <w:rFonts w:ascii="Times New Roman" w:eastAsiaTheme="minorEastAsia" w:hAnsi="Times New Roman"/>
                <w:lang w:eastAsia="ko-KR"/>
              </w:rPr>
              <w:t>’</w:t>
            </w:r>
          </w:p>
          <w:p w14:paraId="1D3B7B82" w14:textId="2A0BE242" w:rsidR="007C7F99" w:rsidRDefault="007C7F99" w:rsidP="00596F94">
            <w:pPr>
              <w:pStyle w:val="ListParagraph"/>
              <w:numPr>
                <w:ilvl w:val="1"/>
                <w:numId w:val="32"/>
              </w:numPr>
              <w:rPr>
                <w:rFonts w:ascii="Times New Roman" w:eastAsiaTheme="minorEastAsia" w:hAnsi="Times New Roman"/>
                <w:lang w:eastAsia="ko-KR"/>
              </w:rPr>
            </w:pPr>
            <w:r>
              <w:rPr>
                <w:rFonts w:ascii="Times New Roman" w:eastAsiaTheme="minorEastAsia" w:hAnsi="Times New Roman" w:hint="eastAsia"/>
                <w:lang w:eastAsia="ko-KR"/>
              </w:rPr>
              <w:t xml:space="preserve">Generate </w:t>
            </w:r>
            <w:r w:rsidR="00232B4F">
              <w:rPr>
                <w:rFonts w:ascii="Times New Roman" w:eastAsiaTheme="minorEastAsia" w:hAnsi="Times New Roman" w:hint="eastAsia"/>
                <w:lang w:eastAsia="ko-KR"/>
              </w:rPr>
              <w:t xml:space="preserve">haptics active </w:t>
            </w:r>
            <w:r>
              <w:rPr>
                <w:rFonts w:ascii="Times New Roman" w:eastAsiaTheme="minorEastAsia" w:hAnsi="Times New Roman" w:hint="eastAsia"/>
                <w:lang w:eastAsia="ko-KR"/>
              </w:rPr>
              <w:t>packet</w:t>
            </w:r>
          </w:p>
          <w:p w14:paraId="6F28B2D6" w14:textId="77777777" w:rsidR="000227CF" w:rsidRDefault="000227CF" w:rsidP="00D6446B">
            <w:pPr>
              <w:spacing w:after="0"/>
              <w:rPr>
                <w:rFonts w:eastAsiaTheme="minorEastAsia"/>
                <w:lang w:eastAsia="ko-KR"/>
              </w:rPr>
            </w:pPr>
          </w:p>
          <w:p w14:paraId="017B8820" w14:textId="129937E3" w:rsidR="007E2D37" w:rsidRPr="006B03B7" w:rsidRDefault="007E2D37" w:rsidP="00596F94">
            <w:pPr>
              <w:pStyle w:val="ListParagraph"/>
              <w:numPr>
                <w:ilvl w:val="0"/>
                <w:numId w:val="31"/>
              </w:numPr>
              <w:rPr>
                <w:rFonts w:ascii="Times New Roman" w:eastAsiaTheme="minorEastAsia" w:hAnsi="Times New Roman"/>
                <w:lang w:eastAsia="ko-KR"/>
              </w:rPr>
            </w:pPr>
            <w:r w:rsidRPr="006B03B7">
              <w:rPr>
                <w:rFonts w:ascii="Times New Roman" w:eastAsiaTheme="minorEastAsia" w:hAnsi="Times New Roman"/>
                <w:lang w:eastAsia="ko-KR"/>
              </w:rPr>
              <w:lastRenderedPageBreak/>
              <w:t>I</w:t>
            </w:r>
            <w:r w:rsidRPr="006B03B7">
              <w:rPr>
                <w:rFonts w:ascii="Times New Roman" w:eastAsiaTheme="minorEastAsia" w:hAnsi="Times New Roman" w:hint="eastAsia"/>
                <w:lang w:eastAsia="ko-KR"/>
              </w:rPr>
              <w:t xml:space="preserve">f </w:t>
            </w:r>
            <w:r w:rsidR="00CE0679">
              <w:rPr>
                <w:rFonts w:ascii="Times New Roman" w:eastAsiaTheme="minorEastAsia" w:hAnsi="Times New Roman" w:hint="eastAsia"/>
                <w:lang w:eastAsia="ko-KR"/>
              </w:rPr>
              <w:t xml:space="preserve">previously </w:t>
            </w:r>
            <w:r w:rsidRPr="006B03B7">
              <w:rPr>
                <w:rFonts w:ascii="Times New Roman" w:eastAsiaTheme="minorEastAsia" w:hAnsi="Times New Roman" w:hint="eastAsia"/>
                <w:lang w:eastAsia="ko-KR"/>
              </w:rPr>
              <w:t>haptics state</w:t>
            </w:r>
          </w:p>
          <w:p w14:paraId="44F167F5" w14:textId="114DE4FA" w:rsidR="00D6446B" w:rsidRDefault="00104D3E" w:rsidP="00596F94">
            <w:pPr>
              <w:pStyle w:val="ListParagraph"/>
              <w:numPr>
                <w:ilvl w:val="0"/>
                <w:numId w:val="32"/>
              </w:numPr>
              <w:rPr>
                <w:rFonts w:ascii="Times New Roman" w:eastAsiaTheme="minorEastAsia" w:hAnsi="Times New Roman"/>
                <w:lang w:eastAsia="ko-KR"/>
              </w:rPr>
            </w:pPr>
            <w:r w:rsidRPr="00104D3E">
              <w:rPr>
                <w:rFonts w:ascii="Times New Roman" w:eastAsiaTheme="minorEastAsia" w:hAnsi="Times New Roman"/>
                <w:lang w:eastAsia="ko-KR"/>
              </w:rPr>
              <w:t>Transition to silent state with probability P</w:t>
            </w:r>
            <w:r w:rsidRPr="00884573">
              <w:rPr>
                <w:rFonts w:ascii="Times New Roman" w:eastAsiaTheme="minorEastAsia" w:hAnsi="Times New Roman"/>
                <w:vertAlign w:val="subscript"/>
                <w:lang w:eastAsia="ko-KR"/>
              </w:rPr>
              <w:t>1</w:t>
            </w:r>
          </w:p>
          <w:p w14:paraId="5D68E7FD" w14:textId="05B77E76" w:rsidR="00104D3E" w:rsidRDefault="00B9217C"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hint="eastAsia"/>
                <w:lang w:eastAsia="ko-KR"/>
              </w:rPr>
              <w:t xml:space="preserve">If haptics state, generate another haptic </w:t>
            </w:r>
            <w:r w:rsidR="00783CBF">
              <w:rPr>
                <w:rFonts w:ascii="Times New Roman" w:eastAsiaTheme="minorEastAsia" w:hAnsi="Times New Roman" w:hint="eastAsia"/>
                <w:lang w:eastAsia="ko-KR"/>
              </w:rPr>
              <w:t xml:space="preserve">active </w:t>
            </w:r>
            <w:r>
              <w:rPr>
                <w:rFonts w:ascii="Times New Roman" w:eastAsiaTheme="minorEastAsia" w:hAnsi="Times New Roman" w:hint="eastAsia"/>
                <w:lang w:eastAsia="ko-KR"/>
              </w:rPr>
              <w:t xml:space="preserve">packet with same size as previous </w:t>
            </w:r>
            <w:r w:rsidR="009E0E99">
              <w:rPr>
                <w:rFonts w:ascii="Times New Roman" w:eastAsiaTheme="minorEastAsia" w:hAnsi="Times New Roman" w:hint="eastAsia"/>
                <w:lang w:eastAsia="ko-KR"/>
              </w:rPr>
              <w:t xml:space="preserve">haptics active </w:t>
            </w:r>
            <w:r>
              <w:rPr>
                <w:rFonts w:ascii="Times New Roman" w:eastAsiaTheme="minorEastAsia" w:hAnsi="Times New Roman" w:hint="eastAsia"/>
                <w:lang w:eastAsia="ko-KR"/>
              </w:rPr>
              <w:t>packet.</w:t>
            </w:r>
          </w:p>
          <w:p w14:paraId="6D08465C" w14:textId="7479BD4F" w:rsidR="00CD3956" w:rsidRPr="00150EA7" w:rsidRDefault="00111FAE"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hint="eastAsia"/>
                <w:lang w:eastAsia="ko-KR"/>
              </w:rPr>
              <w:t>If transitioned to silent state, generate a haptics silent packet</w:t>
            </w:r>
          </w:p>
        </w:tc>
      </w:tr>
    </w:tbl>
    <w:p w14:paraId="58B14788" w14:textId="77777777" w:rsidR="00CD3956" w:rsidRDefault="00CD3956" w:rsidP="004366AF">
      <w:pPr>
        <w:overflowPunct/>
        <w:autoSpaceDE/>
        <w:autoSpaceDN/>
        <w:adjustRightInd/>
        <w:textAlignment w:val="auto"/>
        <w:rPr>
          <w:rFonts w:eastAsiaTheme="minorEastAsia" w:cs="Arial"/>
          <w:lang w:val="en-US" w:eastAsia="ko-KR"/>
        </w:rPr>
      </w:pPr>
    </w:p>
    <w:p w14:paraId="2F2A6388" w14:textId="778B72CE" w:rsidR="0082514A" w:rsidRPr="00414CB3" w:rsidRDefault="0082514A" w:rsidP="0082514A">
      <w:pPr>
        <w:rPr>
          <w:rFonts w:eastAsiaTheme="minorEastAsia" w:cs="Arial"/>
          <w:lang w:val="en-US" w:eastAsia="ko-KR"/>
        </w:rPr>
      </w:pPr>
      <w:r>
        <w:rPr>
          <w:rFonts w:eastAsiaTheme="minorEastAsia" w:cs="Arial" w:hint="eastAsia"/>
          <w:lang w:val="en-US" w:eastAsia="ko-KR"/>
        </w:rPr>
        <w:t>The following are some examples of the haptics traffic model parameters based on haptic traffic traces of different use cases.</w:t>
      </w:r>
      <w:r w:rsidR="00661789">
        <w:rPr>
          <w:rFonts w:eastAsiaTheme="minorEastAsia" w:cs="Arial" w:hint="eastAsia"/>
          <w:lang w:val="en-US" w:eastAsia="ko-KR"/>
        </w:rPr>
        <w:t xml:space="preserve"> Traffic traces are provided </w:t>
      </w:r>
      <w:proofErr w:type="gramStart"/>
      <w:r w:rsidR="00661789">
        <w:rPr>
          <w:rFonts w:eastAsiaTheme="minorEastAsia" w:cs="Arial" w:hint="eastAsia"/>
          <w:lang w:val="en-US" w:eastAsia="ko-KR"/>
        </w:rPr>
        <w:t>in</w:t>
      </w:r>
      <w:proofErr w:type="gramEnd"/>
      <w:r w:rsidR="00661789">
        <w:rPr>
          <w:rFonts w:eastAsiaTheme="minorEastAsia" w:cs="Arial" w:hint="eastAsia"/>
          <w:lang w:val="en-US" w:eastAsia="ko-KR"/>
        </w:rPr>
        <w:t xml:space="preserve"> the </w:t>
      </w:r>
      <w:r w:rsidR="00635A8A">
        <w:rPr>
          <w:rFonts w:eastAsiaTheme="minorEastAsia" w:cs="Arial"/>
          <w:lang w:val="en-US" w:eastAsia="ko-KR"/>
        </w:rPr>
        <w:t>excel sheet attached</w:t>
      </w:r>
      <w:r w:rsidR="00661789">
        <w:rPr>
          <w:rFonts w:eastAsiaTheme="minorEastAsia" w:cs="Arial" w:hint="eastAsia"/>
          <w:lang w:val="en-US" w:eastAsia="ko-KR"/>
        </w:rPr>
        <w:t xml:space="preserve"> </w:t>
      </w:r>
      <w:proofErr w:type="gramStart"/>
      <w:r w:rsidR="00661789">
        <w:rPr>
          <w:rFonts w:eastAsiaTheme="minorEastAsia" w:cs="Arial" w:hint="eastAsia"/>
          <w:lang w:val="en-US" w:eastAsia="ko-KR"/>
        </w:rPr>
        <w:t>of</w:t>
      </w:r>
      <w:proofErr w:type="gramEnd"/>
      <w:r w:rsidR="00661789">
        <w:rPr>
          <w:rFonts w:eastAsiaTheme="minorEastAsia" w:cs="Arial" w:hint="eastAsia"/>
          <w:lang w:val="en-US" w:eastAsia="ko-KR"/>
        </w:rPr>
        <w:t xml:space="preserve"> this contribution.</w:t>
      </w:r>
      <w:r w:rsidR="00414CB3">
        <w:rPr>
          <w:rFonts w:eastAsiaTheme="minorEastAsia" w:cs="Arial" w:hint="eastAsia"/>
          <w:lang w:val="en-US" w:eastAsia="ko-KR"/>
        </w:rPr>
        <w:t xml:space="preserve"> The traffic traces assume </w:t>
      </w:r>
      <w:proofErr w:type="spellStart"/>
      <w:r w:rsidR="00414CB3">
        <w:rPr>
          <w:rFonts w:eastAsiaTheme="minorEastAsia" w:cs="Arial" w:hint="eastAsia"/>
          <w:lang w:val="en-US" w:eastAsia="ko-KR"/>
        </w:rPr>
        <w:t>RoHC</w:t>
      </w:r>
      <w:proofErr w:type="spellEnd"/>
      <w:r w:rsidR="00414CB3">
        <w:rPr>
          <w:rFonts w:eastAsiaTheme="minorEastAsia" w:cs="Arial" w:hint="eastAsia"/>
          <w:lang w:val="en-US" w:eastAsia="ko-KR"/>
        </w:rPr>
        <w:t xml:space="preserve"> is used to compress the IPv4, UDP, and RTP headers to 3 bytes.</w:t>
      </w:r>
    </w:p>
    <w:p w14:paraId="21D8B200" w14:textId="77777777" w:rsidR="00C2065B" w:rsidRDefault="00C2065B" w:rsidP="0082514A">
      <w:pPr>
        <w:rPr>
          <w:rFonts w:eastAsiaTheme="minorEastAsia" w:cs="Arial"/>
          <w:lang w:val="en-US" w:eastAsia="ko-KR"/>
        </w:rPr>
      </w:pPr>
    </w:p>
    <w:p w14:paraId="70176378" w14:textId="197045DC" w:rsidR="00150EA7" w:rsidRPr="00150EA7" w:rsidRDefault="00150EA7" w:rsidP="00150EA7">
      <w:pPr>
        <w:pStyle w:val="Caption"/>
        <w:keepNext/>
        <w:rPr>
          <w:rFonts w:eastAsiaTheme="minorEastAsia"/>
          <w:lang w:eastAsia="ko-KR"/>
        </w:rPr>
      </w:pPr>
      <w:r>
        <w:t xml:space="preserve">Table </w:t>
      </w:r>
      <w:r>
        <w:fldChar w:fldCharType="begin"/>
      </w:r>
      <w:r>
        <w:instrText xml:space="preserve"> SEQ Table \* ARABIC </w:instrText>
      </w:r>
      <w:r>
        <w:fldChar w:fldCharType="separate"/>
      </w:r>
      <w:r w:rsidR="00FB4E5A">
        <w:rPr>
          <w:noProof/>
        </w:rPr>
        <w:t>2</w:t>
      </w:r>
      <w:r>
        <w:fldChar w:fldCharType="end"/>
      </w:r>
      <w:r>
        <w:rPr>
          <w:rFonts w:eastAsiaTheme="minorEastAsia" w:hint="eastAsia"/>
          <w:lang w:eastAsia="ko-KR"/>
        </w:rPr>
        <w:t xml:space="preserve">. Haptic Traffic Model Parameters for 30 FPS XR </w:t>
      </w:r>
      <w:r w:rsidR="005F01B7">
        <w:rPr>
          <w:rFonts w:eastAsiaTheme="minorEastAsia" w:hint="eastAsia"/>
          <w:lang w:eastAsia="ko-KR"/>
        </w:rPr>
        <w:t>Traffic</w:t>
      </w:r>
    </w:p>
    <w:tbl>
      <w:tblPr>
        <w:tblW w:w="9586" w:type="dxa"/>
        <w:tblCellMar>
          <w:left w:w="0" w:type="dxa"/>
          <w:right w:w="0" w:type="dxa"/>
        </w:tblCellMar>
        <w:tblLook w:val="0420" w:firstRow="1" w:lastRow="0" w:firstColumn="0" w:lastColumn="0" w:noHBand="0" w:noVBand="1"/>
      </w:tblPr>
      <w:tblGrid>
        <w:gridCol w:w="3211"/>
        <w:gridCol w:w="1275"/>
        <w:gridCol w:w="1275"/>
        <w:gridCol w:w="1275"/>
        <w:gridCol w:w="1275"/>
        <w:gridCol w:w="1275"/>
      </w:tblGrid>
      <w:tr w:rsidR="0082514A" w:rsidRPr="00FB4E5A" w14:paraId="45F51664" w14:textId="77777777" w:rsidTr="00FB4E5A">
        <w:trPr>
          <w:trHeight w:val="156"/>
        </w:trPr>
        <w:tc>
          <w:tcPr>
            <w:tcW w:w="32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4DC9A205" w14:textId="043C8FE0" w:rsidR="0082514A" w:rsidRPr="00FB4E5A" w:rsidRDefault="00D66CC0" w:rsidP="00FB4E5A">
            <w:pPr>
              <w:spacing w:after="0"/>
              <w:rPr>
                <w:rFonts w:eastAsiaTheme="minorEastAsia"/>
                <w:b/>
                <w:bCs/>
                <w:sz w:val="20"/>
                <w:lang w:val="en-US" w:eastAsia="ko-KR"/>
              </w:rPr>
            </w:pPr>
            <w:r w:rsidRPr="00FB4E5A">
              <w:rPr>
                <w:rFonts w:eastAsiaTheme="minorEastAsia"/>
                <w:b/>
                <w:bCs/>
                <w:sz w:val="20"/>
                <w:lang w:val="en-US" w:eastAsia="ko-KR"/>
              </w:rPr>
              <w:t>[</w:t>
            </w:r>
            <w:r w:rsidR="00295F00" w:rsidRPr="00FB4E5A">
              <w:rPr>
                <w:rFonts w:eastAsiaTheme="minorEastAsia"/>
                <w:b/>
                <w:bCs/>
                <w:sz w:val="20"/>
                <w:lang w:val="en-US" w:eastAsia="ko-KR"/>
              </w:rPr>
              <w:t xml:space="preserve">fps = </w:t>
            </w:r>
            <w:r w:rsidR="00C2065B" w:rsidRPr="00FB4E5A">
              <w:rPr>
                <w:rFonts w:eastAsiaTheme="minorEastAsia"/>
                <w:b/>
                <w:bCs/>
                <w:sz w:val="20"/>
                <w:lang w:val="en-US" w:eastAsia="ko-KR"/>
              </w:rPr>
              <w:t>3</w:t>
            </w:r>
            <w:r w:rsidR="00295F00" w:rsidRPr="00FB4E5A">
              <w:rPr>
                <w:rFonts w:eastAsiaTheme="minorEastAsia"/>
                <w:b/>
                <w:bCs/>
                <w:sz w:val="20"/>
                <w:lang w:val="en-US" w:eastAsia="ko-KR"/>
              </w:rPr>
              <w:t>0</w:t>
            </w:r>
            <w:r w:rsidRPr="00FB4E5A">
              <w:rPr>
                <w:rFonts w:eastAsiaTheme="minorEastAsia"/>
                <w:b/>
                <w:bCs/>
                <w:sz w:val="20"/>
                <w:lang w:val="en-US" w:eastAsia="ko-KR"/>
              </w:rPr>
              <w:t>]</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4B596AF7" w14:textId="3FF761C0" w:rsidR="0082514A" w:rsidRPr="00FB4E5A" w:rsidRDefault="0082514A" w:rsidP="00FB4E5A">
            <w:pPr>
              <w:spacing w:after="0"/>
              <w:rPr>
                <w:rFonts w:eastAsiaTheme="minorEastAsia"/>
                <w:b/>
                <w:bCs/>
                <w:sz w:val="20"/>
                <w:lang w:val="en-US" w:eastAsia="ko-KR"/>
              </w:rPr>
            </w:pPr>
            <w:r w:rsidRPr="00FB4E5A">
              <w:rPr>
                <w:rFonts w:eastAsiaTheme="minorEastAsia"/>
                <w:b/>
                <w:bCs/>
                <w:sz w:val="20"/>
                <w:lang w:val="en-US" w:eastAsia="ko-KR"/>
              </w:rPr>
              <w:t>Use Case 1</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406954B5" w14:textId="1F2D80EE" w:rsidR="0082514A" w:rsidRPr="00FB4E5A" w:rsidRDefault="0082514A" w:rsidP="00FB4E5A">
            <w:pPr>
              <w:spacing w:after="0"/>
              <w:rPr>
                <w:rFonts w:eastAsiaTheme="minorEastAsia"/>
                <w:b/>
                <w:bCs/>
                <w:sz w:val="20"/>
                <w:lang w:val="en-US" w:eastAsia="ko-KR"/>
              </w:rPr>
            </w:pPr>
            <w:r w:rsidRPr="00FB4E5A">
              <w:rPr>
                <w:rFonts w:eastAsiaTheme="minorEastAsia"/>
                <w:b/>
                <w:bCs/>
                <w:sz w:val="20"/>
                <w:lang w:val="en-US" w:eastAsia="ko-KR"/>
              </w:rPr>
              <w:t>Use Case 2</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23E36877" w14:textId="45498C8B" w:rsidR="0082514A" w:rsidRPr="00FB4E5A" w:rsidRDefault="0082514A" w:rsidP="00FB4E5A">
            <w:pPr>
              <w:spacing w:after="0"/>
              <w:rPr>
                <w:rFonts w:eastAsiaTheme="minorEastAsia"/>
                <w:b/>
                <w:bCs/>
                <w:sz w:val="20"/>
                <w:lang w:val="en-US" w:eastAsia="ko-KR"/>
              </w:rPr>
            </w:pPr>
            <w:r w:rsidRPr="00FB4E5A">
              <w:rPr>
                <w:rFonts w:eastAsiaTheme="minorEastAsia"/>
                <w:b/>
                <w:bCs/>
                <w:sz w:val="20"/>
                <w:lang w:val="en-US" w:eastAsia="ko-KR"/>
              </w:rPr>
              <w:t>Use Case 3</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62B665C" w14:textId="64BF12ED" w:rsidR="0082514A" w:rsidRPr="00FB4E5A" w:rsidRDefault="0082514A" w:rsidP="00FB4E5A">
            <w:pPr>
              <w:spacing w:after="0"/>
              <w:rPr>
                <w:rFonts w:eastAsiaTheme="minorEastAsia"/>
                <w:b/>
                <w:bCs/>
                <w:sz w:val="20"/>
                <w:lang w:val="en-US" w:eastAsia="ko-KR"/>
              </w:rPr>
            </w:pPr>
            <w:r w:rsidRPr="00FB4E5A">
              <w:rPr>
                <w:rFonts w:eastAsiaTheme="minorEastAsia"/>
                <w:b/>
                <w:bCs/>
                <w:sz w:val="20"/>
                <w:lang w:val="en-US" w:eastAsia="ko-KR"/>
              </w:rPr>
              <w:t>Use Case 4</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2A02BC0D" w14:textId="595F2C93" w:rsidR="0082514A" w:rsidRPr="00FB4E5A" w:rsidRDefault="0082514A" w:rsidP="00FB4E5A">
            <w:pPr>
              <w:spacing w:after="0"/>
              <w:rPr>
                <w:rFonts w:eastAsiaTheme="minorEastAsia"/>
                <w:b/>
                <w:bCs/>
                <w:sz w:val="20"/>
                <w:lang w:val="en-US" w:eastAsia="ko-KR"/>
              </w:rPr>
            </w:pPr>
            <w:r w:rsidRPr="00FB4E5A">
              <w:rPr>
                <w:rFonts w:eastAsiaTheme="minorEastAsia"/>
                <w:b/>
                <w:bCs/>
                <w:sz w:val="20"/>
                <w:lang w:val="en-US" w:eastAsia="ko-KR"/>
              </w:rPr>
              <w:t>Use Case 5</w:t>
            </w:r>
          </w:p>
        </w:tc>
      </w:tr>
      <w:tr w:rsidR="00B12C77" w:rsidRPr="00FB4E5A" w14:paraId="2CB8407C" w14:textId="77777777" w:rsidTr="00FB4E5A">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01A7497" w14:textId="36BFE735"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Average number of consecutive silent frames</w:t>
            </w:r>
            <w:r w:rsidR="00FB4E5A" w:rsidRPr="00FB4E5A">
              <w:rPr>
                <w:rFonts w:eastAsiaTheme="minorEastAsia"/>
                <w:sz w:val="20"/>
                <w:lang w:val="en-US" w:eastAsia="ko-KR"/>
              </w:rPr>
              <w:t xml:space="preserve"> </w:t>
            </w:r>
            <w:r w:rsidRPr="00FB4E5A">
              <w:rPr>
                <w:rFonts w:eastAsiaTheme="minorEastAsia"/>
                <w:sz w:val="20"/>
                <w:lang w:val="en-US" w:eastAsia="ko-KR"/>
              </w:rPr>
              <w:t>= 1/P</w:t>
            </w:r>
            <w:r w:rsidRPr="00FB4E5A">
              <w:rPr>
                <w:rFonts w:eastAsiaTheme="minorEastAsia"/>
                <w:sz w:val="20"/>
                <w:vertAlign w:val="subscript"/>
                <w:lang w:val="en-US" w:eastAsia="ko-KR"/>
              </w:rPr>
              <w:t>2</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1F79FBF" w14:textId="51780BA0"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15.8689</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3B82287" w14:textId="3C18D5D5"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14.5417</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A115B1A" w14:textId="0F90816F"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4.6289</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6E0C7EA" w14:textId="7537FEBF"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1.0000</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862432F" w14:textId="072DB10E"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13.6828</w:t>
            </w:r>
          </w:p>
        </w:tc>
      </w:tr>
      <w:tr w:rsidR="00B12C77" w:rsidRPr="00FB4E5A" w14:paraId="129FF5D8" w14:textId="77777777" w:rsidTr="00FB4E5A">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34A1A27" w14:textId="3CDD1806"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 xml:space="preserve">Average number of consecutive </w:t>
            </w:r>
            <w:r w:rsidR="00F71B1D">
              <w:rPr>
                <w:rFonts w:eastAsiaTheme="minorEastAsia" w:hint="eastAsia"/>
                <w:sz w:val="20"/>
                <w:lang w:val="en-US" w:eastAsia="ko-KR"/>
              </w:rPr>
              <w:t xml:space="preserve">active </w:t>
            </w:r>
            <w:r w:rsidRPr="00FB4E5A">
              <w:rPr>
                <w:rFonts w:eastAsiaTheme="minorEastAsia"/>
                <w:sz w:val="20"/>
                <w:lang w:val="en-US" w:eastAsia="ko-KR"/>
              </w:rPr>
              <w:t>haptics frames</w:t>
            </w:r>
            <w:r w:rsidR="00FB4E5A" w:rsidRPr="00FB4E5A">
              <w:rPr>
                <w:rFonts w:eastAsiaTheme="minorEastAsia"/>
                <w:sz w:val="20"/>
                <w:lang w:val="en-US" w:eastAsia="ko-KR"/>
              </w:rPr>
              <w:t xml:space="preserve"> </w:t>
            </w:r>
            <w:r w:rsidRPr="00FB4E5A">
              <w:rPr>
                <w:rFonts w:eastAsiaTheme="minorEastAsia"/>
                <w:sz w:val="20"/>
                <w:lang w:val="en-US" w:eastAsia="ko-KR"/>
              </w:rPr>
              <w:t>= 1/P</w:t>
            </w:r>
            <w:r w:rsidRPr="00FB4E5A">
              <w:rPr>
                <w:rFonts w:eastAsiaTheme="minorEastAsia"/>
                <w:sz w:val="20"/>
                <w:vertAlign w:val="subscript"/>
                <w:lang w:val="en-US" w:eastAsia="ko-KR"/>
              </w:rPr>
              <w:t>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CD9F8C7" w14:textId="44DBA547"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2.0388</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1299D04" w14:textId="4230BDA8"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1.1111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479A188" w14:textId="11234D0B"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1.3196</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936BAA5" w14:textId="0A40C4EE"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3.7991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3A3166C" w14:textId="45D336B1" w:rsidR="00B12C77" w:rsidRPr="00FB4E5A" w:rsidRDefault="00B12C77" w:rsidP="00FB4E5A">
            <w:pPr>
              <w:spacing w:after="0"/>
              <w:rPr>
                <w:rFonts w:eastAsiaTheme="minorEastAsia"/>
                <w:sz w:val="20"/>
                <w:lang w:val="en-US" w:eastAsia="ko-KR"/>
              </w:rPr>
            </w:pPr>
            <w:r w:rsidRPr="00FB4E5A">
              <w:rPr>
                <w:rFonts w:eastAsiaTheme="minorEastAsia"/>
                <w:sz w:val="20"/>
                <w:lang w:val="en-US" w:eastAsia="ko-KR"/>
              </w:rPr>
              <w:t>1.6552</w:t>
            </w:r>
          </w:p>
        </w:tc>
      </w:tr>
      <w:tr w:rsidR="0082514A" w:rsidRPr="00FB4E5A" w14:paraId="6FB77E6B" w14:textId="77777777" w:rsidTr="00FB4E5A">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41067A" w14:textId="77777777" w:rsidR="0082514A" w:rsidRPr="00FB4E5A" w:rsidRDefault="0082514A" w:rsidP="00FB4E5A">
            <w:pPr>
              <w:spacing w:after="0"/>
              <w:rPr>
                <w:rFonts w:eastAsiaTheme="minorEastAsia"/>
                <w:sz w:val="20"/>
                <w:lang w:val="en-US" w:eastAsia="ko-KR"/>
              </w:rPr>
            </w:pPr>
            <w:r w:rsidRPr="00FB4E5A">
              <w:rPr>
                <w:rFonts w:eastAsiaTheme="minorEastAsia"/>
                <w:sz w:val="20"/>
                <w:lang w:val="en-US" w:eastAsia="ko-KR"/>
              </w:rPr>
              <w:t>Average number of channels during active period</w:t>
            </w:r>
          </w:p>
          <w:p w14:paraId="338EA9CB" w14:textId="41BD1C71" w:rsidR="00841E52" w:rsidRPr="00FB4E5A" w:rsidRDefault="00D41D18" w:rsidP="00FB4E5A">
            <w:pPr>
              <w:spacing w:after="0"/>
              <w:rPr>
                <w:rFonts w:eastAsiaTheme="minorEastAsia"/>
                <w:sz w:val="20"/>
                <w:lang w:val="en-US" w:eastAsia="ko-KR"/>
              </w:rPr>
            </w:pPr>
            <w:r w:rsidRPr="00FB4E5A">
              <w:rPr>
                <w:rFonts w:eastAsiaTheme="minorEastAsia"/>
                <w:sz w:val="20"/>
                <w:lang w:val="en-US" w:eastAsia="ko-KR"/>
              </w:rPr>
              <w:t>(</w:t>
            </w:r>
            <w:r w:rsidR="00841E52" w:rsidRPr="00FB4E5A">
              <w:rPr>
                <w:rFonts w:eastAsiaTheme="minorEastAsia"/>
                <w:sz w:val="20"/>
                <w:lang w:val="en-US" w:eastAsia="ko-KR"/>
              </w:rPr>
              <w:t>λ of exponential distribution</w:t>
            </w:r>
            <w:r w:rsidRPr="00FB4E5A">
              <w:rPr>
                <w:rFonts w:eastAsiaTheme="minorEastAsia"/>
                <w:sz w:val="20"/>
                <w:lang w:val="en-US" w:eastAsia="ko-KR"/>
              </w:rPr>
              <w:t>)</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31494EF" w14:textId="592E6892"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1.0833</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7A2538A" w14:textId="45CE6AB7"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1.0250</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96BB040" w14:textId="15E3E6AD"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1.0391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3554CEE" w14:textId="2E1A5CD1"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2.3564</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A7543D1" w14:textId="5E50CE17"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3.1500</w:t>
            </w:r>
          </w:p>
        </w:tc>
      </w:tr>
      <w:tr w:rsidR="0082514A" w:rsidRPr="00FB4E5A" w14:paraId="73B85D83" w14:textId="77777777" w:rsidTr="00FB4E5A">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79B260" w14:textId="77777777" w:rsidR="0082514A" w:rsidRPr="00FB4E5A" w:rsidRDefault="0082514A" w:rsidP="00FB4E5A">
            <w:pPr>
              <w:spacing w:after="0"/>
              <w:rPr>
                <w:rFonts w:eastAsiaTheme="minorEastAsia"/>
                <w:sz w:val="20"/>
                <w:lang w:val="en-US" w:eastAsia="ko-KR"/>
              </w:rPr>
            </w:pPr>
            <w:r w:rsidRPr="00FB4E5A">
              <w:rPr>
                <w:rFonts w:eastAsiaTheme="minorEastAsia"/>
                <w:sz w:val="20"/>
                <w:lang w:val="en-US" w:eastAsia="ko-KR"/>
              </w:rPr>
              <w:t>Min number of channels</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0BCEF1A" w14:textId="5CFF1FF2"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B2DBDBF" w14:textId="42796DB7"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4D50142" w14:textId="4772E769"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A9E15A5" w14:textId="1E24907F"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2</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DB13E85" w14:textId="7BC81A72"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2</w:t>
            </w:r>
          </w:p>
        </w:tc>
      </w:tr>
      <w:tr w:rsidR="0082514A" w:rsidRPr="00FB4E5A" w14:paraId="0CA4D915" w14:textId="77777777" w:rsidTr="00FB4E5A">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E86BB2" w14:textId="77777777" w:rsidR="0082514A" w:rsidRPr="00FB4E5A" w:rsidRDefault="0082514A" w:rsidP="00FB4E5A">
            <w:pPr>
              <w:spacing w:after="0"/>
              <w:rPr>
                <w:rFonts w:eastAsiaTheme="minorEastAsia"/>
                <w:sz w:val="20"/>
                <w:lang w:val="en-US" w:eastAsia="ko-KR"/>
              </w:rPr>
            </w:pPr>
            <w:r w:rsidRPr="00FB4E5A">
              <w:rPr>
                <w:rFonts w:eastAsiaTheme="minorEastAsia"/>
                <w:sz w:val="20"/>
                <w:lang w:val="en-US" w:eastAsia="ko-KR"/>
              </w:rPr>
              <w:t>Max number of channels</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9783DF1" w14:textId="46AB7E1A"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3</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4ED1BD3" w14:textId="3C117A7F"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2</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7512CE5" w14:textId="059525D1"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2</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0340C5C" w14:textId="45D887EF"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9</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7CADD9F" w14:textId="1EE3C0D4" w:rsidR="0082514A" w:rsidRPr="00FB4E5A" w:rsidRDefault="00131368" w:rsidP="00FB4E5A">
            <w:pPr>
              <w:spacing w:after="0"/>
              <w:rPr>
                <w:rFonts w:eastAsiaTheme="minorEastAsia"/>
                <w:sz w:val="20"/>
                <w:lang w:val="en-US" w:eastAsia="ko-KR"/>
              </w:rPr>
            </w:pPr>
            <w:r w:rsidRPr="00FB4E5A">
              <w:rPr>
                <w:rFonts w:eastAsiaTheme="minorEastAsia"/>
                <w:sz w:val="20"/>
                <w:lang w:val="en-US" w:eastAsia="ko-KR"/>
              </w:rPr>
              <w:t>7</w:t>
            </w:r>
          </w:p>
        </w:tc>
      </w:tr>
      <w:tr w:rsidR="0082514A" w:rsidRPr="00FB4E5A" w14:paraId="3C71CA56" w14:textId="77777777" w:rsidTr="00FB4E5A">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28B693" w14:textId="3FBD1FF4" w:rsidR="0082514A" w:rsidRPr="00FB4E5A" w:rsidRDefault="0082514A" w:rsidP="00FB4E5A">
            <w:pPr>
              <w:spacing w:after="0"/>
              <w:rPr>
                <w:rFonts w:eastAsiaTheme="minorEastAsia"/>
                <w:sz w:val="20"/>
                <w:lang w:val="en-US" w:eastAsia="ko-KR"/>
              </w:rPr>
            </w:pPr>
            <w:r w:rsidRPr="00FB4E5A">
              <w:rPr>
                <w:rFonts w:eastAsiaTheme="minorEastAsia"/>
                <w:sz w:val="20"/>
                <w:lang w:val="en-US" w:eastAsia="ko-KR"/>
              </w:rPr>
              <w:t xml:space="preserve">Average </w:t>
            </w:r>
            <w:r w:rsidR="007F786F" w:rsidRPr="00FB4E5A">
              <w:rPr>
                <w:rFonts w:eastAsiaTheme="minorEastAsia"/>
                <w:sz w:val="20"/>
                <w:lang w:val="en-US" w:eastAsia="ko-KR"/>
              </w:rPr>
              <w:t xml:space="preserve">Haptic </w:t>
            </w:r>
            <w:r w:rsidRPr="00FB4E5A">
              <w:rPr>
                <w:rFonts w:eastAsiaTheme="minorEastAsia"/>
                <w:sz w:val="20"/>
                <w:lang w:val="en-US" w:eastAsia="ko-KR"/>
              </w:rPr>
              <w:t>Frame size</w:t>
            </w:r>
            <w:r w:rsidR="003274EE" w:rsidRPr="00FB4E5A">
              <w:rPr>
                <w:rFonts w:eastAsiaTheme="minorEastAsia"/>
                <w:sz w:val="20"/>
                <w:lang w:val="en-US" w:eastAsia="ko-KR"/>
              </w:rPr>
              <w:t xml:space="preserve"> per channel</w:t>
            </w:r>
            <w:r w:rsidRPr="00FB4E5A">
              <w:rPr>
                <w:rFonts w:eastAsiaTheme="minorEastAsia"/>
                <w:sz w:val="20"/>
                <w:lang w:val="en-US" w:eastAsia="ko-KR"/>
              </w:rPr>
              <w:t xml:space="preserve"> [</w:t>
            </w:r>
            <w:r w:rsidR="00D41D18" w:rsidRPr="00FB4E5A">
              <w:rPr>
                <w:rFonts w:eastAsiaTheme="minorEastAsia"/>
                <w:sz w:val="20"/>
                <w:lang w:val="en-US" w:eastAsia="ko-KR"/>
              </w:rPr>
              <w:t>bits</w:t>
            </w:r>
            <w:r w:rsidRPr="00FB4E5A">
              <w:rPr>
                <w:rFonts w:eastAsiaTheme="minorEastAsia"/>
                <w:sz w:val="20"/>
                <w:lang w:val="en-US" w:eastAsia="ko-KR"/>
              </w:rPr>
              <w:t>]</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3F0E4DE" w14:textId="4687CB12" w:rsidR="0082514A" w:rsidRPr="00FB4E5A" w:rsidRDefault="00B12C77" w:rsidP="00FB4E5A">
            <w:pPr>
              <w:spacing w:after="0"/>
              <w:rPr>
                <w:rFonts w:eastAsiaTheme="minorEastAsia"/>
                <w:sz w:val="20"/>
                <w:lang w:val="en-US" w:eastAsia="ko-KR"/>
              </w:rPr>
            </w:pPr>
            <w:r w:rsidRPr="00FB4E5A">
              <w:rPr>
                <w:rFonts w:eastAsiaTheme="minorEastAsia"/>
                <w:sz w:val="20"/>
                <w:lang w:val="en-US" w:eastAsia="ko-KR"/>
              </w:rPr>
              <w:t>360</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B88ECB7" w14:textId="67B0E008" w:rsidR="0082514A" w:rsidRPr="00FB4E5A" w:rsidRDefault="00B12C77" w:rsidP="00FB4E5A">
            <w:pPr>
              <w:spacing w:after="0"/>
              <w:rPr>
                <w:rFonts w:eastAsiaTheme="minorEastAsia"/>
                <w:sz w:val="20"/>
                <w:lang w:val="en-US" w:eastAsia="ko-KR"/>
              </w:rPr>
            </w:pPr>
            <w:r w:rsidRPr="00FB4E5A">
              <w:rPr>
                <w:rFonts w:eastAsiaTheme="minorEastAsia"/>
                <w:sz w:val="20"/>
                <w:lang w:val="en-US" w:eastAsia="ko-KR"/>
              </w:rPr>
              <w:t>296</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EEE210B" w14:textId="5CB10681" w:rsidR="0082514A" w:rsidRPr="00FB4E5A" w:rsidRDefault="00B12C77" w:rsidP="00FB4E5A">
            <w:pPr>
              <w:spacing w:after="0"/>
              <w:rPr>
                <w:rFonts w:eastAsiaTheme="minorEastAsia"/>
                <w:sz w:val="20"/>
                <w:lang w:val="en-US" w:eastAsia="ko-KR"/>
              </w:rPr>
            </w:pPr>
            <w:r w:rsidRPr="00FB4E5A">
              <w:rPr>
                <w:rFonts w:eastAsiaTheme="minorEastAsia"/>
                <w:sz w:val="20"/>
                <w:lang w:val="en-US" w:eastAsia="ko-KR"/>
              </w:rPr>
              <w:t>312</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0766071" w14:textId="4157A66F" w:rsidR="0082514A" w:rsidRPr="00FB4E5A" w:rsidRDefault="00B12C77" w:rsidP="00FB4E5A">
            <w:pPr>
              <w:spacing w:after="0"/>
              <w:rPr>
                <w:rFonts w:eastAsiaTheme="minorEastAsia"/>
                <w:sz w:val="20"/>
                <w:lang w:val="en-US" w:eastAsia="ko-KR"/>
              </w:rPr>
            </w:pPr>
            <w:r w:rsidRPr="00FB4E5A">
              <w:rPr>
                <w:rFonts w:eastAsiaTheme="minorEastAsia"/>
                <w:sz w:val="20"/>
                <w:lang w:val="en-US" w:eastAsia="ko-KR"/>
              </w:rPr>
              <w:t>224</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85E806D" w14:textId="703011FA" w:rsidR="0082514A" w:rsidRPr="00FB4E5A" w:rsidRDefault="00B12C77" w:rsidP="00FB4E5A">
            <w:pPr>
              <w:spacing w:after="0"/>
              <w:rPr>
                <w:rFonts w:eastAsiaTheme="minorEastAsia"/>
                <w:sz w:val="20"/>
                <w:lang w:val="en-US" w:eastAsia="ko-KR"/>
              </w:rPr>
            </w:pPr>
            <w:r w:rsidRPr="00FB4E5A">
              <w:rPr>
                <w:rFonts w:eastAsiaTheme="minorEastAsia"/>
                <w:sz w:val="20"/>
                <w:lang w:val="en-US" w:eastAsia="ko-KR"/>
              </w:rPr>
              <w:t>224</w:t>
            </w:r>
          </w:p>
        </w:tc>
      </w:tr>
      <w:tr w:rsidR="0088145F" w:rsidRPr="00FB4E5A" w14:paraId="47B2E096" w14:textId="77777777" w:rsidTr="00FB4E5A">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548B192" w14:textId="3104C8B8" w:rsidR="0088145F" w:rsidRPr="00FB4E5A" w:rsidRDefault="0088145F" w:rsidP="00FB4E5A">
            <w:pPr>
              <w:spacing w:after="0"/>
              <w:rPr>
                <w:rFonts w:eastAsiaTheme="minorEastAsia"/>
                <w:sz w:val="20"/>
                <w:lang w:val="en-US" w:eastAsia="ko-KR"/>
              </w:rPr>
            </w:pPr>
            <w:r w:rsidRPr="00FB4E5A">
              <w:rPr>
                <w:rFonts w:eastAsiaTheme="minorEastAsia"/>
                <w:sz w:val="20"/>
                <w:lang w:val="en-US" w:eastAsia="ko-KR"/>
              </w:rPr>
              <w:t>Silent Frame Size [bits]</w:t>
            </w:r>
          </w:p>
        </w:tc>
        <w:tc>
          <w:tcPr>
            <w:tcW w:w="6375" w:type="dxa"/>
            <w:gridSpan w:val="5"/>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21FB50" w14:textId="64C5507F" w:rsidR="0088145F" w:rsidRPr="00FB4E5A" w:rsidRDefault="0088145F" w:rsidP="00FB4E5A">
            <w:pPr>
              <w:spacing w:after="0"/>
              <w:jc w:val="center"/>
              <w:rPr>
                <w:rFonts w:eastAsiaTheme="minorEastAsia"/>
                <w:sz w:val="20"/>
                <w:lang w:val="en-US" w:eastAsia="ko-KR"/>
              </w:rPr>
            </w:pPr>
            <w:r w:rsidRPr="00FB4E5A">
              <w:rPr>
                <w:rFonts w:eastAsiaTheme="minorEastAsia"/>
                <w:sz w:val="20"/>
                <w:lang w:val="en-US" w:eastAsia="ko-KR"/>
              </w:rPr>
              <w:t>96</w:t>
            </w:r>
          </w:p>
        </w:tc>
      </w:tr>
    </w:tbl>
    <w:p w14:paraId="6BA95A5C" w14:textId="77777777" w:rsidR="0082514A" w:rsidRDefault="0082514A" w:rsidP="0082514A">
      <w:pPr>
        <w:rPr>
          <w:rFonts w:eastAsiaTheme="minorEastAsia" w:cs="Arial"/>
          <w:lang w:val="en-US" w:eastAsia="ko-KR"/>
        </w:rPr>
      </w:pPr>
    </w:p>
    <w:p w14:paraId="7C5775F7" w14:textId="1B4EC68D" w:rsidR="005F01B7" w:rsidRPr="00150EA7" w:rsidRDefault="005F01B7" w:rsidP="005F01B7">
      <w:pPr>
        <w:pStyle w:val="Caption"/>
        <w:keepNext/>
        <w:rPr>
          <w:rFonts w:eastAsiaTheme="minorEastAsia"/>
          <w:lang w:eastAsia="ko-KR"/>
        </w:rPr>
      </w:pPr>
      <w:r>
        <w:t xml:space="preserve">Table </w:t>
      </w:r>
      <w:r>
        <w:fldChar w:fldCharType="begin"/>
      </w:r>
      <w:r>
        <w:instrText xml:space="preserve"> SEQ Table \* ARABIC </w:instrText>
      </w:r>
      <w:r>
        <w:fldChar w:fldCharType="separate"/>
      </w:r>
      <w:r w:rsidR="00FB4E5A">
        <w:rPr>
          <w:noProof/>
        </w:rPr>
        <w:t>3</w:t>
      </w:r>
      <w:r>
        <w:fldChar w:fldCharType="end"/>
      </w:r>
      <w:r>
        <w:rPr>
          <w:rFonts w:eastAsiaTheme="minorEastAsia" w:hint="eastAsia"/>
          <w:lang w:eastAsia="ko-KR"/>
        </w:rPr>
        <w:t>. Haptic Traffic Model Parameters for 60 FPS XR Traffic</w:t>
      </w:r>
    </w:p>
    <w:tbl>
      <w:tblPr>
        <w:tblW w:w="9579" w:type="dxa"/>
        <w:tblCellMar>
          <w:left w:w="0" w:type="dxa"/>
          <w:right w:w="0" w:type="dxa"/>
        </w:tblCellMar>
        <w:tblLook w:val="0420" w:firstRow="1" w:lastRow="0" w:firstColumn="0" w:lastColumn="0" w:noHBand="0" w:noVBand="1"/>
      </w:tblPr>
      <w:tblGrid>
        <w:gridCol w:w="3209"/>
        <w:gridCol w:w="1274"/>
        <w:gridCol w:w="1274"/>
        <w:gridCol w:w="1274"/>
        <w:gridCol w:w="1274"/>
        <w:gridCol w:w="1274"/>
      </w:tblGrid>
      <w:tr w:rsidR="00C2065B" w:rsidRPr="0082514A" w14:paraId="1E547A0A" w14:textId="77777777" w:rsidTr="00FB4E5A">
        <w:trPr>
          <w:trHeight w:val="274"/>
        </w:trPr>
        <w:tc>
          <w:tcPr>
            <w:tcW w:w="320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3C7BDEC1"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[fps = 60]</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771D7803"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1</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40920C7E"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2</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3DF60BED"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3</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233447E2"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4</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27B67934"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5</w:t>
            </w:r>
          </w:p>
        </w:tc>
      </w:tr>
      <w:tr w:rsidR="00C2065B" w:rsidRPr="0082514A" w14:paraId="3878868D" w14:textId="77777777" w:rsidTr="005E5BD1">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EEC57F3" w14:textId="1B9FD8EE" w:rsidR="00C2065B" w:rsidRPr="0082514A" w:rsidRDefault="00C2065B" w:rsidP="00FB4E5A">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number of consecutive silent</w:t>
            </w:r>
            <w:r w:rsidRPr="0082514A">
              <w:rPr>
                <w:rFonts w:eastAsiaTheme="minorEastAsia"/>
                <w:sz w:val="20"/>
                <w:lang w:val="en-US" w:eastAsia="ko-KR"/>
              </w:rPr>
              <w:t xml:space="preserve"> </w:t>
            </w:r>
            <w:r>
              <w:rPr>
                <w:rFonts w:eastAsiaTheme="minorEastAsia" w:hint="eastAsia"/>
                <w:sz w:val="20"/>
                <w:lang w:val="en-US" w:eastAsia="ko-KR"/>
              </w:rPr>
              <w:t>f</w:t>
            </w:r>
            <w:r w:rsidRPr="0082514A">
              <w:rPr>
                <w:rFonts w:eastAsiaTheme="minorEastAsia"/>
                <w:sz w:val="20"/>
                <w:lang w:val="en-US" w:eastAsia="ko-KR"/>
              </w:rPr>
              <w:t>rame</w:t>
            </w:r>
            <w:r>
              <w:rPr>
                <w:rFonts w:eastAsiaTheme="minorEastAsia" w:hint="eastAsia"/>
                <w:sz w:val="20"/>
                <w:lang w:val="en-US" w:eastAsia="ko-KR"/>
              </w:rPr>
              <w:t>s</w:t>
            </w:r>
            <w:r w:rsidR="00FB4E5A">
              <w:rPr>
                <w:rFonts w:eastAsiaTheme="minorEastAsia" w:hint="eastAsia"/>
                <w:sz w:val="20"/>
                <w:lang w:val="en-US" w:eastAsia="ko-KR"/>
              </w:rPr>
              <w:t xml:space="preserve"> </w:t>
            </w:r>
            <w:r>
              <w:rPr>
                <w:rFonts w:eastAsiaTheme="minorEastAsia" w:hint="eastAsia"/>
                <w:sz w:val="20"/>
                <w:lang w:val="en-US" w:eastAsia="ko-KR"/>
              </w:rPr>
              <w:t>= 1/P</w:t>
            </w:r>
            <w:r>
              <w:rPr>
                <w:rFonts w:eastAsiaTheme="minorEastAsia" w:hint="eastAsia"/>
                <w:sz w:val="20"/>
                <w:vertAlign w:val="subscript"/>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BF6CE7C"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23.8601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5C3049"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28.5789</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B50DB3"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9.1273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DB7A2C"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1.6515</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EAC446"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20.1449</w:t>
            </w:r>
          </w:p>
        </w:tc>
      </w:tr>
      <w:tr w:rsidR="00C2065B" w:rsidRPr="0082514A" w14:paraId="615F4BD6" w14:textId="77777777" w:rsidTr="005E5BD1">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972C7F0" w14:textId="306CF781" w:rsidR="00C2065B" w:rsidRPr="0082514A" w:rsidRDefault="00C2065B" w:rsidP="00FB4E5A">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 xml:space="preserve">number of consecutive </w:t>
            </w:r>
            <w:r w:rsidR="000E696B">
              <w:rPr>
                <w:rFonts w:eastAsiaTheme="minorEastAsia" w:hint="eastAsia"/>
                <w:sz w:val="20"/>
                <w:lang w:val="en-US" w:eastAsia="ko-KR"/>
              </w:rPr>
              <w:t xml:space="preserve">active </w:t>
            </w:r>
            <w:r>
              <w:rPr>
                <w:rFonts w:eastAsiaTheme="minorEastAsia" w:hint="eastAsia"/>
                <w:sz w:val="20"/>
                <w:lang w:val="en-US" w:eastAsia="ko-KR"/>
              </w:rPr>
              <w:t>haptics</w:t>
            </w:r>
            <w:r w:rsidRPr="0082514A">
              <w:rPr>
                <w:rFonts w:eastAsiaTheme="minorEastAsia"/>
                <w:sz w:val="20"/>
                <w:lang w:val="en-US" w:eastAsia="ko-KR"/>
              </w:rPr>
              <w:t xml:space="preserve"> </w:t>
            </w:r>
            <w:r>
              <w:rPr>
                <w:rFonts w:eastAsiaTheme="minorEastAsia" w:hint="eastAsia"/>
                <w:sz w:val="20"/>
                <w:lang w:val="en-US" w:eastAsia="ko-KR"/>
              </w:rPr>
              <w:t>frames</w:t>
            </w:r>
            <w:r w:rsidR="00FB4E5A">
              <w:rPr>
                <w:rFonts w:eastAsiaTheme="minorEastAsia" w:hint="eastAsia"/>
                <w:sz w:val="20"/>
                <w:lang w:val="en-US" w:eastAsia="ko-KR"/>
              </w:rPr>
              <w:t xml:space="preserve"> </w:t>
            </w:r>
            <w:r>
              <w:rPr>
                <w:rFonts w:eastAsiaTheme="minorEastAsia" w:hint="eastAsia"/>
                <w:sz w:val="20"/>
                <w:lang w:val="en-US" w:eastAsia="ko-KR"/>
              </w:rPr>
              <w:t>= 1/P</w:t>
            </w:r>
            <w:r>
              <w:rPr>
                <w:rFonts w:eastAsiaTheme="minorEastAsia" w:hint="eastAsia"/>
                <w:sz w:val="20"/>
                <w:vertAlign w:val="subscript"/>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36D1F2D" w14:textId="77777777" w:rsidR="00C2065B" w:rsidRDefault="00C2065B" w:rsidP="005E5BD1">
            <w:pPr>
              <w:spacing w:after="0"/>
              <w:rPr>
                <w:rFonts w:eastAsiaTheme="minorEastAsia"/>
                <w:sz w:val="20"/>
                <w:lang w:val="en-US" w:eastAsia="ko-KR"/>
              </w:rPr>
            </w:pPr>
            <w:r>
              <w:rPr>
                <w:rFonts w:eastAsiaTheme="minorEastAsia" w:hint="eastAsia"/>
                <w:sz w:val="20"/>
                <w:lang w:val="en-US" w:eastAsia="ko-KR"/>
              </w:rPr>
              <w:t>1.9371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C51DBCA" w14:textId="77777777" w:rsidR="00C2065B" w:rsidRDefault="00C2065B" w:rsidP="005E5BD1">
            <w:pPr>
              <w:spacing w:after="0"/>
              <w:rPr>
                <w:rFonts w:eastAsiaTheme="minorEastAsia"/>
                <w:sz w:val="20"/>
                <w:lang w:val="en-US" w:eastAsia="ko-KR"/>
              </w:rPr>
            </w:pPr>
            <w:r>
              <w:rPr>
                <w:rFonts w:eastAsiaTheme="minorEastAsia" w:hint="eastAsia"/>
                <w:sz w:val="20"/>
                <w:lang w:val="en-US" w:eastAsia="ko-KR"/>
              </w:rPr>
              <w:t>1.0789</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B699114" w14:textId="77777777" w:rsidR="00C2065B" w:rsidRDefault="00C2065B" w:rsidP="005E5BD1">
            <w:pPr>
              <w:spacing w:after="0"/>
              <w:rPr>
                <w:rFonts w:eastAsiaTheme="minorEastAsia"/>
                <w:sz w:val="20"/>
                <w:lang w:val="en-US" w:eastAsia="ko-KR"/>
              </w:rPr>
            </w:pPr>
            <w:r>
              <w:rPr>
                <w:rFonts w:eastAsiaTheme="minorEastAsia" w:hint="eastAsia"/>
                <w:sz w:val="20"/>
                <w:lang w:val="en-US" w:eastAsia="ko-KR"/>
              </w:rPr>
              <w:t>1.3545</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BEF64AF" w14:textId="77777777" w:rsidR="00C2065B" w:rsidRDefault="00C2065B" w:rsidP="005E5BD1">
            <w:pPr>
              <w:spacing w:after="0"/>
              <w:rPr>
                <w:rFonts w:eastAsiaTheme="minorEastAsia"/>
                <w:sz w:val="20"/>
                <w:lang w:val="en-US" w:eastAsia="ko-KR"/>
              </w:rPr>
            </w:pPr>
            <w:r>
              <w:rPr>
                <w:rFonts w:eastAsiaTheme="minorEastAsia" w:hint="eastAsia"/>
                <w:sz w:val="20"/>
                <w:lang w:val="en-US" w:eastAsia="ko-KR"/>
              </w:rPr>
              <w:t>1.4055</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9F68529" w14:textId="77777777" w:rsidR="00C2065B" w:rsidRDefault="00C2065B" w:rsidP="005E5BD1">
            <w:pPr>
              <w:spacing w:after="0"/>
              <w:rPr>
                <w:rFonts w:eastAsiaTheme="minorEastAsia"/>
                <w:sz w:val="20"/>
                <w:lang w:val="en-US" w:eastAsia="ko-KR"/>
              </w:rPr>
            </w:pPr>
            <w:r>
              <w:rPr>
                <w:rFonts w:eastAsiaTheme="minorEastAsia" w:hint="eastAsia"/>
                <w:sz w:val="20"/>
                <w:lang w:val="en-US" w:eastAsia="ko-KR"/>
              </w:rPr>
              <w:t>1.3430</w:t>
            </w:r>
          </w:p>
        </w:tc>
      </w:tr>
      <w:tr w:rsidR="00C2065B" w:rsidRPr="0082514A" w14:paraId="1FBFDC2D" w14:textId="77777777" w:rsidTr="005E5BD1">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ED37B2" w14:textId="77777777" w:rsidR="00C2065B" w:rsidRDefault="00C2065B" w:rsidP="005E5BD1">
            <w:pPr>
              <w:spacing w:after="0"/>
              <w:rPr>
                <w:rFonts w:eastAsiaTheme="minorEastAsia"/>
                <w:sz w:val="20"/>
                <w:lang w:val="en-US" w:eastAsia="ko-KR"/>
              </w:rPr>
            </w:pPr>
            <w:r w:rsidRPr="0082514A">
              <w:rPr>
                <w:rFonts w:eastAsiaTheme="minorEastAsia"/>
                <w:sz w:val="20"/>
                <w:lang w:val="en-US" w:eastAsia="ko-KR"/>
              </w:rPr>
              <w:t>Average number of channels during active period</w:t>
            </w:r>
          </w:p>
          <w:p w14:paraId="6A7E712B"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w:t>
            </w:r>
            <w:r>
              <w:rPr>
                <w:rFonts w:eastAsiaTheme="minorEastAsia"/>
                <w:sz w:val="20"/>
                <w:lang w:val="en-US" w:eastAsia="ko-KR"/>
              </w:rPr>
              <w:t>λ</w:t>
            </w:r>
            <w:r>
              <w:rPr>
                <w:rFonts w:eastAsiaTheme="minorEastAsia" w:hint="eastAsia"/>
                <w:sz w:val="20"/>
                <w:lang w:val="en-US" w:eastAsia="ko-KR"/>
              </w:rPr>
              <w:t xml:space="preserve"> of exponential distribution)</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FC85FBB"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1.0614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50D4BFF"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1.0244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A293EEB"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1.0336</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B5F8992"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2.2586</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B2D9BD3"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3.0468</w:t>
            </w:r>
          </w:p>
        </w:tc>
      </w:tr>
      <w:tr w:rsidR="00C2065B" w:rsidRPr="0082514A" w14:paraId="78369BAB" w14:textId="77777777" w:rsidTr="005E5BD1">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6E5AD4"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Min number of channels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9F3E80"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2D72EB"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9E609C"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ED2633"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DF5117"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2</w:t>
            </w:r>
          </w:p>
        </w:tc>
      </w:tr>
      <w:tr w:rsidR="00C2065B" w:rsidRPr="0082514A" w14:paraId="2E73A8E2" w14:textId="77777777" w:rsidTr="005E5BD1">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FEF7CA"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Max number of channels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74E637"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8B079B0"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392723"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9F2727"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7</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AE0147"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7</w:t>
            </w:r>
          </w:p>
        </w:tc>
      </w:tr>
      <w:tr w:rsidR="00C2065B" w:rsidRPr="0082514A" w14:paraId="674DCFE9" w14:textId="77777777" w:rsidTr="005E5BD1">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22A066"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 xml:space="preserve">Haptic </w:t>
            </w:r>
            <w:r w:rsidRPr="0082514A">
              <w:rPr>
                <w:rFonts w:eastAsiaTheme="minorEastAsia"/>
                <w:sz w:val="20"/>
                <w:lang w:val="en-US" w:eastAsia="ko-KR"/>
              </w:rPr>
              <w:t>Frame size</w:t>
            </w:r>
            <w:r>
              <w:rPr>
                <w:rFonts w:eastAsiaTheme="minorEastAsia" w:hint="eastAsia"/>
                <w:sz w:val="20"/>
                <w:lang w:val="en-US" w:eastAsia="ko-KR"/>
              </w:rPr>
              <w:t xml:space="preserve"> per channel</w:t>
            </w:r>
            <w:r w:rsidRPr="0082514A">
              <w:rPr>
                <w:rFonts w:eastAsiaTheme="minorEastAsia"/>
                <w:sz w:val="20"/>
                <w:lang w:val="en-US" w:eastAsia="ko-KR"/>
              </w:rPr>
              <w:t xml:space="preserve"> [</w:t>
            </w:r>
            <w:r>
              <w:rPr>
                <w:rFonts w:eastAsiaTheme="minorEastAsia" w:hint="eastAsia"/>
                <w:sz w:val="20"/>
                <w:lang w:val="en-US" w:eastAsia="ko-KR"/>
              </w:rPr>
              <w:t>bits</w:t>
            </w:r>
            <w:r w:rsidRPr="0082514A">
              <w:rPr>
                <w:rFonts w:eastAsiaTheme="minorEastAsia"/>
                <w:sz w:val="20"/>
                <w:lang w:val="en-US" w:eastAsia="ko-KR"/>
              </w:rPr>
              <w:t>]</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970342C"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328</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8E4648"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296</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2ADC28"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304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4CE23C"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224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8FCA39"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216</w:t>
            </w:r>
          </w:p>
        </w:tc>
      </w:tr>
      <w:tr w:rsidR="00C2065B" w:rsidRPr="0082514A" w14:paraId="6F76A5AE" w14:textId="77777777" w:rsidTr="005E5BD1">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F2E0A5E"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Silent Frame Size [bits]</w:t>
            </w:r>
          </w:p>
        </w:tc>
        <w:tc>
          <w:tcPr>
            <w:tcW w:w="6370" w:type="dxa"/>
            <w:gridSpan w:val="5"/>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508122" w14:textId="77777777" w:rsidR="00C2065B" w:rsidRPr="0082514A" w:rsidRDefault="00C2065B" w:rsidP="005E5BD1">
            <w:pPr>
              <w:spacing w:after="0"/>
              <w:jc w:val="center"/>
              <w:rPr>
                <w:rFonts w:eastAsiaTheme="minorEastAsia"/>
                <w:sz w:val="20"/>
                <w:lang w:val="en-US" w:eastAsia="ko-KR"/>
              </w:rPr>
            </w:pPr>
            <w:r>
              <w:rPr>
                <w:rFonts w:eastAsiaTheme="minorEastAsia" w:hint="eastAsia"/>
                <w:sz w:val="20"/>
                <w:lang w:val="en-US" w:eastAsia="ko-KR"/>
              </w:rPr>
              <w:t>96</w:t>
            </w:r>
          </w:p>
        </w:tc>
      </w:tr>
    </w:tbl>
    <w:p w14:paraId="174DBD4C" w14:textId="77777777" w:rsidR="00C2065B" w:rsidRDefault="00C2065B" w:rsidP="0082514A">
      <w:pPr>
        <w:rPr>
          <w:rFonts w:eastAsiaTheme="minorEastAsia" w:cs="Arial"/>
          <w:lang w:val="en-US" w:eastAsia="ko-KR"/>
        </w:rPr>
      </w:pPr>
    </w:p>
    <w:p w14:paraId="03DCC3B8" w14:textId="07696C87" w:rsidR="005F01B7" w:rsidRPr="00150EA7" w:rsidRDefault="005F01B7" w:rsidP="005F01B7">
      <w:pPr>
        <w:pStyle w:val="Caption"/>
        <w:keepNext/>
        <w:rPr>
          <w:rFonts w:eastAsiaTheme="minorEastAsia"/>
          <w:lang w:eastAsia="ko-KR"/>
        </w:rPr>
      </w:pPr>
      <w:r>
        <w:lastRenderedPageBreak/>
        <w:t xml:space="preserve">Table </w:t>
      </w:r>
      <w:r>
        <w:fldChar w:fldCharType="begin"/>
      </w:r>
      <w:r>
        <w:instrText xml:space="preserve"> SEQ Table \* ARABIC </w:instrText>
      </w:r>
      <w:r>
        <w:fldChar w:fldCharType="separate"/>
      </w:r>
      <w:r w:rsidR="00FB4E5A">
        <w:rPr>
          <w:noProof/>
        </w:rPr>
        <w:t>4</w:t>
      </w:r>
      <w:r>
        <w:fldChar w:fldCharType="end"/>
      </w:r>
      <w:r>
        <w:rPr>
          <w:rFonts w:eastAsiaTheme="minorEastAsia" w:hint="eastAsia"/>
          <w:lang w:eastAsia="ko-KR"/>
        </w:rPr>
        <w:t>. Haptic Traffic Model Parameters for 120 FPS XR Traffic</w:t>
      </w:r>
    </w:p>
    <w:tbl>
      <w:tblPr>
        <w:tblW w:w="9579" w:type="dxa"/>
        <w:tblCellMar>
          <w:left w:w="0" w:type="dxa"/>
          <w:right w:w="0" w:type="dxa"/>
        </w:tblCellMar>
        <w:tblLook w:val="0420" w:firstRow="1" w:lastRow="0" w:firstColumn="0" w:lastColumn="0" w:noHBand="0" w:noVBand="1"/>
      </w:tblPr>
      <w:tblGrid>
        <w:gridCol w:w="3209"/>
        <w:gridCol w:w="1274"/>
        <w:gridCol w:w="1274"/>
        <w:gridCol w:w="1274"/>
        <w:gridCol w:w="1274"/>
        <w:gridCol w:w="1274"/>
      </w:tblGrid>
      <w:tr w:rsidR="00C2065B" w:rsidRPr="0082514A" w14:paraId="082CABD8" w14:textId="77777777" w:rsidTr="00FB4E5A">
        <w:trPr>
          <w:trHeight w:val="274"/>
        </w:trPr>
        <w:tc>
          <w:tcPr>
            <w:tcW w:w="320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2C3E1A6E" w14:textId="51DF7F6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[fps = 120]</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588B6F0"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1</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48DF123E"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2</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30CBB46F"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3</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11D5CCFC"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4</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52259E09" w14:textId="77777777" w:rsidR="00C2065B" w:rsidRPr="00FB4E5A" w:rsidRDefault="00C2065B" w:rsidP="005E5BD1">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5</w:t>
            </w:r>
          </w:p>
        </w:tc>
      </w:tr>
      <w:tr w:rsidR="00047668" w:rsidRPr="0082514A" w14:paraId="1CBB187E" w14:textId="77777777" w:rsidTr="00C2065B">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89D887" w14:textId="7B82D7B7" w:rsidR="00047668" w:rsidRPr="0082514A" w:rsidRDefault="00047668" w:rsidP="00FB4E5A">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number of consecutive silent</w:t>
            </w:r>
            <w:r w:rsidRPr="0082514A">
              <w:rPr>
                <w:rFonts w:eastAsiaTheme="minorEastAsia"/>
                <w:sz w:val="20"/>
                <w:lang w:val="en-US" w:eastAsia="ko-KR"/>
              </w:rPr>
              <w:t xml:space="preserve"> </w:t>
            </w:r>
            <w:r>
              <w:rPr>
                <w:rFonts w:eastAsiaTheme="minorEastAsia" w:hint="eastAsia"/>
                <w:sz w:val="20"/>
                <w:lang w:val="en-US" w:eastAsia="ko-KR"/>
              </w:rPr>
              <w:t>f</w:t>
            </w:r>
            <w:r w:rsidRPr="0082514A">
              <w:rPr>
                <w:rFonts w:eastAsiaTheme="minorEastAsia"/>
                <w:sz w:val="20"/>
                <w:lang w:val="en-US" w:eastAsia="ko-KR"/>
              </w:rPr>
              <w:t>rame</w:t>
            </w:r>
            <w:r>
              <w:rPr>
                <w:rFonts w:eastAsiaTheme="minorEastAsia" w:hint="eastAsia"/>
                <w:sz w:val="20"/>
                <w:lang w:val="en-US" w:eastAsia="ko-KR"/>
              </w:rPr>
              <w:t>s</w:t>
            </w:r>
            <w:r w:rsidR="00FB4E5A">
              <w:rPr>
                <w:rFonts w:eastAsiaTheme="minorEastAsia" w:hint="eastAsia"/>
                <w:sz w:val="20"/>
                <w:lang w:val="en-US" w:eastAsia="ko-KR"/>
              </w:rPr>
              <w:t xml:space="preserve"> </w:t>
            </w:r>
            <w:r>
              <w:rPr>
                <w:rFonts w:eastAsiaTheme="minorEastAsia" w:hint="eastAsia"/>
                <w:sz w:val="20"/>
                <w:lang w:val="en-US" w:eastAsia="ko-KR"/>
              </w:rPr>
              <w:t>= 1/P</w:t>
            </w:r>
            <w:r>
              <w:rPr>
                <w:rFonts w:eastAsiaTheme="minorEastAsia" w:hint="eastAsia"/>
                <w:sz w:val="20"/>
                <w:vertAlign w:val="subscript"/>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1446BD7" w14:textId="6C1DFB6E" w:rsidR="00047668" w:rsidRPr="0082514A" w:rsidRDefault="00047668" w:rsidP="00047668">
            <w:pPr>
              <w:spacing w:after="0"/>
              <w:rPr>
                <w:rFonts w:eastAsiaTheme="minorEastAsia"/>
                <w:sz w:val="20"/>
                <w:lang w:val="en-US" w:eastAsia="ko-KR"/>
              </w:rPr>
            </w:pPr>
            <w:r>
              <w:rPr>
                <w:rFonts w:eastAsiaTheme="minorEastAsia" w:hint="eastAsia"/>
                <w:sz w:val="20"/>
                <w:lang w:val="en-US" w:eastAsia="ko-KR"/>
              </w:rPr>
              <w:t>36.3023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8E9E4CF" w14:textId="1F2FC5D6" w:rsidR="00047668" w:rsidRPr="0082514A" w:rsidRDefault="00047668" w:rsidP="00047668">
            <w:pPr>
              <w:spacing w:after="0"/>
              <w:rPr>
                <w:rFonts w:eastAsiaTheme="minorEastAsia"/>
                <w:sz w:val="20"/>
                <w:lang w:val="en-US" w:eastAsia="ko-KR"/>
              </w:rPr>
            </w:pPr>
            <w:r>
              <w:rPr>
                <w:rFonts w:eastAsiaTheme="minorEastAsia" w:hint="eastAsia"/>
                <w:sz w:val="20"/>
                <w:lang w:val="en-US" w:eastAsia="ko-KR"/>
              </w:rPr>
              <w:t>56.6538</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FFB9A8A" w14:textId="5D74FDE6" w:rsidR="00047668" w:rsidRPr="0082514A" w:rsidRDefault="00047668" w:rsidP="00047668">
            <w:pPr>
              <w:spacing w:after="0"/>
              <w:rPr>
                <w:rFonts w:eastAsiaTheme="minorEastAsia"/>
                <w:sz w:val="20"/>
                <w:lang w:val="en-US" w:eastAsia="ko-KR"/>
              </w:rPr>
            </w:pPr>
            <w:r>
              <w:rPr>
                <w:rFonts w:eastAsiaTheme="minorEastAsia" w:hint="eastAsia"/>
                <w:sz w:val="20"/>
                <w:lang w:val="en-US" w:eastAsia="ko-KR"/>
              </w:rPr>
              <w:t>17.7583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2646298" w14:textId="07853D5F" w:rsidR="00047668" w:rsidRPr="0082514A" w:rsidRDefault="00047668" w:rsidP="00047668">
            <w:pPr>
              <w:spacing w:after="0"/>
              <w:rPr>
                <w:rFonts w:eastAsiaTheme="minorEastAsia"/>
                <w:sz w:val="20"/>
                <w:lang w:val="en-US" w:eastAsia="ko-KR"/>
              </w:rPr>
            </w:pPr>
            <w:r>
              <w:rPr>
                <w:rFonts w:eastAsiaTheme="minorEastAsia" w:hint="eastAsia"/>
                <w:sz w:val="20"/>
                <w:lang w:val="en-US" w:eastAsia="ko-KR"/>
              </w:rPr>
              <w:t>3.4494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0273F7B" w14:textId="3BBF77B9" w:rsidR="00047668" w:rsidRPr="0082514A" w:rsidRDefault="00047668" w:rsidP="00047668">
            <w:pPr>
              <w:spacing w:after="0"/>
              <w:rPr>
                <w:rFonts w:eastAsiaTheme="minorEastAsia"/>
                <w:sz w:val="20"/>
                <w:lang w:val="en-US" w:eastAsia="ko-KR"/>
              </w:rPr>
            </w:pPr>
            <w:r>
              <w:rPr>
                <w:rFonts w:eastAsiaTheme="minorEastAsia" w:hint="eastAsia"/>
                <w:sz w:val="20"/>
                <w:lang w:val="en-US" w:eastAsia="ko-KR"/>
              </w:rPr>
              <w:t>34.1633</w:t>
            </w:r>
          </w:p>
        </w:tc>
      </w:tr>
      <w:tr w:rsidR="00047668" w:rsidRPr="0082514A" w14:paraId="3B1CB13B" w14:textId="77777777" w:rsidTr="005E5BD1">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10896DB" w14:textId="0C90280F" w:rsidR="00047668" w:rsidRPr="0082514A" w:rsidRDefault="00047668" w:rsidP="00FB4E5A">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 xml:space="preserve">number of consecutive </w:t>
            </w:r>
            <w:r w:rsidR="00F71B1D">
              <w:rPr>
                <w:rFonts w:eastAsiaTheme="minorEastAsia" w:hint="eastAsia"/>
                <w:sz w:val="20"/>
                <w:lang w:val="en-US" w:eastAsia="ko-KR"/>
              </w:rPr>
              <w:t xml:space="preserve">active </w:t>
            </w:r>
            <w:r>
              <w:rPr>
                <w:rFonts w:eastAsiaTheme="minorEastAsia" w:hint="eastAsia"/>
                <w:sz w:val="20"/>
                <w:lang w:val="en-US" w:eastAsia="ko-KR"/>
              </w:rPr>
              <w:t>haptics</w:t>
            </w:r>
            <w:r w:rsidRPr="0082514A">
              <w:rPr>
                <w:rFonts w:eastAsiaTheme="minorEastAsia"/>
                <w:sz w:val="20"/>
                <w:lang w:val="en-US" w:eastAsia="ko-KR"/>
              </w:rPr>
              <w:t xml:space="preserve"> </w:t>
            </w:r>
            <w:r>
              <w:rPr>
                <w:rFonts w:eastAsiaTheme="minorEastAsia" w:hint="eastAsia"/>
                <w:sz w:val="20"/>
                <w:lang w:val="en-US" w:eastAsia="ko-KR"/>
              </w:rPr>
              <w:t>frames</w:t>
            </w:r>
            <w:r w:rsidR="00FB4E5A">
              <w:rPr>
                <w:rFonts w:eastAsiaTheme="minorEastAsia" w:hint="eastAsia"/>
                <w:sz w:val="20"/>
                <w:lang w:val="en-US" w:eastAsia="ko-KR"/>
              </w:rPr>
              <w:t xml:space="preserve"> </w:t>
            </w:r>
            <w:r>
              <w:rPr>
                <w:rFonts w:eastAsiaTheme="minorEastAsia" w:hint="eastAsia"/>
                <w:sz w:val="20"/>
                <w:lang w:val="en-US" w:eastAsia="ko-KR"/>
              </w:rPr>
              <w:t>= 1/P</w:t>
            </w:r>
            <w:r>
              <w:rPr>
                <w:rFonts w:eastAsiaTheme="minorEastAsia" w:hint="eastAsia"/>
                <w:sz w:val="20"/>
                <w:vertAlign w:val="subscript"/>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19031B8" w14:textId="7847D7E5" w:rsidR="00047668" w:rsidRDefault="00047668" w:rsidP="00047668">
            <w:pPr>
              <w:spacing w:after="0"/>
              <w:rPr>
                <w:rFonts w:eastAsiaTheme="minorEastAsia"/>
                <w:sz w:val="20"/>
                <w:lang w:val="en-US" w:eastAsia="ko-KR"/>
              </w:rPr>
            </w:pPr>
            <w:r>
              <w:rPr>
                <w:rFonts w:eastAsiaTheme="minorEastAsia" w:hint="eastAsia"/>
                <w:sz w:val="20"/>
                <w:lang w:val="en-US" w:eastAsia="ko-KR"/>
              </w:rPr>
              <w:t>1.8269</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3D01160" w14:textId="6072FEAE" w:rsidR="00047668" w:rsidRDefault="00047668" w:rsidP="00047668">
            <w:pPr>
              <w:spacing w:after="0"/>
              <w:rPr>
                <w:rFonts w:eastAsiaTheme="minorEastAsia"/>
                <w:sz w:val="20"/>
                <w:lang w:val="en-US" w:eastAsia="ko-KR"/>
              </w:rPr>
            </w:pPr>
            <w:r>
              <w:rPr>
                <w:rFonts w:eastAsiaTheme="minorEastAsia" w:hint="eastAsia"/>
                <w:sz w:val="20"/>
                <w:lang w:val="en-US" w:eastAsia="ko-KR"/>
              </w:rPr>
              <w:t>1.1410</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03745D3" w14:textId="653B1CD6" w:rsidR="00047668" w:rsidRDefault="00047668" w:rsidP="00047668">
            <w:pPr>
              <w:spacing w:after="0"/>
              <w:rPr>
                <w:rFonts w:eastAsiaTheme="minorEastAsia"/>
                <w:sz w:val="20"/>
                <w:lang w:val="en-US" w:eastAsia="ko-KR"/>
              </w:rPr>
            </w:pPr>
            <w:r>
              <w:rPr>
                <w:rFonts w:eastAsiaTheme="minorEastAsia" w:hint="eastAsia"/>
                <w:sz w:val="20"/>
                <w:lang w:val="en-US" w:eastAsia="ko-KR"/>
              </w:rPr>
              <w:t>1.4583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37E8C9A" w14:textId="2A3D2BDA" w:rsidR="00047668" w:rsidRDefault="00047668" w:rsidP="00047668">
            <w:pPr>
              <w:spacing w:after="0"/>
              <w:rPr>
                <w:rFonts w:eastAsiaTheme="minorEastAsia"/>
                <w:sz w:val="20"/>
                <w:lang w:val="en-US" w:eastAsia="ko-KR"/>
              </w:rPr>
            </w:pPr>
            <w:r>
              <w:rPr>
                <w:rFonts w:eastAsiaTheme="minorEastAsia" w:hint="eastAsia"/>
                <w:sz w:val="20"/>
                <w:lang w:val="en-US" w:eastAsia="ko-KR"/>
              </w:rPr>
              <w:t>1.0997</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8E4C314" w14:textId="21B9DA5C" w:rsidR="00047668" w:rsidRDefault="00047668" w:rsidP="00047668">
            <w:pPr>
              <w:spacing w:after="0"/>
              <w:rPr>
                <w:rFonts w:eastAsiaTheme="minorEastAsia"/>
                <w:sz w:val="20"/>
                <w:lang w:val="en-US" w:eastAsia="ko-KR"/>
              </w:rPr>
            </w:pPr>
            <w:r>
              <w:rPr>
                <w:rFonts w:eastAsiaTheme="minorEastAsia" w:hint="eastAsia"/>
                <w:sz w:val="20"/>
                <w:lang w:val="en-US" w:eastAsia="ko-KR"/>
              </w:rPr>
              <w:t>1.2749</w:t>
            </w:r>
          </w:p>
        </w:tc>
      </w:tr>
      <w:tr w:rsidR="00C2065B" w:rsidRPr="0082514A" w14:paraId="79F4A0C0" w14:textId="77777777" w:rsidTr="005E5BD1">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C7EB8A" w14:textId="77777777" w:rsidR="00C2065B" w:rsidRDefault="00C2065B" w:rsidP="005E5BD1">
            <w:pPr>
              <w:spacing w:after="0"/>
              <w:rPr>
                <w:rFonts w:eastAsiaTheme="minorEastAsia"/>
                <w:sz w:val="20"/>
                <w:lang w:val="en-US" w:eastAsia="ko-KR"/>
              </w:rPr>
            </w:pPr>
            <w:r w:rsidRPr="0082514A">
              <w:rPr>
                <w:rFonts w:eastAsiaTheme="minorEastAsia"/>
                <w:sz w:val="20"/>
                <w:lang w:val="en-US" w:eastAsia="ko-KR"/>
              </w:rPr>
              <w:t>Average number of channels during active period</w:t>
            </w:r>
          </w:p>
          <w:p w14:paraId="4EA3F56F"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w:t>
            </w:r>
            <w:r>
              <w:rPr>
                <w:rFonts w:eastAsiaTheme="minorEastAsia"/>
                <w:sz w:val="20"/>
                <w:lang w:val="en-US" w:eastAsia="ko-KR"/>
              </w:rPr>
              <w:t>λ</w:t>
            </w:r>
            <w:r>
              <w:rPr>
                <w:rFonts w:eastAsiaTheme="minorEastAsia" w:hint="eastAsia"/>
                <w:sz w:val="20"/>
                <w:lang w:val="en-US" w:eastAsia="ko-KR"/>
              </w:rPr>
              <w:t xml:space="preserve"> of exponential distribution)</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30B772C" w14:textId="11F92E76" w:rsidR="00C2065B" w:rsidRPr="0082514A" w:rsidRDefault="00043C63" w:rsidP="005E5BD1">
            <w:pPr>
              <w:spacing w:after="0"/>
              <w:rPr>
                <w:rFonts w:eastAsiaTheme="minorEastAsia"/>
                <w:sz w:val="20"/>
                <w:lang w:val="en-US" w:eastAsia="ko-KR"/>
              </w:rPr>
            </w:pPr>
            <w:r>
              <w:rPr>
                <w:rFonts w:eastAsiaTheme="minorEastAsia" w:hint="eastAsia"/>
                <w:sz w:val="20"/>
                <w:lang w:val="en-US" w:eastAsia="ko-KR"/>
              </w:rPr>
              <w:t>1.0481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9E79046" w14:textId="514D24A3" w:rsidR="00C2065B" w:rsidRPr="0082514A" w:rsidRDefault="00043C63" w:rsidP="005E5BD1">
            <w:pPr>
              <w:spacing w:after="0"/>
              <w:rPr>
                <w:rFonts w:eastAsiaTheme="minorEastAsia"/>
                <w:sz w:val="20"/>
                <w:lang w:val="en-US" w:eastAsia="ko-KR"/>
              </w:rPr>
            </w:pPr>
            <w:r>
              <w:rPr>
                <w:rFonts w:eastAsiaTheme="minorEastAsia" w:hint="eastAsia"/>
                <w:sz w:val="20"/>
                <w:lang w:val="en-US" w:eastAsia="ko-KR"/>
              </w:rPr>
              <w:t>1.0225</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396BD99" w14:textId="48CB94D3" w:rsidR="00C2065B" w:rsidRPr="0082514A" w:rsidRDefault="00043C63" w:rsidP="005E5BD1">
            <w:pPr>
              <w:spacing w:after="0"/>
              <w:rPr>
                <w:rFonts w:eastAsiaTheme="minorEastAsia"/>
                <w:sz w:val="20"/>
                <w:lang w:val="en-US" w:eastAsia="ko-KR"/>
              </w:rPr>
            </w:pPr>
            <w:r>
              <w:rPr>
                <w:rFonts w:eastAsiaTheme="minorEastAsia" w:hint="eastAsia"/>
                <w:sz w:val="20"/>
                <w:lang w:val="en-US" w:eastAsia="ko-KR"/>
              </w:rPr>
              <w:t>1.0229</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8F48433" w14:textId="48D6E19D" w:rsidR="00C2065B" w:rsidRPr="0082514A" w:rsidRDefault="00043C63" w:rsidP="005E5BD1">
            <w:pPr>
              <w:spacing w:after="0"/>
              <w:rPr>
                <w:rFonts w:eastAsiaTheme="minorEastAsia"/>
                <w:sz w:val="20"/>
                <w:lang w:val="en-US" w:eastAsia="ko-KR"/>
              </w:rPr>
            </w:pPr>
            <w:r>
              <w:rPr>
                <w:rFonts w:eastAsiaTheme="minorEastAsia" w:hint="eastAsia"/>
                <w:sz w:val="20"/>
                <w:lang w:val="en-US" w:eastAsia="ko-KR"/>
              </w:rPr>
              <w:t>2.1874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7808ED7" w14:textId="637518E3" w:rsidR="00C2065B" w:rsidRPr="0082514A" w:rsidRDefault="00043C63" w:rsidP="005E5BD1">
            <w:pPr>
              <w:spacing w:after="0"/>
              <w:rPr>
                <w:rFonts w:eastAsiaTheme="minorEastAsia"/>
                <w:sz w:val="20"/>
                <w:lang w:val="en-US" w:eastAsia="ko-KR"/>
              </w:rPr>
            </w:pPr>
            <w:r>
              <w:rPr>
                <w:rFonts w:eastAsiaTheme="minorEastAsia" w:hint="eastAsia"/>
                <w:sz w:val="20"/>
                <w:lang w:val="en-US" w:eastAsia="ko-KR"/>
              </w:rPr>
              <w:t>2.8656</w:t>
            </w:r>
          </w:p>
        </w:tc>
      </w:tr>
      <w:tr w:rsidR="00C2065B" w:rsidRPr="0082514A" w14:paraId="00C14F75" w14:textId="77777777" w:rsidTr="00C2065B">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C7CD01"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Min number of channels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4105E87" w14:textId="29D3204C"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3073F9A" w14:textId="238AD3DC"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81FD9A1" w14:textId="1FEE6701"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8ECB16E" w14:textId="17F2612A"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B5FAECA" w14:textId="48864CE4"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2</w:t>
            </w:r>
          </w:p>
        </w:tc>
      </w:tr>
      <w:tr w:rsidR="00C2065B" w:rsidRPr="0082514A" w14:paraId="7F2FAD32" w14:textId="77777777" w:rsidTr="00C2065B">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11E757"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Max number of channels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0E4B20D" w14:textId="6340AF5A"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08F599A" w14:textId="4393F872"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66D45F8" w14:textId="1EAF04B5"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9221528" w14:textId="3B545EAF"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7</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B92861C" w14:textId="2EC12BA1"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5</w:t>
            </w:r>
          </w:p>
        </w:tc>
      </w:tr>
      <w:tr w:rsidR="00C2065B" w:rsidRPr="0082514A" w14:paraId="24AF1DB6" w14:textId="77777777" w:rsidTr="00C2065B">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144CE0" w14:textId="77777777" w:rsidR="00C2065B" w:rsidRPr="0082514A" w:rsidRDefault="00C2065B" w:rsidP="005E5BD1">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 xml:space="preserve">Haptic </w:t>
            </w:r>
            <w:r w:rsidRPr="0082514A">
              <w:rPr>
                <w:rFonts w:eastAsiaTheme="minorEastAsia"/>
                <w:sz w:val="20"/>
                <w:lang w:val="en-US" w:eastAsia="ko-KR"/>
              </w:rPr>
              <w:t>Frame size</w:t>
            </w:r>
            <w:r>
              <w:rPr>
                <w:rFonts w:eastAsiaTheme="minorEastAsia" w:hint="eastAsia"/>
                <w:sz w:val="20"/>
                <w:lang w:val="en-US" w:eastAsia="ko-KR"/>
              </w:rPr>
              <w:t xml:space="preserve"> per channel</w:t>
            </w:r>
            <w:r w:rsidRPr="0082514A">
              <w:rPr>
                <w:rFonts w:eastAsiaTheme="minorEastAsia"/>
                <w:sz w:val="20"/>
                <w:lang w:val="en-US" w:eastAsia="ko-KR"/>
              </w:rPr>
              <w:t xml:space="preserve"> [</w:t>
            </w:r>
            <w:r>
              <w:rPr>
                <w:rFonts w:eastAsiaTheme="minorEastAsia" w:hint="eastAsia"/>
                <w:sz w:val="20"/>
                <w:lang w:val="en-US" w:eastAsia="ko-KR"/>
              </w:rPr>
              <w:t>bits</w:t>
            </w:r>
            <w:r w:rsidRPr="0082514A">
              <w:rPr>
                <w:rFonts w:eastAsiaTheme="minorEastAsia"/>
                <w:sz w:val="20"/>
                <w:lang w:val="en-US" w:eastAsia="ko-KR"/>
              </w:rPr>
              <w:t>]</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CD61501" w14:textId="2052855D"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304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BF082DB" w14:textId="107FA72E"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288</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4D8EDF1" w14:textId="05E7BFDA"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296</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12CFCFD" w14:textId="5AC0BF49"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224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5F21F7F" w14:textId="67BBF0DC" w:rsidR="00C2065B" w:rsidRPr="0082514A" w:rsidRDefault="004F6B21" w:rsidP="005E5BD1">
            <w:pPr>
              <w:spacing w:after="0"/>
              <w:rPr>
                <w:rFonts w:eastAsiaTheme="minorEastAsia"/>
                <w:sz w:val="20"/>
                <w:lang w:val="en-US" w:eastAsia="ko-KR"/>
              </w:rPr>
            </w:pPr>
            <w:r>
              <w:rPr>
                <w:rFonts w:eastAsiaTheme="minorEastAsia" w:hint="eastAsia"/>
                <w:sz w:val="20"/>
                <w:lang w:val="en-US" w:eastAsia="ko-KR"/>
              </w:rPr>
              <w:t>216</w:t>
            </w:r>
          </w:p>
        </w:tc>
      </w:tr>
      <w:tr w:rsidR="00C2065B" w:rsidRPr="0082514A" w14:paraId="3CB52A29" w14:textId="77777777" w:rsidTr="005E5BD1">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D139480" w14:textId="77777777" w:rsidR="00C2065B" w:rsidRPr="0082514A" w:rsidRDefault="00C2065B" w:rsidP="005E5BD1">
            <w:pPr>
              <w:spacing w:after="0"/>
              <w:rPr>
                <w:rFonts w:eastAsiaTheme="minorEastAsia"/>
                <w:sz w:val="20"/>
                <w:lang w:val="en-US" w:eastAsia="ko-KR"/>
              </w:rPr>
            </w:pPr>
            <w:r>
              <w:rPr>
                <w:rFonts w:eastAsiaTheme="minorEastAsia" w:hint="eastAsia"/>
                <w:sz w:val="20"/>
                <w:lang w:val="en-US" w:eastAsia="ko-KR"/>
              </w:rPr>
              <w:t>Silent Frame Size [bits]</w:t>
            </w:r>
          </w:p>
        </w:tc>
        <w:tc>
          <w:tcPr>
            <w:tcW w:w="6370" w:type="dxa"/>
            <w:gridSpan w:val="5"/>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34D3FC" w14:textId="77777777" w:rsidR="00C2065B" w:rsidRPr="0082514A" w:rsidRDefault="00C2065B" w:rsidP="005E5BD1">
            <w:pPr>
              <w:spacing w:after="0"/>
              <w:jc w:val="center"/>
              <w:rPr>
                <w:rFonts w:eastAsiaTheme="minorEastAsia"/>
                <w:sz w:val="20"/>
                <w:lang w:val="en-US" w:eastAsia="ko-KR"/>
              </w:rPr>
            </w:pPr>
            <w:r>
              <w:rPr>
                <w:rFonts w:eastAsiaTheme="minorEastAsia" w:hint="eastAsia"/>
                <w:sz w:val="20"/>
                <w:lang w:val="en-US" w:eastAsia="ko-KR"/>
              </w:rPr>
              <w:t>96</w:t>
            </w:r>
          </w:p>
        </w:tc>
      </w:tr>
    </w:tbl>
    <w:p w14:paraId="77423FEB" w14:textId="77777777" w:rsidR="00C2065B" w:rsidRDefault="00C2065B" w:rsidP="0082514A">
      <w:pPr>
        <w:rPr>
          <w:rFonts w:eastAsiaTheme="minorEastAsia" w:cs="Arial"/>
          <w:lang w:val="en-US" w:eastAsia="ko-KR"/>
        </w:rPr>
      </w:pPr>
    </w:p>
    <w:p w14:paraId="79D2236B" w14:textId="533E5B50" w:rsidR="00624521" w:rsidRDefault="00624521" w:rsidP="0082514A">
      <w:pPr>
        <w:rPr>
          <w:rFonts w:eastAsiaTheme="minorEastAsia" w:cs="Arial"/>
          <w:lang w:val="en-US" w:eastAsia="ko-KR"/>
        </w:rPr>
      </w:pPr>
      <w:r>
        <w:rPr>
          <w:rFonts w:eastAsiaTheme="minorEastAsia" w:cs="Arial" w:hint="eastAsia"/>
          <w:lang w:val="en-US" w:eastAsia="ko-KR"/>
        </w:rPr>
        <w:t xml:space="preserve">The following </w:t>
      </w:r>
      <w:r w:rsidR="00A60D27">
        <w:rPr>
          <w:rFonts w:eastAsiaTheme="minorEastAsia" w:cs="Arial" w:hint="eastAsia"/>
          <w:lang w:val="en-US" w:eastAsia="ko-KR"/>
        </w:rPr>
        <w:t xml:space="preserve">is </w:t>
      </w:r>
      <w:r w:rsidR="00661789">
        <w:rPr>
          <w:rFonts w:eastAsiaTheme="minorEastAsia" w:cs="Arial"/>
          <w:lang w:val="en-US" w:eastAsia="ko-KR"/>
        </w:rPr>
        <w:t>an</w:t>
      </w:r>
      <w:r w:rsidR="00A60D27">
        <w:rPr>
          <w:rFonts w:eastAsiaTheme="minorEastAsia" w:cs="Arial" w:hint="eastAsia"/>
          <w:lang w:val="en-US" w:eastAsia="ko-KR"/>
        </w:rPr>
        <w:t xml:space="preserve"> illustration of the haptics traffic generation plots based on the proposed traffic model.</w:t>
      </w:r>
      <w:r w:rsidR="000342F2">
        <w:rPr>
          <w:rFonts w:eastAsiaTheme="minorEastAsia" w:cs="Arial" w:hint="eastAsia"/>
          <w:lang w:val="en-US" w:eastAsia="ko-KR"/>
        </w:rPr>
        <w:t xml:space="preserve"> The Reference is the use case 1 which traffic generation plots are shown on the left size of the figure. The right side of the figure </w:t>
      </w:r>
      <w:r w:rsidR="00661789">
        <w:rPr>
          <w:rFonts w:eastAsiaTheme="minorEastAsia" w:cs="Arial"/>
          <w:lang w:val="en-US" w:eastAsia="ko-KR"/>
        </w:rPr>
        <w:t>is</w:t>
      </w:r>
      <w:r w:rsidR="000342F2">
        <w:rPr>
          <w:rFonts w:eastAsiaTheme="minorEastAsia" w:cs="Arial" w:hint="eastAsia"/>
          <w:lang w:val="en-US" w:eastAsia="ko-KR"/>
        </w:rPr>
        <w:t xml:space="preserve"> synthetically generated haptics traffic</w:t>
      </w:r>
      <w:r w:rsidR="0039309E">
        <w:rPr>
          <w:rFonts w:eastAsiaTheme="minorEastAsia" w:cs="Arial" w:hint="eastAsia"/>
          <w:lang w:val="en-US" w:eastAsia="ko-KR"/>
        </w:rPr>
        <w:t xml:space="preserve">. </w:t>
      </w:r>
    </w:p>
    <w:p w14:paraId="2AA8BDF0" w14:textId="0CF5F9D0" w:rsidR="00A60D27" w:rsidRDefault="000758E2" w:rsidP="00A60D27">
      <w:pPr>
        <w:keepNext/>
      </w:pPr>
      <w:r w:rsidRPr="000758E2">
        <w:rPr>
          <w:noProof/>
        </w:rPr>
        <w:drawing>
          <wp:inline distT="0" distB="0" distL="0" distR="0" wp14:anchorId="59C0244B" wp14:editId="27588BE5">
            <wp:extent cx="3024403" cy="2266950"/>
            <wp:effectExtent l="0" t="0" r="0" b="0"/>
            <wp:docPr id="13442254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0026" cy="2271165"/>
                    </a:xfrm>
                    <a:prstGeom prst="rect">
                      <a:avLst/>
                    </a:prstGeom>
                    <a:noFill/>
                    <a:ln>
                      <a:noFill/>
                    </a:ln>
                  </pic:spPr>
                </pic:pic>
              </a:graphicData>
            </a:graphic>
          </wp:inline>
        </w:drawing>
      </w:r>
      <w:r w:rsidR="00432FB3" w:rsidRPr="00432FB3">
        <w:t xml:space="preserve"> </w:t>
      </w:r>
      <w:r w:rsidR="00E055D1" w:rsidRPr="00E055D1">
        <w:rPr>
          <w:noProof/>
        </w:rPr>
        <w:drawing>
          <wp:inline distT="0" distB="0" distL="0" distR="0" wp14:anchorId="11DB25F7" wp14:editId="3EE879BA">
            <wp:extent cx="2800350" cy="2099010"/>
            <wp:effectExtent l="0" t="0" r="0" b="0"/>
            <wp:docPr id="76577460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04104" cy="2101823"/>
                    </a:xfrm>
                    <a:prstGeom prst="rect">
                      <a:avLst/>
                    </a:prstGeom>
                    <a:noFill/>
                    <a:ln>
                      <a:noFill/>
                    </a:ln>
                  </pic:spPr>
                </pic:pic>
              </a:graphicData>
            </a:graphic>
          </wp:inline>
        </w:drawing>
      </w:r>
    </w:p>
    <w:p w14:paraId="06A760EE" w14:textId="15416A3A" w:rsidR="00A60D27" w:rsidRDefault="00A60D27" w:rsidP="0039309E">
      <w:pPr>
        <w:pStyle w:val="Caption"/>
        <w:rPr>
          <w:rFonts w:eastAsiaTheme="minorEastAsia"/>
          <w:lang w:eastAsia="ko-KR"/>
        </w:rPr>
      </w:pPr>
      <w:r>
        <w:t xml:space="preserve">Figure </w:t>
      </w:r>
      <w:r>
        <w:fldChar w:fldCharType="begin"/>
      </w:r>
      <w:r>
        <w:instrText xml:space="preserve"> SEQ Figure \* ARABIC </w:instrText>
      </w:r>
      <w:r>
        <w:fldChar w:fldCharType="separate"/>
      </w:r>
      <w:r w:rsidR="00FB4E5A">
        <w:rPr>
          <w:noProof/>
        </w:rPr>
        <w:t>3</w:t>
      </w:r>
      <w:r>
        <w:fldChar w:fldCharType="end"/>
      </w:r>
      <w:r>
        <w:rPr>
          <w:rFonts w:eastAsiaTheme="minorEastAsia" w:hint="eastAsia"/>
          <w:lang w:eastAsia="ko-KR"/>
        </w:rPr>
        <w:t xml:space="preserve">. </w:t>
      </w:r>
      <w:r w:rsidR="000342F2">
        <w:rPr>
          <w:rFonts w:eastAsiaTheme="minorEastAsia" w:hint="eastAsia"/>
          <w:lang w:eastAsia="ko-KR"/>
        </w:rPr>
        <w:t>Example</w:t>
      </w:r>
      <w:r>
        <w:rPr>
          <w:rFonts w:eastAsiaTheme="minorEastAsia" w:hint="eastAsia"/>
          <w:lang w:eastAsia="ko-KR"/>
        </w:rPr>
        <w:t xml:space="preserve"> of </w:t>
      </w:r>
      <w:r w:rsidR="000342F2">
        <w:rPr>
          <w:rFonts w:eastAsiaTheme="minorEastAsia" w:hint="eastAsia"/>
          <w:lang w:eastAsia="ko-KR"/>
        </w:rPr>
        <w:t>haptics</w:t>
      </w:r>
      <w:r>
        <w:rPr>
          <w:rFonts w:eastAsiaTheme="minorEastAsia" w:hint="eastAsia"/>
          <w:lang w:eastAsia="ko-KR"/>
        </w:rPr>
        <w:t xml:space="preserve"> traffic generation</w:t>
      </w:r>
    </w:p>
    <w:p w14:paraId="5FA21D07" w14:textId="67D57CBE" w:rsidR="009F51CE" w:rsidRDefault="009F51CE" w:rsidP="002B427D">
      <w:pPr>
        <w:rPr>
          <w:rFonts w:eastAsiaTheme="minorEastAsia"/>
          <w:lang w:val="en-US" w:eastAsia="ko-KR"/>
        </w:rPr>
      </w:pPr>
      <w:r>
        <w:rPr>
          <w:rFonts w:eastAsiaTheme="minorEastAsia" w:hint="eastAsia"/>
          <w:lang w:val="en-US" w:eastAsia="ko-KR"/>
        </w:rPr>
        <w:t xml:space="preserve">The nature of haptics signals may require much </w:t>
      </w:r>
      <w:r w:rsidR="002B427D">
        <w:rPr>
          <w:rFonts w:eastAsiaTheme="minorEastAsia"/>
          <w:lang w:val="en-US" w:eastAsia="ko-KR"/>
        </w:rPr>
        <w:t>tighter</w:t>
      </w:r>
      <w:r>
        <w:rPr>
          <w:rFonts w:eastAsiaTheme="minorEastAsia" w:hint="eastAsia"/>
          <w:lang w:val="en-US" w:eastAsia="ko-KR"/>
        </w:rPr>
        <w:t xml:space="preserve"> requirements on overall latency of the packets.</w:t>
      </w:r>
      <w:r w:rsidR="002B427D">
        <w:rPr>
          <w:rFonts w:eastAsiaTheme="minorEastAsia" w:hint="eastAsia"/>
          <w:lang w:val="en-US" w:eastAsia="ko-KR"/>
        </w:rPr>
        <w:t xml:space="preserve"> As shown in Table 10.2-1 of TR26.854, the synchronization requirement for haptics packets can be as low as 12 msec for audio-haptics and 30 msec for visual-haptics. Therefore, a packet delay budget (PDB) for haptic </w:t>
      </w:r>
      <w:proofErr w:type="gramStart"/>
      <w:r w:rsidR="002B427D">
        <w:rPr>
          <w:rFonts w:eastAsiaTheme="minorEastAsia" w:hint="eastAsia"/>
          <w:lang w:val="en-US" w:eastAsia="ko-KR"/>
        </w:rPr>
        <w:t>packet</w:t>
      </w:r>
      <w:proofErr w:type="gramEnd"/>
      <w:r w:rsidR="002B427D">
        <w:rPr>
          <w:rFonts w:eastAsiaTheme="minorEastAsia" w:hint="eastAsia"/>
          <w:lang w:val="en-US" w:eastAsia="ko-KR"/>
        </w:rPr>
        <w:t xml:space="preserve"> may need to be applied. The suggested PDB for generated haptics packet </w:t>
      </w:r>
      <w:proofErr w:type="gramStart"/>
      <w:r w:rsidR="002B427D">
        <w:rPr>
          <w:rFonts w:eastAsiaTheme="minorEastAsia" w:hint="eastAsia"/>
          <w:lang w:val="en-US" w:eastAsia="ko-KR"/>
        </w:rPr>
        <w:t>are</w:t>
      </w:r>
      <w:proofErr w:type="gramEnd"/>
      <w:r w:rsidR="002B427D">
        <w:rPr>
          <w:rFonts w:eastAsiaTheme="minorEastAsia" w:hint="eastAsia"/>
          <w:lang w:val="en-US" w:eastAsia="ko-KR"/>
        </w:rPr>
        <w:t xml:space="preserve"> 12 msec or 30 msec, which can be selected as a parameter.</w:t>
      </w:r>
    </w:p>
    <w:p w14:paraId="0EE0712A" w14:textId="1633B8B4" w:rsidR="009F4836" w:rsidRPr="006D268D" w:rsidRDefault="009F4836" w:rsidP="009F4836">
      <w:pPr>
        <w:ind w:left="1276" w:hanging="1276"/>
        <w:rPr>
          <w:rFonts w:eastAsiaTheme="minorEastAsia"/>
          <w:i/>
          <w:iCs/>
          <w:lang w:val="en-US" w:eastAsia="ko-KR"/>
        </w:rPr>
      </w:pPr>
      <w:r w:rsidRPr="006D268D">
        <w:rPr>
          <w:b/>
          <w:bCs/>
          <w:u w:val="single"/>
          <w:lang w:val="en-US"/>
        </w:rPr>
        <w:t xml:space="preserve">Proposal </w:t>
      </w:r>
      <w:r w:rsidR="008E3D32">
        <w:rPr>
          <w:rFonts w:eastAsiaTheme="minorEastAsia" w:hint="eastAsia"/>
          <w:b/>
          <w:bCs/>
          <w:u w:val="single"/>
          <w:lang w:val="en-US" w:eastAsia="ko-KR"/>
        </w:rPr>
        <w:t>4</w:t>
      </w:r>
      <w:r w:rsidRPr="006D268D">
        <w:rPr>
          <w:b/>
          <w:bCs/>
          <w:lang w:val="en-US"/>
        </w:rPr>
        <w:t xml:space="preserve">: </w:t>
      </w:r>
      <w:r w:rsidRPr="006D268D">
        <w:rPr>
          <w:rFonts w:eastAsiaTheme="minorEastAsia"/>
          <w:i/>
          <w:iCs/>
          <w:lang w:val="en-US" w:eastAsia="ko-KR"/>
        </w:rPr>
        <w:t>Support the traffic model haptics</w:t>
      </w:r>
    </w:p>
    <w:p w14:paraId="536209A2" w14:textId="77777777" w:rsidR="009F4836" w:rsidRPr="006D268D" w:rsidRDefault="009F4836" w:rsidP="00596F94">
      <w:pPr>
        <w:pStyle w:val="ListParagraph"/>
        <w:numPr>
          <w:ilvl w:val="0"/>
          <w:numId w:val="33"/>
        </w:numPr>
        <w:rPr>
          <w:rFonts w:ascii="Times New Roman" w:eastAsiaTheme="minorEastAsia" w:hAnsi="Times New Roman"/>
          <w:i/>
          <w:iCs/>
          <w:lang w:eastAsia="ko-KR"/>
        </w:rPr>
      </w:pPr>
      <w:r w:rsidRPr="006D268D">
        <w:rPr>
          <w:rFonts w:ascii="Times New Roman" w:eastAsiaTheme="minorEastAsia" w:hAnsi="Times New Roman"/>
          <w:i/>
          <w:iCs/>
          <w:lang w:eastAsia="ko-KR"/>
        </w:rPr>
        <w:t>Haptics traffic is defined as XR traffic packet generation with co-generated haptics packets.</w:t>
      </w:r>
    </w:p>
    <w:p w14:paraId="73188096" w14:textId="77777777" w:rsidR="009F4836" w:rsidRDefault="009F4836" w:rsidP="00596F94">
      <w:pPr>
        <w:pStyle w:val="ListParagraph"/>
        <w:numPr>
          <w:ilvl w:val="0"/>
          <w:numId w:val="33"/>
        </w:numPr>
        <w:rPr>
          <w:rFonts w:ascii="Times New Roman" w:eastAsiaTheme="minorEastAsia" w:hAnsi="Times New Roman"/>
          <w:i/>
          <w:iCs/>
          <w:lang w:eastAsia="ko-KR"/>
        </w:rPr>
      </w:pPr>
      <w:r w:rsidRPr="006D268D">
        <w:rPr>
          <w:rFonts w:ascii="Times New Roman" w:eastAsiaTheme="minorEastAsia" w:hAnsi="Times New Roman"/>
          <w:i/>
          <w:iCs/>
          <w:lang w:eastAsia="ko-KR"/>
        </w:rPr>
        <w:t>Generation of haptics packets are determined by the following pseudo-code.</w:t>
      </w:r>
    </w:p>
    <w:p w14:paraId="53301FC2" w14:textId="337E46BD" w:rsidR="002B427D" w:rsidRDefault="002B427D" w:rsidP="00596F94">
      <w:pPr>
        <w:pStyle w:val="ListParagraph"/>
        <w:numPr>
          <w:ilvl w:val="0"/>
          <w:numId w:val="33"/>
        </w:numPr>
        <w:rPr>
          <w:rFonts w:ascii="Times New Roman" w:eastAsiaTheme="minorEastAsia" w:hAnsi="Times New Roman"/>
          <w:i/>
          <w:iCs/>
          <w:lang w:eastAsia="ko-KR"/>
        </w:rPr>
      </w:pPr>
      <w:r>
        <w:rPr>
          <w:rFonts w:ascii="Times New Roman" w:eastAsiaTheme="minorEastAsia" w:hAnsi="Times New Roman" w:hint="eastAsia"/>
          <w:i/>
          <w:iCs/>
          <w:lang w:eastAsia="ko-KR"/>
        </w:rPr>
        <w:t xml:space="preserve">Haptics packets </w:t>
      </w:r>
      <w:proofErr w:type="gramStart"/>
      <w:r>
        <w:rPr>
          <w:rFonts w:ascii="Times New Roman" w:eastAsiaTheme="minorEastAsia" w:hAnsi="Times New Roman" w:hint="eastAsia"/>
          <w:i/>
          <w:iCs/>
          <w:lang w:eastAsia="ko-KR"/>
        </w:rPr>
        <w:t>has</w:t>
      </w:r>
      <w:proofErr w:type="gramEnd"/>
      <w:r>
        <w:rPr>
          <w:rFonts w:ascii="Times New Roman" w:eastAsiaTheme="minorEastAsia" w:hAnsi="Times New Roman" w:hint="eastAsia"/>
          <w:i/>
          <w:iCs/>
          <w:lang w:eastAsia="ko-KR"/>
        </w:rPr>
        <w:t xml:space="preserve"> packet delay budget (PDB) of either 12 msec or 30 msec, which can be selected as a traffic model parameter.</w:t>
      </w:r>
    </w:p>
    <w:p w14:paraId="13B35191" w14:textId="6E3B1CDB" w:rsidR="00B742F8" w:rsidRDefault="00B742F8" w:rsidP="00596F94">
      <w:pPr>
        <w:pStyle w:val="ListParagraph"/>
        <w:numPr>
          <w:ilvl w:val="0"/>
          <w:numId w:val="33"/>
        </w:numPr>
        <w:rPr>
          <w:rFonts w:ascii="Times New Roman" w:eastAsiaTheme="minorEastAsia" w:hAnsi="Times New Roman"/>
          <w:i/>
          <w:iCs/>
          <w:lang w:eastAsia="ko-KR"/>
        </w:rPr>
      </w:pPr>
      <w:r>
        <w:rPr>
          <w:rFonts w:ascii="Times New Roman" w:eastAsiaTheme="minorEastAsia" w:hAnsi="Times New Roman" w:hint="eastAsia"/>
          <w:i/>
          <w:iCs/>
          <w:lang w:eastAsia="ko-KR"/>
        </w:rPr>
        <w:t xml:space="preserve">Haptics traffic parameters </w:t>
      </w:r>
      <w:r w:rsidR="00376545">
        <w:rPr>
          <w:rFonts w:ascii="Times New Roman" w:eastAsiaTheme="minorEastAsia" w:hAnsi="Times New Roman" w:hint="eastAsia"/>
          <w:i/>
          <w:iCs/>
          <w:lang w:eastAsia="ko-KR"/>
        </w:rPr>
        <w:t xml:space="preserve">for different uses cases and different FPS of XR traffic </w:t>
      </w:r>
      <w:r w:rsidR="00722664">
        <w:rPr>
          <w:rFonts w:ascii="Times New Roman" w:eastAsiaTheme="minorEastAsia" w:hAnsi="Times New Roman" w:hint="eastAsia"/>
          <w:i/>
          <w:iCs/>
          <w:lang w:eastAsia="ko-KR"/>
        </w:rPr>
        <w:t>in Table 2, 3, and 4 of R1-260</w:t>
      </w:r>
      <w:r w:rsidR="00C043C1">
        <w:rPr>
          <w:rFonts w:ascii="Times New Roman" w:eastAsiaTheme="minorEastAsia" w:hAnsi="Times New Roman" w:hint="eastAsia"/>
          <w:i/>
          <w:iCs/>
          <w:lang w:eastAsia="ko-KR"/>
        </w:rPr>
        <w:t>0526</w:t>
      </w:r>
      <w:r w:rsidR="00722664">
        <w:rPr>
          <w:rFonts w:ascii="Times New Roman" w:eastAsiaTheme="minorEastAsia" w:hAnsi="Times New Roman" w:hint="eastAsia"/>
          <w:i/>
          <w:iCs/>
          <w:lang w:eastAsia="ko-KR"/>
        </w:rPr>
        <w:t>.</w:t>
      </w:r>
    </w:p>
    <w:p w14:paraId="0E09FA8C" w14:textId="77777777" w:rsidR="009F4836" w:rsidRPr="006D268D" w:rsidRDefault="009F4836" w:rsidP="009F4836">
      <w:pPr>
        <w:pStyle w:val="ListParagraph"/>
        <w:rPr>
          <w:rFonts w:ascii="Times New Roman" w:eastAsiaTheme="minorEastAsia" w:hAnsi="Times New Roman"/>
          <w:i/>
          <w:iCs/>
          <w:lang w:eastAsia="ko-KR"/>
        </w:rPr>
      </w:pPr>
    </w:p>
    <w:tbl>
      <w:tblPr>
        <w:tblStyle w:val="TableGrid"/>
        <w:tblW w:w="0" w:type="auto"/>
        <w:tblLook w:val="04A0" w:firstRow="1" w:lastRow="0" w:firstColumn="1" w:lastColumn="0" w:noHBand="0" w:noVBand="1"/>
      </w:tblPr>
      <w:tblGrid>
        <w:gridCol w:w="9629"/>
      </w:tblGrid>
      <w:tr w:rsidR="009F4836" w14:paraId="6F1AB4E1" w14:textId="77777777" w:rsidTr="001848A2">
        <w:tc>
          <w:tcPr>
            <w:tcW w:w="9629" w:type="dxa"/>
          </w:tcPr>
          <w:p w14:paraId="13EFEFE6" w14:textId="77777777" w:rsidR="005C5B23" w:rsidRPr="00D6446B" w:rsidRDefault="005C5B23" w:rsidP="005C5B23">
            <w:pPr>
              <w:overflowPunct/>
              <w:autoSpaceDE/>
              <w:autoSpaceDN/>
              <w:adjustRightInd/>
              <w:spacing w:after="0"/>
              <w:textAlignment w:val="auto"/>
              <w:rPr>
                <w:rFonts w:eastAsiaTheme="minorEastAsia"/>
                <w:lang w:val="en-US" w:eastAsia="ko-KR"/>
              </w:rPr>
            </w:pPr>
            <w:r>
              <w:rPr>
                <w:rFonts w:eastAsiaTheme="minorEastAsia" w:cs="Arial" w:hint="eastAsia"/>
                <w:lang w:val="en-US" w:eastAsia="ko-KR"/>
              </w:rPr>
              <w:t xml:space="preserve">At </w:t>
            </w:r>
            <w:proofErr w:type="gramStart"/>
            <w:r>
              <w:rPr>
                <w:rFonts w:eastAsiaTheme="minorEastAsia" w:cs="Arial" w:hint="eastAsia"/>
                <w:lang w:val="en-US" w:eastAsia="ko-KR"/>
              </w:rPr>
              <w:t>a XR</w:t>
            </w:r>
            <w:proofErr w:type="gramEnd"/>
            <w:r>
              <w:rPr>
                <w:rFonts w:eastAsiaTheme="minorEastAsia" w:cs="Arial" w:hint="eastAsia"/>
                <w:lang w:val="en-US" w:eastAsia="ko-KR"/>
              </w:rPr>
              <w:t xml:space="preserve"> </w:t>
            </w:r>
            <w:r w:rsidRPr="00D6446B">
              <w:rPr>
                <w:rFonts w:eastAsiaTheme="minorEastAsia"/>
                <w:lang w:val="en-US" w:eastAsia="ko-KR"/>
              </w:rPr>
              <w:t>packet generation event,</w:t>
            </w:r>
          </w:p>
          <w:p w14:paraId="76D31003" w14:textId="77777777" w:rsidR="005C5B23" w:rsidRPr="00D6446B" w:rsidRDefault="005C5B23" w:rsidP="00596F94">
            <w:pPr>
              <w:pStyle w:val="ListParagraph"/>
              <w:numPr>
                <w:ilvl w:val="0"/>
                <w:numId w:val="31"/>
              </w:numPr>
              <w:rPr>
                <w:rFonts w:ascii="Times New Roman" w:eastAsiaTheme="minorEastAsia" w:hAnsi="Times New Roman"/>
                <w:lang w:eastAsia="ko-KR"/>
              </w:rPr>
            </w:pPr>
            <w:r w:rsidRPr="00D6446B">
              <w:rPr>
                <w:rFonts w:ascii="Times New Roman" w:eastAsiaTheme="minorEastAsia" w:hAnsi="Times New Roman"/>
                <w:lang w:eastAsia="ko-KR"/>
              </w:rPr>
              <w:lastRenderedPageBreak/>
              <w:t xml:space="preserve">If </w:t>
            </w:r>
            <w:r>
              <w:rPr>
                <w:rFonts w:ascii="Times New Roman" w:eastAsiaTheme="minorEastAsia" w:hAnsi="Times New Roman" w:hint="eastAsia"/>
                <w:lang w:eastAsia="ko-KR"/>
              </w:rPr>
              <w:t xml:space="preserve">previously </w:t>
            </w:r>
            <w:r w:rsidRPr="00D6446B">
              <w:rPr>
                <w:rFonts w:ascii="Times New Roman" w:eastAsiaTheme="minorEastAsia" w:hAnsi="Times New Roman"/>
                <w:lang w:eastAsia="ko-KR"/>
              </w:rPr>
              <w:t>silent state</w:t>
            </w:r>
          </w:p>
          <w:p w14:paraId="1A1A2B8B" w14:textId="77777777" w:rsidR="005C5B23" w:rsidRDefault="005C5B23"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hint="eastAsia"/>
                <w:lang w:eastAsia="ko-KR"/>
              </w:rPr>
              <w:t>Transition to haptic state with probability P</w:t>
            </w:r>
            <w:r w:rsidRPr="00104D3E">
              <w:rPr>
                <w:rFonts w:ascii="Times New Roman" w:eastAsiaTheme="minorEastAsia" w:hAnsi="Times New Roman" w:hint="eastAsia"/>
                <w:vertAlign w:val="subscript"/>
                <w:lang w:eastAsia="ko-KR"/>
              </w:rPr>
              <w:t>2</w:t>
            </w:r>
          </w:p>
          <w:p w14:paraId="79052F10" w14:textId="77777777" w:rsidR="005C5B23" w:rsidRDefault="005C5B23"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lang w:eastAsia="ko-KR"/>
              </w:rPr>
              <w:t>I</w:t>
            </w:r>
            <w:r>
              <w:rPr>
                <w:rFonts w:ascii="Times New Roman" w:eastAsiaTheme="minorEastAsia" w:hAnsi="Times New Roman" w:hint="eastAsia"/>
                <w:lang w:eastAsia="ko-KR"/>
              </w:rPr>
              <w:t>f silent state, generate a haptics silent packet</w:t>
            </w:r>
          </w:p>
          <w:p w14:paraId="56EB6229" w14:textId="77777777" w:rsidR="005C5B23" w:rsidRDefault="005C5B23"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lang w:eastAsia="ko-KR"/>
              </w:rPr>
              <w:t>I</w:t>
            </w:r>
            <w:r>
              <w:rPr>
                <w:rFonts w:ascii="Times New Roman" w:eastAsiaTheme="minorEastAsia" w:hAnsi="Times New Roman" w:hint="eastAsia"/>
                <w:lang w:eastAsia="ko-KR"/>
              </w:rPr>
              <w:t>f transitioned to haptics state,</w:t>
            </w:r>
          </w:p>
          <w:p w14:paraId="1F21A7B9" w14:textId="77777777" w:rsidR="005C5B23" w:rsidRDefault="005C5B23" w:rsidP="00596F94">
            <w:pPr>
              <w:pStyle w:val="ListParagraph"/>
              <w:numPr>
                <w:ilvl w:val="1"/>
                <w:numId w:val="32"/>
              </w:numPr>
              <w:rPr>
                <w:rFonts w:ascii="Times New Roman" w:eastAsiaTheme="minorEastAsia" w:hAnsi="Times New Roman"/>
                <w:lang w:eastAsia="ko-KR"/>
              </w:rPr>
            </w:pPr>
            <w:r w:rsidRPr="00BB3172">
              <w:rPr>
                <w:rFonts w:ascii="Times New Roman" w:eastAsiaTheme="minorEastAsia" w:hAnsi="Times New Roman"/>
                <w:lang w:eastAsia="ko-KR"/>
              </w:rPr>
              <w:t>Dete</w:t>
            </w:r>
            <w:r>
              <w:rPr>
                <w:rFonts w:ascii="Times New Roman" w:eastAsiaTheme="minorEastAsia" w:hAnsi="Times New Roman" w:hint="eastAsia"/>
                <w:lang w:eastAsia="ko-KR"/>
              </w:rPr>
              <w:t xml:space="preserve">rmine number of channels (exponential distribution with </w:t>
            </w:r>
            <w:proofErr w:type="gramStart"/>
            <w:r>
              <w:rPr>
                <w:rFonts w:ascii="Times New Roman" w:eastAsiaTheme="minorEastAsia" w:hAnsi="Times New Roman" w:hint="eastAsia"/>
                <w:lang w:eastAsia="ko-KR"/>
              </w:rPr>
              <w:t>min</w:t>
            </w:r>
            <w:proofErr w:type="gramEnd"/>
            <w:r>
              <w:rPr>
                <w:rFonts w:ascii="Times New Roman" w:eastAsiaTheme="minorEastAsia" w:hAnsi="Times New Roman" w:hint="eastAsia"/>
                <w:lang w:eastAsia="ko-KR"/>
              </w:rPr>
              <w:t xml:space="preserve"> and max values)</w:t>
            </w:r>
          </w:p>
          <w:p w14:paraId="692C1C1A" w14:textId="77777777" w:rsidR="005C5B23" w:rsidRDefault="005C5B23" w:rsidP="00596F94">
            <w:pPr>
              <w:pStyle w:val="ListParagraph"/>
              <w:numPr>
                <w:ilvl w:val="1"/>
                <w:numId w:val="32"/>
              </w:numPr>
              <w:rPr>
                <w:rFonts w:ascii="Times New Roman" w:eastAsiaTheme="minorEastAsia" w:hAnsi="Times New Roman"/>
                <w:lang w:eastAsia="ko-KR"/>
              </w:rPr>
            </w:pPr>
            <w:r>
              <w:rPr>
                <w:rFonts w:ascii="Times New Roman" w:eastAsiaTheme="minorEastAsia" w:hAnsi="Times New Roman" w:hint="eastAsia"/>
                <w:lang w:eastAsia="ko-KR"/>
              </w:rPr>
              <w:t xml:space="preserve">Packet size is determined to be </w:t>
            </w:r>
            <w:r>
              <w:rPr>
                <w:rFonts w:ascii="Times New Roman" w:eastAsiaTheme="minorEastAsia" w:hAnsi="Times New Roman"/>
                <w:lang w:eastAsia="ko-KR"/>
              </w:rPr>
              <w:t>‘</w:t>
            </w:r>
            <w:r>
              <w:rPr>
                <w:rFonts w:ascii="Times New Roman" w:eastAsiaTheme="minorEastAsia" w:hAnsi="Times New Roman" w:hint="eastAsia"/>
                <w:lang w:eastAsia="ko-KR"/>
              </w:rPr>
              <w:t>haptics unit size X number of channels</w:t>
            </w:r>
            <w:r>
              <w:rPr>
                <w:rFonts w:ascii="Times New Roman" w:eastAsiaTheme="minorEastAsia" w:hAnsi="Times New Roman"/>
                <w:lang w:eastAsia="ko-KR"/>
              </w:rPr>
              <w:t>’</w:t>
            </w:r>
          </w:p>
          <w:p w14:paraId="5C3EFE9D" w14:textId="77777777" w:rsidR="005C5B23" w:rsidRDefault="005C5B23" w:rsidP="00596F94">
            <w:pPr>
              <w:pStyle w:val="ListParagraph"/>
              <w:numPr>
                <w:ilvl w:val="1"/>
                <w:numId w:val="32"/>
              </w:numPr>
              <w:rPr>
                <w:rFonts w:ascii="Times New Roman" w:eastAsiaTheme="minorEastAsia" w:hAnsi="Times New Roman"/>
                <w:lang w:eastAsia="ko-KR"/>
              </w:rPr>
            </w:pPr>
            <w:r>
              <w:rPr>
                <w:rFonts w:ascii="Times New Roman" w:eastAsiaTheme="minorEastAsia" w:hAnsi="Times New Roman" w:hint="eastAsia"/>
                <w:lang w:eastAsia="ko-KR"/>
              </w:rPr>
              <w:t>Generate haptics active packet</w:t>
            </w:r>
          </w:p>
          <w:p w14:paraId="525DE5FB" w14:textId="77777777" w:rsidR="005C5B23" w:rsidRPr="006B03B7" w:rsidRDefault="005C5B23" w:rsidP="00596F94">
            <w:pPr>
              <w:pStyle w:val="ListParagraph"/>
              <w:numPr>
                <w:ilvl w:val="0"/>
                <w:numId w:val="31"/>
              </w:numPr>
              <w:rPr>
                <w:rFonts w:ascii="Times New Roman" w:eastAsiaTheme="minorEastAsia" w:hAnsi="Times New Roman"/>
                <w:lang w:eastAsia="ko-KR"/>
              </w:rPr>
            </w:pPr>
            <w:r w:rsidRPr="006B03B7">
              <w:rPr>
                <w:rFonts w:ascii="Times New Roman" w:eastAsiaTheme="minorEastAsia" w:hAnsi="Times New Roman"/>
                <w:lang w:eastAsia="ko-KR"/>
              </w:rPr>
              <w:t>I</w:t>
            </w:r>
            <w:r w:rsidRPr="006B03B7">
              <w:rPr>
                <w:rFonts w:ascii="Times New Roman" w:eastAsiaTheme="minorEastAsia" w:hAnsi="Times New Roman" w:hint="eastAsia"/>
                <w:lang w:eastAsia="ko-KR"/>
              </w:rPr>
              <w:t xml:space="preserve">f </w:t>
            </w:r>
            <w:r>
              <w:rPr>
                <w:rFonts w:ascii="Times New Roman" w:eastAsiaTheme="minorEastAsia" w:hAnsi="Times New Roman" w:hint="eastAsia"/>
                <w:lang w:eastAsia="ko-KR"/>
              </w:rPr>
              <w:t xml:space="preserve">previously </w:t>
            </w:r>
            <w:r w:rsidRPr="006B03B7">
              <w:rPr>
                <w:rFonts w:ascii="Times New Roman" w:eastAsiaTheme="minorEastAsia" w:hAnsi="Times New Roman" w:hint="eastAsia"/>
                <w:lang w:eastAsia="ko-KR"/>
              </w:rPr>
              <w:t>haptics state</w:t>
            </w:r>
          </w:p>
          <w:p w14:paraId="774CB069" w14:textId="77777777" w:rsidR="005C5B23" w:rsidRDefault="005C5B23" w:rsidP="00596F94">
            <w:pPr>
              <w:pStyle w:val="ListParagraph"/>
              <w:numPr>
                <w:ilvl w:val="0"/>
                <w:numId w:val="32"/>
              </w:numPr>
              <w:rPr>
                <w:rFonts w:ascii="Times New Roman" w:eastAsiaTheme="minorEastAsia" w:hAnsi="Times New Roman"/>
                <w:lang w:eastAsia="ko-KR"/>
              </w:rPr>
            </w:pPr>
            <w:r w:rsidRPr="00104D3E">
              <w:rPr>
                <w:rFonts w:ascii="Times New Roman" w:eastAsiaTheme="minorEastAsia" w:hAnsi="Times New Roman"/>
                <w:lang w:eastAsia="ko-KR"/>
              </w:rPr>
              <w:t>Transition to silent state with probability P</w:t>
            </w:r>
            <w:r w:rsidRPr="00884573">
              <w:rPr>
                <w:rFonts w:ascii="Times New Roman" w:eastAsiaTheme="minorEastAsia" w:hAnsi="Times New Roman"/>
                <w:vertAlign w:val="subscript"/>
                <w:lang w:eastAsia="ko-KR"/>
              </w:rPr>
              <w:t>1</w:t>
            </w:r>
          </w:p>
          <w:p w14:paraId="47DBB2C7" w14:textId="77777777" w:rsidR="005C5B23" w:rsidRDefault="005C5B23"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hint="eastAsia"/>
                <w:lang w:eastAsia="ko-KR"/>
              </w:rPr>
              <w:t>If haptics state, generate another haptic active packet with same size as previous haptics active packet.</w:t>
            </w:r>
          </w:p>
          <w:p w14:paraId="16845E19" w14:textId="4F76338B" w:rsidR="005C5B23" w:rsidRPr="005C5B23" w:rsidRDefault="005C5B23" w:rsidP="00596F94">
            <w:pPr>
              <w:pStyle w:val="ListParagraph"/>
              <w:numPr>
                <w:ilvl w:val="0"/>
                <w:numId w:val="32"/>
              </w:numPr>
              <w:rPr>
                <w:rFonts w:ascii="Times New Roman" w:eastAsiaTheme="minorEastAsia" w:hAnsi="Times New Roman"/>
                <w:lang w:eastAsia="ko-KR"/>
              </w:rPr>
            </w:pPr>
            <w:r w:rsidRPr="005C5B23">
              <w:rPr>
                <w:rFonts w:ascii="Times New Roman" w:eastAsiaTheme="minorEastAsia" w:hAnsi="Times New Roman"/>
                <w:lang w:eastAsia="ko-KR"/>
              </w:rPr>
              <w:t>If transitioned to silent state, generate a haptics silent packet</w:t>
            </w:r>
          </w:p>
        </w:tc>
      </w:tr>
    </w:tbl>
    <w:p w14:paraId="044436BE" w14:textId="77777777" w:rsidR="00B742F8" w:rsidRPr="009F4836" w:rsidRDefault="00B742F8" w:rsidP="009F4836">
      <w:pPr>
        <w:rPr>
          <w:rFonts w:eastAsiaTheme="minorEastAsia"/>
          <w:lang w:val="en-US" w:eastAsia="ko-KR"/>
        </w:rPr>
      </w:pPr>
    </w:p>
    <w:p w14:paraId="2B7CA4A3" w14:textId="211FB6AB" w:rsidR="00497754" w:rsidRDefault="00497754" w:rsidP="00497754">
      <w:pPr>
        <w:pStyle w:val="Heading3"/>
        <w:rPr>
          <w:lang w:val="en-US" w:eastAsia="ko-KR"/>
        </w:rPr>
      </w:pPr>
      <w:r>
        <w:rPr>
          <w:rFonts w:eastAsiaTheme="minorEastAsia" w:hint="eastAsia"/>
          <w:lang w:val="en-US" w:eastAsia="ko-KR"/>
        </w:rPr>
        <w:t>FTP Traffic Modeling Enhancements</w:t>
      </w:r>
    </w:p>
    <w:p w14:paraId="1483157C" w14:textId="63B93F72" w:rsidR="0082514A" w:rsidRDefault="006F367E" w:rsidP="006F367E">
      <w:pPr>
        <w:rPr>
          <w:rFonts w:eastAsiaTheme="minorEastAsia" w:cs="Arial"/>
          <w:lang w:val="en-US" w:eastAsia="ko-KR"/>
        </w:rPr>
      </w:pPr>
      <w:r>
        <w:rPr>
          <w:rFonts w:eastAsiaTheme="minorEastAsia" w:cs="Arial" w:hint="eastAsia"/>
          <w:lang w:val="en-US" w:eastAsia="ko-KR"/>
        </w:rPr>
        <w:t xml:space="preserve">For FTP traffic modeling enhancement, we </w:t>
      </w:r>
      <w:r>
        <w:rPr>
          <w:rFonts w:eastAsiaTheme="minorEastAsia" w:cs="Arial"/>
          <w:lang w:val="en-US" w:eastAsia="ko-KR"/>
        </w:rPr>
        <w:t>believe</w:t>
      </w:r>
      <w:r>
        <w:rPr>
          <w:rFonts w:eastAsiaTheme="minorEastAsia" w:cs="Arial" w:hint="eastAsia"/>
          <w:lang w:val="en-US" w:eastAsia="ko-KR"/>
        </w:rPr>
        <w:t xml:space="preserve"> on the aspects that </w:t>
      </w:r>
      <w:proofErr w:type="gramStart"/>
      <w:r>
        <w:rPr>
          <w:rFonts w:eastAsiaTheme="minorEastAsia" w:cs="Arial" w:hint="eastAsia"/>
          <w:lang w:val="en-US" w:eastAsia="ko-KR"/>
        </w:rPr>
        <w:t>is</w:t>
      </w:r>
      <w:proofErr w:type="gramEnd"/>
      <w:r>
        <w:rPr>
          <w:rFonts w:eastAsiaTheme="minorEastAsia" w:cs="Arial" w:hint="eastAsia"/>
          <w:lang w:val="en-US" w:eastAsia="ko-KR"/>
        </w:rPr>
        <w:t xml:space="preserve"> neglected for general data traffic that FTP model is mimicking of TCP/IP </w:t>
      </w:r>
      <w:r>
        <w:rPr>
          <w:rFonts w:eastAsiaTheme="minorEastAsia" w:cs="Arial"/>
          <w:lang w:val="en-US" w:eastAsia="ko-KR"/>
        </w:rPr>
        <w:t>congestion</w:t>
      </w:r>
      <w:r>
        <w:rPr>
          <w:rFonts w:eastAsiaTheme="minorEastAsia" w:cs="Arial" w:hint="eastAsia"/>
          <w:lang w:val="en-US" w:eastAsia="ko-KR"/>
        </w:rPr>
        <w:t xml:space="preserve"> control. More specifically, the ability for TC</w:t>
      </w:r>
      <w:r w:rsidR="00734428">
        <w:rPr>
          <w:rFonts w:eastAsiaTheme="minorEastAsia" w:cs="Arial" w:hint="eastAsia"/>
          <w:lang w:val="en-US" w:eastAsia="ko-KR"/>
        </w:rPr>
        <w:t>P</w:t>
      </w:r>
      <w:r>
        <w:rPr>
          <w:rFonts w:eastAsiaTheme="minorEastAsia" w:cs="Arial" w:hint="eastAsia"/>
          <w:lang w:val="en-US" w:eastAsia="ko-KR"/>
        </w:rPr>
        <w:t xml:space="preserve">/IP to </w:t>
      </w:r>
      <w:r w:rsidR="00734428">
        <w:rPr>
          <w:rFonts w:eastAsiaTheme="minorEastAsia" w:cs="Arial" w:hint="eastAsia"/>
          <w:lang w:val="en-US" w:eastAsia="ko-KR"/>
        </w:rPr>
        <w:t xml:space="preserve">dynamically optimize the throughput based on TCP-ACK feedback. </w:t>
      </w:r>
      <w:r w:rsidR="0058057C">
        <w:rPr>
          <w:rFonts w:eastAsiaTheme="minorEastAsia" w:cs="Arial" w:hint="eastAsia"/>
          <w:lang w:val="en-US" w:eastAsia="ko-KR"/>
        </w:rPr>
        <w:t>TCP/IP adapts the packet generation such that it can maximize the transport channel capacity</w:t>
      </w:r>
      <w:r w:rsidR="003B0030">
        <w:rPr>
          <w:rFonts w:eastAsiaTheme="minorEastAsia" w:cs="Arial" w:hint="eastAsia"/>
          <w:lang w:val="en-US" w:eastAsia="ko-KR"/>
        </w:rPr>
        <w:t>. This means UEs that have relatively high SNR and are in favorable channel propagation conditions will typically have higher traffic loads compared to UEs that are coverage limited.</w:t>
      </w:r>
    </w:p>
    <w:p w14:paraId="62CFFEA0" w14:textId="2E2DBE68" w:rsidR="005065B3" w:rsidRDefault="000D2407" w:rsidP="006F367E">
      <w:pPr>
        <w:rPr>
          <w:rFonts w:eastAsiaTheme="minorEastAsia" w:cs="Arial"/>
          <w:lang w:val="en-US" w:eastAsia="ko-KR"/>
        </w:rPr>
      </w:pPr>
      <w:r>
        <w:rPr>
          <w:rFonts w:eastAsiaTheme="minorEastAsia" w:cs="Arial" w:hint="eastAsia"/>
          <w:lang w:val="en-US" w:eastAsia="ko-KR"/>
        </w:rPr>
        <w:t xml:space="preserve">Based on </w:t>
      </w:r>
      <w:r w:rsidR="00B5251B">
        <w:rPr>
          <w:rFonts w:eastAsiaTheme="minorEastAsia" w:cs="Arial" w:hint="eastAsia"/>
          <w:lang w:val="en-US" w:eastAsia="ko-KR"/>
        </w:rPr>
        <w:t>the FTP3 extension</w:t>
      </w:r>
      <w:r w:rsidR="00DA301D">
        <w:rPr>
          <w:rFonts w:eastAsiaTheme="minorEastAsia" w:cs="Arial" w:hint="eastAsia"/>
          <w:lang w:val="en-US" w:eastAsia="ko-KR"/>
        </w:rPr>
        <w:t xml:space="preserve"> discussion from RAN1 #123, we suggest </w:t>
      </w:r>
      <w:proofErr w:type="gramStart"/>
      <w:r w:rsidR="00DA301D">
        <w:rPr>
          <w:rFonts w:eastAsiaTheme="minorEastAsia" w:cs="Arial" w:hint="eastAsia"/>
          <w:lang w:val="en-US" w:eastAsia="ko-KR"/>
        </w:rPr>
        <w:t>to adopt</w:t>
      </w:r>
      <w:proofErr w:type="gramEnd"/>
      <w:r w:rsidR="00DA301D">
        <w:rPr>
          <w:rFonts w:eastAsiaTheme="minorEastAsia" w:cs="Arial" w:hint="eastAsia"/>
          <w:lang w:val="en-US" w:eastAsia="ko-KR"/>
        </w:rPr>
        <w:t xml:space="preserve"> Alt 1, Y=1, and X=2 or 3</w:t>
      </w:r>
      <w:r w:rsidR="00CE3C83">
        <w:rPr>
          <w:rFonts w:eastAsiaTheme="minorEastAsia" w:cs="Arial" w:hint="eastAsia"/>
          <w:lang w:val="en-US" w:eastAsia="ko-KR"/>
        </w:rPr>
        <w:t>. We believe Alt 1 best mimics the variation</w:t>
      </w:r>
      <w:r w:rsidR="000C5A4D">
        <w:rPr>
          <w:rFonts w:eastAsiaTheme="minorEastAsia" w:cs="Arial" w:hint="eastAsia"/>
          <w:lang w:val="en-US" w:eastAsia="ko-KR"/>
        </w:rPr>
        <w:t xml:space="preserve"> the offered traffic load for each UE based. </w:t>
      </w:r>
      <w:r w:rsidR="00CE3C83">
        <w:rPr>
          <w:rFonts w:eastAsiaTheme="minorEastAsia" w:cs="Arial" w:hint="eastAsia"/>
          <w:lang w:val="en-US" w:eastAsia="ko-KR"/>
        </w:rPr>
        <w:t xml:space="preserve">Since </w:t>
      </w:r>
      <w:r w:rsidR="005065B3">
        <w:rPr>
          <w:rFonts w:eastAsiaTheme="minorEastAsia" w:cs="Arial" w:hint="eastAsia"/>
          <w:lang w:val="en-US" w:eastAsia="ko-KR"/>
        </w:rPr>
        <w:t>TC</w:t>
      </w:r>
      <w:r w:rsidR="00BF5A35">
        <w:rPr>
          <w:rFonts w:eastAsiaTheme="minorEastAsia" w:cs="Arial" w:hint="eastAsia"/>
          <w:lang w:val="en-US" w:eastAsia="ko-KR"/>
        </w:rPr>
        <w:t>P</w:t>
      </w:r>
      <w:r w:rsidR="005065B3">
        <w:rPr>
          <w:rFonts w:eastAsiaTheme="minorEastAsia" w:cs="Arial" w:hint="eastAsia"/>
          <w:lang w:val="en-US" w:eastAsia="ko-KR"/>
        </w:rPr>
        <w:t xml:space="preserve">/IP controls the throughput of the links by using the </w:t>
      </w:r>
      <w:r w:rsidR="005065B3">
        <w:rPr>
          <w:rFonts w:eastAsiaTheme="minorEastAsia" w:cs="Arial"/>
          <w:lang w:val="en-US" w:eastAsia="ko-KR"/>
        </w:rPr>
        <w:t>congestion</w:t>
      </w:r>
      <w:r w:rsidR="005065B3">
        <w:rPr>
          <w:rFonts w:eastAsiaTheme="minorEastAsia" w:cs="Arial" w:hint="eastAsia"/>
          <w:lang w:val="en-US" w:eastAsia="ko-KR"/>
        </w:rPr>
        <w:t xml:space="preserve"> control algorithm with the capacity of the link. </w:t>
      </w:r>
      <w:r w:rsidR="00694A7D">
        <w:rPr>
          <w:rFonts w:eastAsiaTheme="minorEastAsia" w:cs="Arial" w:hint="eastAsia"/>
          <w:lang w:val="en-US" w:eastAsia="ko-KR"/>
        </w:rPr>
        <w:t>The link throughput for different users with different channel capacity could be modeled as different packet and arrival rate.</w:t>
      </w:r>
    </w:p>
    <w:p w14:paraId="23F5E321" w14:textId="54F7BC6D" w:rsidR="00BF5A35" w:rsidRDefault="00356B05" w:rsidP="00356B05">
      <w:pPr>
        <w:rPr>
          <w:rFonts w:eastAsiaTheme="minorEastAsia" w:cs="Arial"/>
          <w:lang w:val="en-US" w:eastAsia="ko-KR"/>
        </w:rPr>
      </w:pPr>
      <w:r>
        <w:rPr>
          <w:rFonts w:eastAsiaTheme="minorEastAsia" w:cs="Arial" w:hint="eastAsia"/>
          <w:lang w:val="en-US" w:eastAsia="ko-KR"/>
        </w:rPr>
        <w:t xml:space="preserve">One example of how to distribute the different packet size and arrival rate among users could be based on long term geometry of the users. The use of </w:t>
      </w:r>
      <w:r w:rsidR="00BF5A35">
        <w:rPr>
          <w:rFonts w:eastAsiaTheme="minorEastAsia" w:cs="Arial" w:hint="eastAsia"/>
          <w:lang w:val="en-US" w:eastAsia="ko-KR"/>
        </w:rPr>
        <w:t xml:space="preserve">PF </w:t>
      </w:r>
      <w:r w:rsidR="000348DD">
        <w:rPr>
          <w:rFonts w:eastAsiaTheme="minorEastAsia" w:cs="Arial"/>
          <w:lang w:val="en-US" w:eastAsia="ko-KR"/>
        </w:rPr>
        <w:t>metric-based</w:t>
      </w:r>
      <w:r w:rsidR="00BF5A35">
        <w:rPr>
          <w:rFonts w:eastAsiaTheme="minorEastAsia" w:cs="Arial" w:hint="eastAsia"/>
          <w:lang w:val="en-US" w:eastAsia="ko-KR"/>
        </w:rPr>
        <w:t xml:space="preserve"> scheduling to account for fairness among scheduled users</w:t>
      </w:r>
      <w:r>
        <w:rPr>
          <w:rFonts w:eastAsiaTheme="minorEastAsia" w:cs="Arial" w:hint="eastAsia"/>
          <w:lang w:val="en-US" w:eastAsia="ko-KR"/>
        </w:rPr>
        <w:t xml:space="preserve"> allows </w:t>
      </w:r>
      <w:r w:rsidR="00BF5A35">
        <w:rPr>
          <w:rFonts w:eastAsiaTheme="minorEastAsia" w:cs="Arial" w:hint="eastAsia"/>
          <w:lang w:val="en-US" w:eastAsia="ko-KR"/>
        </w:rPr>
        <w:t xml:space="preserve">each user </w:t>
      </w:r>
      <w:r>
        <w:rPr>
          <w:rFonts w:eastAsiaTheme="minorEastAsia" w:cs="Arial" w:hint="eastAsia"/>
          <w:lang w:val="en-US" w:eastAsia="ko-KR"/>
        </w:rPr>
        <w:t xml:space="preserve">to be allocated with </w:t>
      </w:r>
      <w:r w:rsidR="00BF5A35">
        <w:rPr>
          <w:rFonts w:eastAsiaTheme="minorEastAsia" w:cs="Arial" w:hint="eastAsia"/>
          <w:lang w:val="en-US" w:eastAsia="ko-KR"/>
        </w:rPr>
        <w:t>equal amount of time/frequency resources</w:t>
      </w:r>
      <w:r>
        <w:rPr>
          <w:rFonts w:eastAsiaTheme="minorEastAsia" w:cs="Arial" w:hint="eastAsia"/>
          <w:lang w:val="en-US" w:eastAsia="ko-KR"/>
        </w:rPr>
        <w:t xml:space="preserve"> in long term</w:t>
      </w:r>
      <w:r w:rsidR="00BF5A35">
        <w:rPr>
          <w:rFonts w:eastAsiaTheme="minorEastAsia" w:cs="Arial" w:hint="eastAsia"/>
          <w:lang w:val="en-US" w:eastAsia="ko-KR"/>
        </w:rPr>
        <w:t xml:space="preserve">. This can be used to estimate the </w:t>
      </w:r>
      <w:r w:rsidR="000348DD">
        <w:rPr>
          <w:rFonts w:eastAsiaTheme="minorEastAsia" w:cs="Arial"/>
          <w:lang w:val="en-US" w:eastAsia="ko-KR"/>
        </w:rPr>
        <w:t>long-term</w:t>
      </w:r>
      <w:r w:rsidR="00BF5A35">
        <w:rPr>
          <w:rFonts w:eastAsiaTheme="minorEastAsia" w:cs="Arial" w:hint="eastAsia"/>
          <w:lang w:val="en-US" w:eastAsia="ko-KR"/>
        </w:rPr>
        <w:t xml:space="preserve"> throughput characteristics of the user. If we assume the system bandwidth is B, number of users in the cell is N, then each user is expected to be </w:t>
      </w:r>
      <w:r w:rsidR="000348DD">
        <w:rPr>
          <w:rFonts w:eastAsiaTheme="minorEastAsia" w:cs="Arial"/>
          <w:lang w:val="en-US" w:eastAsia="ko-KR"/>
        </w:rPr>
        <w:t>allocated</w:t>
      </w:r>
      <w:r w:rsidR="00BF5A35">
        <w:rPr>
          <w:rFonts w:eastAsiaTheme="minorEastAsia" w:cs="Arial" w:hint="eastAsia"/>
          <w:lang w:val="en-US" w:eastAsia="ko-KR"/>
        </w:rPr>
        <w:t xml:space="preserve"> B/N bandwidth in the long term. This can be used to determine the expected throughput per user, T</w:t>
      </w:r>
      <w:r w:rsidR="00BF5A35" w:rsidRPr="00661789">
        <w:rPr>
          <w:rFonts w:eastAsiaTheme="minorEastAsia" w:cs="Arial" w:hint="eastAsia"/>
          <w:vertAlign w:val="subscript"/>
          <w:lang w:val="en-US" w:eastAsia="ko-KR"/>
        </w:rPr>
        <w:t>n</w:t>
      </w:r>
      <w:r w:rsidR="00BF5A35">
        <w:rPr>
          <w:rFonts w:eastAsiaTheme="minorEastAsia" w:cs="Arial" w:hint="eastAsia"/>
          <w:lang w:val="en-US" w:eastAsia="ko-KR"/>
        </w:rPr>
        <w:t xml:space="preserve">, based on </w:t>
      </w:r>
      <w:r w:rsidR="00BF5A35">
        <w:rPr>
          <w:rFonts w:eastAsiaTheme="minorEastAsia" w:cs="Arial"/>
          <w:lang w:val="en-US" w:eastAsia="ko-KR"/>
        </w:rPr>
        <w:t>Shannon</w:t>
      </w:r>
      <w:r w:rsidR="00BF5A35">
        <w:rPr>
          <w:rFonts w:eastAsiaTheme="minorEastAsia" w:cs="Arial" w:hint="eastAsia"/>
          <w:lang w:val="en-US" w:eastAsia="ko-KR"/>
        </w:rPr>
        <w:t xml:space="preserve"> capacity formula, using geometry values as </w:t>
      </w:r>
      <w:proofErr w:type="spellStart"/>
      <w:r w:rsidR="00BF5A35">
        <w:rPr>
          <w:rFonts w:eastAsiaTheme="minorEastAsia" w:cs="Arial" w:hint="eastAsia"/>
          <w:lang w:val="en-US" w:eastAsia="ko-KR"/>
        </w:rPr>
        <w:t>SNR</w:t>
      </w:r>
      <w:r w:rsidR="00BF5A35" w:rsidRPr="00661789">
        <w:rPr>
          <w:rFonts w:eastAsiaTheme="minorEastAsia" w:cs="Arial" w:hint="eastAsia"/>
          <w:vertAlign w:val="subscript"/>
          <w:lang w:val="en-US" w:eastAsia="ko-KR"/>
        </w:rPr>
        <w:t>n</w:t>
      </w:r>
      <w:proofErr w:type="spellEnd"/>
      <w:r w:rsidR="00BF5A35" w:rsidRPr="00661789">
        <w:rPr>
          <w:rFonts w:eastAsiaTheme="minorEastAsia" w:cs="Arial" w:hint="eastAsia"/>
          <w:lang w:val="en-US" w:eastAsia="ko-KR"/>
        </w:rPr>
        <w:t xml:space="preserve"> of</w:t>
      </w:r>
      <w:r w:rsidR="00BF5A35">
        <w:rPr>
          <w:rFonts w:eastAsiaTheme="minorEastAsia" w:cs="Arial" w:hint="eastAsia"/>
          <w:lang w:val="en-US" w:eastAsia="ko-KR"/>
        </w:rPr>
        <w:t xml:space="preserve"> user </w:t>
      </w:r>
      <w:r w:rsidR="00BF5A35" w:rsidRPr="00661789">
        <w:rPr>
          <w:rFonts w:eastAsiaTheme="minorEastAsia" w:cs="Arial" w:hint="eastAsia"/>
          <w:i/>
          <w:iCs/>
          <w:lang w:val="en-US" w:eastAsia="ko-KR"/>
        </w:rPr>
        <w:t>n</w:t>
      </w:r>
      <w:r w:rsidR="00BF5A35">
        <w:rPr>
          <w:rFonts w:eastAsiaTheme="minorEastAsia" w:cs="Arial" w:hint="eastAsia"/>
          <w:lang w:val="en-US" w:eastAsia="ko-KR"/>
        </w:rPr>
        <w:t xml:space="preserve">. </w:t>
      </w:r>
    </w:p>
    <w:p w14:paraId="6BDFD693" w14:textId="408CDF4E" w:rsidR="00BF5A35" w:rsidRPr="000348DD" w:rsidRDefault="00482991" w:rsidP="006F367E">
      <w:pPr>
        <w:rPr>
          <w:rFonts w:eastAsiaTheme="minorEastAsia" w:cs="Arial"/>
          <w:lang w:val="en-US" w:eastAsia="ko-KR"/>
        </w:rPr>
      </w:pPr>
      <m:oMathPara>
        <m:oMath>
          <m:sSub>
            <m:sSubPr>
              <m:ctrlPr>
                <w:rPr>
                  <w:rFonts w:ascii="Cambria Math" w:eastAsiaTheme="minorEastAsia" w:hAnsi="Cambria Math" w:cs="Arial"/>
                  <w:i/>
                  <w:lang w:val="en-US" w:eastAsia="ko-KR"/>
                </w:rPr>
              </m:ctrlPr>
            </m:sSubPr>
            <m:e>
              <m:r>
                <w:rPr>
                  <w:rFonts w:ascii="Cambria Math" w:eastAsiaTheme="minorEastAsia" w:hAnsi="Cambria Math" w:cs="Arial"/>
                  <w:lang w:val="en-US" w:eastAsia="ko-KR"/>
                </w:rPr>
                <m:t>T</m:t>
              </m:r>
            </m:e>
            <m:sub>
              <m:r>
                <w:rPr>
                  <w:rFonts w:ascii="Cambria Math" w:eastAsiaTheme="minorEastAsia" w:hAnsi="Cambria Math" w:cs="Arial"/>
                  <w:lang w:val="en-US" w:eastAsia="ko-KR"/>
                </w:rPr>
                <m:t>n</m:t>
              </m:r>
            </m:sub>
          </m:sSub>
          <m:r>
            <w:rPr>
              <w:rFonts w:ascii="Cambria Math" w:eastAsiaTheme="minorEastAsia" w:hAnsi="Cambria Math" w:cs="Arial"/>
              <w:lang w:val="en-US" w:eastAsia="ko-KR"/>
            </w:rPr>
            <m:t>=</m:t>
          </m:r>
          <m:f>
            <m:fPr>
              <m:ctrlPr>
                <w:rPr>
                  <w:rFonts w:ascii="Cambria Math" w:eastAsiaTheme="minorEastAsia" w:hAnsi="Cambria Math" w:cs="Arial"/>
                  <w:i/>
                  <w:lang w:val="en-US" w:eastAsia="ko-KR"/>
                </w:rPr>
              </m:ctrlPr>
            </m:fPr>
            <m:num>
              <m:r>
                <w:rPr>
                  <w:rFonts w:ascii="Cambria Math" w:eastAsiaTheme="minorEastAsia" w:hAnsi="Cambria Math" w:cs="Arial"/>
                  <w:lang w:val="en-US" w:eastAsia="ko-KR"/>
                </w:rPr>
                <m:t>B</m:t>
              </m:r>
            </m:num>
            <m:den>
              <m:r>
                <w:rPr>
                  <w:rFonts w:ascii="Cambria Math" w:eastAsiaTheme="minorEastAsia" w:hAnsi="Cambria Math" w:cs="Arial"/>
                  <w:lang w:val="en-US" w:eastAsia="ko-KR"/>
                </w:rPr>
                <m:t>N</m:t>
              </m:r>
            </m:den>
          </m:f>
          <m:func>
            <m:funcPr>
              <m:ctrlPr>
                <w:rPr>
                  <w:rFonts w:ascii="Cambria Math" w:eastAsiaTheme="minorEastAsia" w:hAnsi="Cambria Math" w:cs="Arial"/>
                  <w:i/>
                  <w:lang w:val="en-US" w:eastAsia="ko-KR"/>
                </w:rPr>
              </m:ctrlPr>
            </m:funcPr>
            <m:fName>
              <m:sSub>
                <m:sSubPr>
                  <m:ctrlPr>
                    <w:rPr>
                      <w:rFonts w:ascii="Cambria Math" w:eastAsiaTheme="minorEastAsia" w:hAnsi="Cambria Math" w:cs="Arial"/>
                      <w:i/>
                      <w:lang w:val="en-US" w:eastAsia="ko-KR"/>
                    </w:rPr>
                  </m:ctrlPr>
                </m:sSubPr>
                <m:e>
                  <m:r>
                    <m:rPr>
                      <m:sty m:val="p"/>
                    </m:rPr>
                    <w:rPr>
                      <w:rFonts w:ascii="Cambria Math" w:eastAsiaTheme="minorEastAsia" w:hAnsi="Cambria Math" w:cs="Arial"/>
                      <w:lang w:val="en-US" w:eastAsia="ko-KR"/>
                    </w:rPr>
                    <m:t>log</m:t>
                  </m:r>
                  <m:ctrlPr>
                    <w:rPr>
                      <w:rFonts w:ascii="Cambria Math" w:eastAsiaTheme="minorEastAsia" w:hAnsi="Cambria Math" w:cs="Arial"/>
                      <w:lang w:val="en-US" w:eastAsia="ko-KR"/>
                    </w:rPr>
                  </m:ctrlPr>
                </m:e>
                <m:sub>
                  <m:r>
                    <w:rPr>
                      <w:rFonts w:ascii="Cambria Math" w:eastAsiaTheme="minorEastAsia" w:hAnsi="Cambria Math" w:cs="Arial"/>
                      <w:lang w:val="en-US" w:eastAsia="ko-KR"/>
                    </w:rPr>
                    <m:t>2</m:t>
                  </m:r>
                  <m:ctrlPr>
                    <w:rPr>
                      <w:rFonts w:ascii="Cambria Math" w:eastAsiaTheme="minorEastAsia" w:hAnsi="Cambria Math" w:cs="Arial"/>
                      <w:lang w:val="en-US" w:eastAsia="ko-KR"/>
                    </w:rPr>
                  </m:ctrlPr>
                </m:sub>
              </m:sSub>
            </m:fName>
            <m:e>
              <m:d>
                <m:dPr>
                  <m:ctrlPr>
                    <w:rPr>
                      <w:rFonts w:ascii="Cambria Math" w:eastAsiaTheme="minorEastAsia" w:hAnsi="Cambria Math" w:cs="Arial"/>
                      <w:i/>
                      <w:lang w:val="en-US" w:eastAsia="ko-KR"/>
                    </w:rPr>
                  </m:ctrlPr>
                </m:dPr>
                <m:e>
                  <m:r>
                    <w:rPr>
                      <w:rFonts w:ascii="Cambria Math" w:eastAsiaTheme="minorEastAsia" w:hAnsi="Cambria Math" w:cs="Arial"/>
                      <w:lang w:val="en-US" w:eastAsia="ko-KR"/>
                    </w:rPr>
                    <m:t>1+SN</m:t>
                  </m:r>
                  <m:sSub>
                    <m:sSubPr>
                      <m:ctrlPr>
                        <w:rPr>
                          <w:rFonts w:ascii="Cambria Math" w:eastAsiaTheme="minorEastAsia" w:hAnsi="Cambria Math" w:cs="Arial"/>
                          <w:i/>
                          <w:lang w:val="en-US" w:eastAsia="ko-KR"/>
                        </w:rPr>
                      </m:ctrlPr>
                    </m:sSubPr>
                    <m:e>
                      <m:r>
                        <w:rPr>
                          <w:rFonts w:ascii="Cambria Math" w:eastAsiaTheme="minorEastAsia" w:hAnsi="Cambria Math" w:cs="Arial"/>
                          <w:lang w:val="en-US" w:eastAsia="ko-KR"/>
                        </w:rPr>
                        <m:t>R</m:t>
                      </m:r>
                    </m:e>
                    <m:sub>
                      <m:r>
                        <w:rPr>
                          <w:rFonts w:ascii="Cambria Math" w:eastAsiaTheme="minorEastAsia" w:hAnsi="Cambria Math" w:cs="Arial"/>
                          <w:lang w:val="en-US" w:eastAsia="ko-KR"/>
                        </w:rPr>
                        <m:t>n</m:t>
                      </m:r>
                    </m:sub>
                  </m:sSub>
                </m:e>
              </m:d>
            </m:e>
          </m:func>
        </m:oMath>
      </m:oMathPara>
    </w:p>
    <w:p w14:paraId="6F0062FF" w14:textId="4E47FDC4" w:rsidR="000348DD" w:rsidRDefault="000348DD" w:rsidP="006F367E">
      <w:pPr>
        <w:rPr>
          <w:rFonts w:eastAsiaTheme="minorEastAsia" w:cs="Arial"/>
          <w:lang w:val="en-US" w:eastAsia="ko-KR"/>
        </w:rPr>
      </w:pPr>
      <w:r>
        <w:rPr>
          <w:rFonts w:eastAsiaTheme="minorEastAsia" w:cs="Arial"/>
          <w:lang w:val="en-US" w:eastAsia="ko-KR"/>
        </w:rPr>
        <w:t>T</w:t>
      </w:r>
      <w:r>
        <w:rPr>
          <w:rFonts w:eastAsiaTheme="minorEastAsia" w:cs="Arial" w:hint="eastAsia"/>
          <w:lang w:val="en-US" w:eastAsia="ko-KR"/>
        </w:rPr>
        <w:t xml:space="preserve">he total sum throughput for the cell is expected to the summation of the estimate throughput. The total sum throughput can be used to normalize the per user throughput estimate and </w:t>
      </w:r>
      <w:r w:rsidR="00A051F8">
        <w:rPr>
          <w:rFonts w:eastAsiaTheme="minorEastAsia" w:cs="Arial" w:hint="eastAsia"/>
          <w:lang w:val="en-US" w:eastAsia="ko-KR"/>
        </w:rPr>
        <w:t xml:space="preserve">the normalized per user throughput can be used to </w:t>
      </w:r>
      <w:r w:rsidR="00223725">
        <w:rPr>
          <w:rFonts w:eastAsiaTheme="minorEastAsia" w:cs="Arial" w:hint="eastAsia"/>
          <w:lang w:val="en-US" w:eastAsia="ko-KR"/>
        </w:rPr>
        <w:t>determine</w:t>
      </w:r>
      <w:r w:rsidR="00A051F8">
        <w:rPr>
          <w:rFonts w:eastAsiaTheme="minorEastAsia" w:cs="Arial" w:hint="eastAsia"/>
          <w:lang w:val="en-US" w:eastAsia="ko-KR"/>
        </w:rPr>
        <w:t xml:space="preserve"> the offered load per user.</w:t>
      </w:r>
      <w:r w:rsidR="00223725">
        <w:rPr>
          <w:rFonts w:eastAsiaTheme="minorEastAsia" w:cs="Arial" w:hint="eastAsia"/>
          <w:lang w:val="en-US" w:eastAsia="ko-KR"/>
        </w:rPr>
        <w:t xml:space="preserve"> For example, if </w:t>
      </w:r>
      <w:r w:rsidR="00B9031F">
        <w:rPr>
          <w:rFonts w:eastAsiaTheme="minorEastAsia" w:cs="Arial" w:hint="eastAsia"/>
          <w:lang w:val="en-US" w:eastAsia="ko-KR"/>
        </w:rPr>
        <w:t xml:space="preserve">we assume the offer load,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sidR="00B9031F">
        <w:rPr>
          <w:rFonts w:eastAsiaTheme="minorEastAsia" w:cs="Arial" w:hint="eastAsia"/>
          <w:lang w:val="en-US" w:eastAsia="ko-KR"/>
        </w:rPr>
        <w:t xml:space="preserve">, which is defined as arrival rate,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sidR="00B9031F">
        <w:rPr>
          <w:rFonts w:eastAsiaTheme="minorEastAsia" w:cs="Arial" w:hint="eastAsia"/>
          <w:iCs/>
          <w:lang w:eastAsia="ko-KR"/>
        </w:rPr>
        <w:t>,</w:t>
      </w:r>
      <w:r w:rsidR="00B9031F">
        <w:rPr>
          <w:rFonts w:eastAsiaTheme="minorEastAsia" w:cs="Arial" w:hint="eastAsia"/>
          <w:lang w:val="en-US" w:eastAsia="ko-KR"/>
        </w:rPr>
        <w:t xml:space="preserve"> multiplied by packet size,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sidR="00B9031F">
        <w:rPr>
          <w:rFonts w:eastAsiaTheme="minorEastAsia" w:cs="Arial" w:hint="eastAsia"/>
          <w:lang w:val="en-US" w:eastAsia="ko-KR"/>
        </w:rPr>
        <w:t>, is ordered</w:t>
      </w:r>
      <w:r w:rsidR="00740C30">
        <w:rPr>
          <w:rFonts w:eastAsiaTheme="minorEastAsia" w:cs="Arial" w:hint="eastAsia"/>
          <w:lang w:val="en-US" w:eastAsia="ko-KR"/>
        </w:rPr>
        <w:t xml:space="preserve"> such that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r>
          <w:rPr>
            <w:rFonts w:ascii="Cambria Math" w:eastAsiaTheme="minorEastAsia" w:hAnsi="Cambria Math"/>
            <w:lang w:eastAsia="ko-KR"/>
          </w:rPr>
          <m:t>,</m:t>
        </m:r>
      </m:oMath>
      <w:r w:rsidR="00740C30">
        <w:rPr>
          <w:rFonts w:eastAsiaTheme="minorEastAsia" w:cs="Arial" w:hint="eastAsia"/>
          <w:iCs/>
          <w:lang w:eastAsia="ko-KR"/>
        </w:rPr>
        <w:t xml:space="preserve"> </w:t>
      </w:r>
      <w:r w:rsidR="00B35600">
        <w:rPr>
          <w:rFonts w:eastAsiaTheme="minorEastAsia" w:cs="Arial" w:hint="eastAsia"/>
          <w:iCs/>
          <w:lang w:eastAsia="ko-KR"/>
        </w:rPr>
        <w:t xml:space="preserve">and </w:t>
      </w:r>
      <w:r w:rsidR="002D42BB">
        <w:rPr>
          <w:rFonts w:eastAsiaTheme="minorEastAsia" w:cs="Arial" w:hint="eastAsia"/>
          <w:iCs/>
          <w:lang w:eastAsia="ko-KR"/>
        </w:rPr>
        <w:t>t</w:t>
      </w:r>
      <w:r w:rsidR="00B35600">
        <w:rPr>
          <w:rFonts w:eastAsiaTheme="minorEastAsia" w:cs="Arial" w:hint="eastAsia"/>
          <w:iCs/>
          <w:lang w:eastAsia="ko-KR"/>
        </w:rPr>
        <w:t xml:space="preserve">he expected throughput per user is sorted such that </w:t>
      </w:r>
      <m:oMath>
        <m:sSub>
          <m:sSubPr>
            <m:ctrlPr>
              <w:rPr>
                <w:rFonts w:ascii="Cambria Math" w:eastAsiaTheme="minorEastAsia" w:hAnsi="Cambria Math" w:cs="Arial"/>
                <w:i/>
                <w:lang w:val="en-US" w:eastAsia="ko-KR"/>
              </w:rPr>
            </m:ctrlPr>
          </m:sSubPr>
          <m:e>
            <m:r>
              <w:rPr>
                <w:rFonts w:ascii="Cambria Math" w:eastAsiaTheme="minorEastAsia" w:hAnsi="Cambria Math" w:cs="Arial"/>
                <w:lang w:val="en-US" w:eastAsia="ko-KR"/>
              </w:rPr>
              <m:t>T</m:t>
            </m:r>
          </m:e>
          <m:sub>
            <m:r>
              <w:rPr>
                <w:rFonts w:ascii="Cambria Math" w:eastAsiaTheme="minorEastAsia" w:hAnsi="Cambria Math" w:cs="Arial"/>
                <w:lang w:val="en-US" w:eastAsia="ko-KR"/>
              </w:rPr>
              <m:t>n'</m:t>
            </m:r>
          </m:sub>
        </m:sSub>
        <m:r>
          <w:rPr>
            <w:rFonts w:ascii="Cambria Math" w:eastAsiaTheme="minorEastAsia" w:hAnsi="Cambria Math" w:cs="Arial"/>
            <w:lang w:val="en-US" w:eastAsia="ko-KR"/>
          </w:rPr>
          <m:t>≥</m:t>
        </m:r>
        <m:sSub>
          <m:sSubPr>
            <m:ctrlPr>
              <w:rPr>
                <w:rFonts w:ascii="Cambria Math" w:eastAsiaTheme="minorEastAsia" w:hAnsi="Cambria Math" w:cs="Arial"/>
                <w:i/>
                <w:lang w:val="en-US" w:eastAsia="ko-KR"/>
              </w:rPr>
            </m:ctrlPr>
          </m:sSubPr>
          <m:e>
            <m:r>
              <w:rPr>
                <w:rFonts w:ascii="Cambria Math" w:eastAsiaTheme="minorEastAsia" w:hAnsi="Cambria Math" w:cs="Arial"/>
                <w:lang w:val="en-US" w:eastAsia="ko-KR"/>
              </w:rPr>
              <m:t>T</m:t>
            </m:r>
          </m:e>
          <m:sub>
            <m:sSup>
              <m:sSupPr>
                <m:ctrlPr>
                  <w:rPr>
                    <w:rFonts w:ascii="Cambria Math" w:eastAsiaTheme="minorEastAsia" w:hAnsi="Cambria Math" w:cs="Arial"/>
                    <w:i/>
                    <w:lang w:val="en-US" w:eastAsia="ko-KR"/>
                  </w:rPr>
                </m:ctrlPr>
              </m:sSupPr>
              <m:e>
                <m:r>
                  <w:rPr>
                    <w:rFonts w:ascii="Cambria Math" w:eastAsiaTheme="minorEastAsia" w:hAnsi="Cambria Math" w:cs="Arial"/>
                    <w:lang w:val="en-US" w:eastAsia="ko-KR"/>
                  </w:rPr>
                  <m:t>n</m:t>
                </m:r>
              </m:e>
              <m:sup>
                <m:r>
                  <w:rPr>
                    <w:rFonts w:ascii="Cambria Math" w:eastAsiaTheme="minorEastAsia" w:hAnsi="Cambria Math" w:cs="Arial"/>
                    <w:lang w:val="en-US" w:eastAsia="ko-KR"/>
                  </w:rPr>
                  <m:t>'</m:t>
                </m:r>
              </m:sup>
            </m:sSup>
            <m:r>
              <w:rPr>
                <w:rFonts w:ascii="Cambria Math" w:eastAsiaTheme="minorEastAsia" w:hAnsi="Cambria Math" w:cs="Arial"/>
                <w:lang w:val="en-US" w:eastAsia="ko-KR"/>
              </w:rPr>
              <m:t>-1</m:t>
            </m:r>
          </m:sub>
        </m:sSub>
      </m:oMath>
      <w:r w:rsidR="00B35600">
        <w:rPr>
          <w:rFonts w:eastAsiaTheme="minorEastAsia" w:cs="Arial" w:hint="eastAsia"/>
          <w:lang w:val="en-US" w:eastAsia="ko-KR"/>
        </w:rPr>
        <w:t xml:space="preserve">, </w:t>
      </w:r>
      <m:oMath>
        <m:sSup>
          <m:sSupPr>
            <m:ctrlPr>
              <w:rPr>
                <w:rFonts w:ascii="Cambria Math" w:eastAsiaTheme="minorEastAsia" w:hAnsi="Cambria Math" w:cs="Arial"/>
                <w:i/>
                <w:lang w:val="en-US" w:eastAsia="ko-KR"/>
              </w:rPr>
            </m:ctrlPr>
          </m:sSupPr>
          <m:e>
            <m:r>
              <w:rPr>
                <w:rFonts w:ascii="Cambria Math" w:eastAsiaTheme="minorEastAsia" w:hAnsi="Cambria Math" w:cs="Arial"/>
                <w:lang w:val="en-US" w:eastAsia="ko-KR"/>
              </w:rPr>
              <m:t>n</m:t>
            </m:r>
          </m:e>
          <m:sup>
            <m:r>
              <w:rPr>
                <w:rFonts w:ascii="Cambria Math" w:eastAsiaTheme="minorEastAsia" w:hAnsi="Cambria Math" w:cs="Arial"/>
                <w:lang w:val="en-US" w:eastAsia="ko-KR"/>
              </w:rPr>
              <m:t>'</m:t>
            </m:r>
          </m:sup>
        </m:sSup>
        <m:r>
          <w:rPr>
            <w:rFonts w:ascii="Cambria Math" w:eastAsiaTheme="minorEastAsia" w:hAnsi="Cambria Math" w:cs="Arial"/>
            <w:lang w:val="en-US" w:eastAsia="ko-KR"/>
          </w:rPr>
          <m:t>=1,⋯,N</m:t>
        </m:r>
      </m:oMath>
      <w:r w:rsidR="003619F0">
        <w:rPr>
          <w:rFonts w:eastAsiaTheme="minorEastAsia" w:cs="Arial" w:hint="eastAsia"/>
          <w:lang w:val="en-US" w:eastAsia="ko-KR"/>
        </w:rPr>
        <w:t xml:space="preserve">, where </w:t>
      </w:r>
      <m:oMath>
        <m:r>
          <w:rPr>
            <w:rFonts w:ascii="Cambria Math" w:eastAsiaTheme="minorEastAsia" w:hAnsi="Cambria Math" w:cs="Arial"/>
            <w:lang w:val="en-US" w:eastAsia="ko-KR"/>
          </w:rPr>
          <m:t>N</m:t>
        </m:r>
      </m:oMath>
      <w:r w:rsidR="003619F0">
        <w:rPr>
          <w:rFonts w:eastAsiaTheme="minorEastAsia" w:cs="Arial" w:hint="eastAsia"/>
          <w:lang w:val="en-US" w:eastAsia="ko-KR"/>
        </w:rPr>
        <w:t xml:space="preserve"> is the toal number of users in the system, </w:t>
      </w:r>
      <w:r w:rsidR="00740C30">
        <w:rPr>
          <w:rFonts w:eastAsiaTheme="minorEastAsia" w:cs="Arial" w:hint="eastAsia"/>
          <w:iCs/>
          <w:lang w:eastAsia="ko-KR"/>
        </w:rPr>
        <w:t xml:space="preserve">then we may assign offer load for each user based on </w:t>
      </w:r>
      <w:r w:rsidR="00B35600">
        <w:rPr>
          <w:rFonts w:eastAsiaTheme="minorEastAsia" w:cs="Arial" w:hint="eastAsia"/>
          <w:iCs/>
          <w:lang w:eastAsia="ko-KR"/>
        </w:rPr>
        <w:t xml:space="preserve">relative population threshold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oMath>
      <w:r w:rsidR="00B35600">
        <w:rPr>
          <w:rFonts w:eastAsiaTheme="minorEastAsia" w:cs="Arial" w:hint="eastAsia"/>
          <w:iCs/>
          <w:lang w:eastAsia="ko-KR"/>
        </w:rPr>
        <w:t xml:space="preserve"> and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oMath>
      <w:r w:rsidR="003619F0">
        <w:rPr>
          <w:rFonts w:eastAsiaTheme="minorEastAsia" w:cs="Arial" w:hint="eastAsia"/>
          <w:iCs/>
          <w:lang w:eastAsia="ko-KR"/>
        </w:rPr>
        <w:t xml:space="preserve"> where if user </w:t>
      </w:r>
      <m:oMath>
        <m:sSup>
          <m:sSupPr>
            <m:ctrlPr>
              <w:rPr>
                <w:rFonts w:ascii="Cambria Math" w:eastAsiaTheme="minorEastAsia" w:hAnsi="Cambria Math" w:cs="Arial"/>
                <w:i/>
                <w:lang w:val="en-US" w:eastAsia="ko-KR"/>
              </w:rPr>
            </m:ctrlPr>
          </m:sSupPr>
          <m:e>
            <m:r>
              <w:rPr>
                <w:rFonts w:ascii="Cambria Math" w:eastAsiaTheme="minorEastAsia" w:hAnsi="Cambria Math" w:cs="Arial"/>
                <w:lang w:val="en-US" w:eastAsia="ko-KR"/>
              </w:rPr>
              <m:t>n</m:t>
            </m:r>
          </m:e>
          <m:sup>
            <m:r>
              <w:rPr>
                <w:rFonts w:ascii="Cambria Math" w:eastAsiaTheme="minorEastAsia" w:hAnsi="Cambria Math" w:cs="Arial"/>
                <w:lang w:val="en-US" w:eastAsia="ko-KR"/>
              </w:rPr>
              <m:t>'</m:t>
            </m:r>
          </m:sup>
        </m:sSup>
      </m:oMath>
      <w:r w:rsidR="003619F0">
        <w:rPr>
          <w:rFonts w:eastAsiaTheme="minorEastAsia" w:cs="Arial" w:hint="eastAsia"/>
          <w:lang w:val="en-US" w:eastAsia="ko-KR"/>
        </w:rPr>
        <w:t xml:space="preserve"> is </w:t>
      </w:r>
      <m:oMath>
        <m:sSup>
          <m:sSupPr>
            <m:ctrlPr>
              <w:rPr>
                <w:rFonts w:ascii="Cambria Math" w:eastAsiaTheme="minorEastAsia" w:hAnsi="Cambria Math" w:cs="Arial"/>
                <w:i/>
                <w:lang w:val="en-US" w:eastAsia="ko-KR"/>
              </w:rPr>
            </m:ctrlPr>
          </m:sSupPr>
          <m:e>
            <m:r>
              <w:rPr>
                <w:rFonts w:ascii="Cambria Math" w:eastAsiaTheme="minorEastAsia" w:hAnsi="Cambria Math" w:cs="Arial"/>
                <w:lang w:val="en-US" w:eastAsia="ko-KR"/>
              </w:rPr>
              <m:t>n</m:t>
            </m:r>
          </m:e>
          <m:sup>
            <m:r>
              <w:rPr>
                <w:rFonts w:ascii="Cambria Math" w:eastAsiaTheme="minorEastAsia" w:hAnsi="Cambria Math" w:cs="Arial"/>
                <w:lang w:val="en-US" w:eastAsia="ko-KR"/>
              </w:rPr>
              <m:t>'</m:t>
            </m:r>
          </m:sup>
        </m:sSup>
        <m:r>
          <w:rPr>
            <w:rFonts w:ascii="Cambria Math" w:eastAsiaTheme="minorEastAsia" w:hAnsi="Cambria Math" w:cs="Arial"/>
            <w:lang w:val="en-US" w:eastAsia="ko-KR"/>
          </w:rPr>
          <m:t>&gt;</m:t>
        </m:r>
        <m:r>
          <w:rPr>
            <w:rFonts w:ascii="Cambria Math" w:eastAsiaTheme="minorEastAsia" w:hAnsi="Cambria Math" w:cs="Arial"/>
            <w:lang w:val="en-US" w:eastAsia="ko-KR"/>
          </w:rPr>
          <m:t>N</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oMath>
      <w:r w:rsidR="003619F0">
        <w:rPr>
          <w:rFonts w:eastAsiaTheme="minorEastAsia" w:cs="Arial" w:hint="eastAsia"/>
          <w:iCs/>
          <w:lang w:eastAsia="ko-KR"/>
        </w:rPr>
        <w:t xml:space="preserve"> then it is assign with </w:t>
      </w:r>
      <m:oMath>
        <m:r>
          <w:rPr>
            <w:rFonts w:ascii="Cambria Math" w:eastAsiaTheme="minorEastAsia" w:hAnsi="Cambria Math" w:cs="Arial"/>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oMath>
      <w:r w:rsidR="003619F0">
        <w:rPr>
          <w:rFonts w:eastAsiaTheme="minorEastAsia" w:cs="Arial" w:hint="eastAsia"/>
          <w:iCs/>
          <w:lang w:eastAsia="ko-KR"/>
        </w:rPr>
        <w:t xml:space="preserve"> packet size and arrival rate, if user </w:t>
      </w:r>
      <m:oMath>
        <m:sSup>
          <m:sSupPr>
            <m:ctrlPr>
              <w:rPr>
                <w:rFonts w:ascii="Cambria Math" w:eastAsiaTheme="minorEastAsia" w:hAnsi="Cambria Math" w:cs="Arial"/>
                <w:i/>
                <w:lang w:val="en-US" w:eastAsia="ko-KR"/>
              </w:rPr>
            </m:ctrlPr>
          </m:sSupPr>
          <m:e>
            <m:r>
              <w:rPr>
                <w:rFonts w:ascii="Cambria Math" w:eastAsiaTheme="minorEastAsia" w:hAnsi="Cambria Math" w:cs="Arial"/>
                <w:lang w:val="en-US" w:eastAsia="ko-KR"/>
              </w:rPr>
              <m:t>n</m:t>
            </m:r>
          </m:e>
          <m:sup>
            <m:r>
              <w:rPr>
                <w:rFonts w:ascii="Cambria Math" w:eastAsiaTheme="minorEastAsia" w:hAnsi="Cambria Math" w:cs="Arial"/>
                <w:lang w:val="en-US" w:eastAsia="ko-KR"/>
              </w:rPr>
              <m:t>'</m:t>
            </m:r>
          </m:sup>
        </m:sSup>
      </m:oMath>
      <w:r w:rsidR="003619F0">
        <w:rPr>
          <w:rFonts w:eastAsiaTheme="minorEastAsia" w:cs="Arial" w:hint="eastAsia"/>
          <w:lang w:val="en-US" w:eastAsia="ko-KR"/>
        </w:rPr>
        <w:t xml:space="preserve"> is </w:t>
      </w:r>
      <m:oMath>
        <m:r>
          <w:rPr>
            <w:rFonts w:ascii="Cambria Math" w:eastAsiaTheme="minorEastAsia" w:hAnsi="Cambria Math" w:cs="Arial"/>
            <w:lang w:val="en-US" w:eastAsia="ko-KR"/>
          </w:rPr>
          <m:t>N</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cs="Arial"/>
            <w:lang w:val="en-US" w:eastAsia="ko-KR"/>
          </w:rPr>
          <m:t>≥</m:t>
        </m:r>
        <m:sSup>
          <m:sSupPr>
            <m:ctrlPr>
              <w:rPr>
                <w:rFonts w:ascii="Cambria Math" w:eastAsiaTheme="minorEastAsia" w:hAnsi="Cambria Math" w:cs="Arial"/>
                <w:i/>
                <w:lang w:val="en-US" w:eastAsia="ko-KR"/>
              </w:rPr>
            </m:ctrlPr>
          </m:sSupPr>
          <m:e>
            <m:r>
              <w:rPr>
                <w:rFonts w:ascii="Cambria Math" w:eastAsiaTheme="minorEastAsia" w:hAnsi="Cambria Math" w:cs="Arial"/>
                <w:lang w:val="en-US" w:eastAsia="ko-KR"/>
              </w:rPr>
              <m:t>n</m:t>
            </m:r>
          </m:e>
          <m:sup>
            <m:r>
              <w:rPr>
                <w:rFonts w:ascii="Cambria Math" w:eastAsiaTheme="minorEastAsia" w:hAnsi="Cambria Math" w:cs="Arial"/>
                <w:lang w:val="en-US" w:eastAsia="ko-KR"/>
              </w:rPr>
              <m:t>'</m:t>
            </m:r>
          </m:sup>
        </m:sSup>
        <m:r>
          <w:rPr>
            <w:rFonts w:ascii="Cambria Math" w:eastAsiaTheme="minorEastAsia" w:hAnsi="Cambria Math" w:cs="Arial"/>
            <w:lang w:val="en-US" w:eastAsia="ko-KR"/>
          </w:rPr>
          <m:t>&gt;</m:t>
        </m:r>
        <m:r>
          <w:rPr>
            <w:rFonts w:ascii="Cambria Math" w:eastAsiaTheme="minorEastAsia" w:hAnsi="Cambria Math" w:cs="Arial"/>
            <w:lang w:val="en-US" w:eastAsia="ko-KR"/>
          </w:rPr>
          <m:t>N</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r>
          <w:rPr>
            <w:rFonts w:ascii="Cambria Math" w:eastAsiaTheme="minorEastAsia" w:hAnsi="Cambria Math"/>
            <w:lang w:eastAsia="ko-KR"/>
          </w:rPr>
          <m:t>,</m:t>
        </m:r>
      </m:oMath>
      <w:r w:rsidR="003619F0">
        <w:rPr>
          <w:rFonts w:eastAsiaTheme="minorEastAsia" w:cs="Arial" w:hint="eastAsia"/>
          <w:iCs/>
          <w:lang w:eastAsia="ko-KR"/>
        </w:rPr>
        <w:t xml:space="preserve"> then it is assign with </w:t>
      </w:r>
      <m:oMath>
        <m:d>
          <m:dPr>
            <m:begChr m:val="{"/>
            <m:endChr m:val="}"/>
            <m:ctrlPr>
              <w:rPr>
                <w:rFonts w:ascii="Cambria Math" w:eastAsiaTheme="minorEastAsia" w:hAnsi="Cambria Math" w:cs="Arial"/>
                <w:i/>
                <w:iCs/>
                <w:lang w:eastAsia="ko-KR"/>
              </w:rPr>
            </m:ctrlPr>
          </m:dPr>
          <m:e>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ctrlPr>
              <w:rPr>
                <w:rFonts w:ascii="Cambria Math" w:eastAsiaTheme="minorEastAsia" w:hAnsi="Cambria Math"/>
                <w:i/>
                <w:iCs/>
                <w:lang w:eastAsia="ko-KR"/>
              </w:rPr>
            </m:ctrlPr>
          </m:e>
        </m:d>
      </m:oMath>
      <w:r w:rsidR="003619F0">
        <w:rPr>
          <w:rFonts w:eastAsiaTheme="minorEastAsia" w:cs="Arial" w:hint="eastAsia"/>
          <w:iCs/>
          <w:lang w:eastAsia="ko-KR"/>
        </w:rPr>
        <w:t xml:space="preserve">, and if user </w:t>
      </w:r>
      <m:oMath>
        <m:sSup>
          <m:sSupPr>
            <m:ctrlPr>
              <w:rPr>
                <w:rFonts w:ascii="Cambria Math" w:eastAsiaTheme="minorEastAsia" w:hAnsi="Cambria Math" w:cs="Arial"/>
                <w:i/>
                <w:lang w:val="en-US" w:eastAsia="ko-KR"/>
              </w:rPr>
            </m:ctrlPr>
          </m:sSupPr>
          <m:e>
            <m:r>
              <w:rPr>
                <w:rFonts w:ascii="Cambria Math" w:eastAsiaTheme="minorEastAsia" w:hAnsi="Cambria Math" w:cs="Arial"/>
                <w:lang w:val="en-US" w:eastAsia="ko-KR"/>
              </w:rPr>
              <m:t>n</m:t>
            </m:r>
          </m:e>
          <m:sup>
            <m:r>
              <w:rPr>
                <w:rFonts w:ascii="Cambria Math" w:eastAsiaTheme="minorEastAsia" w:hAnsi="Cambria Math" w:cs="Arial"/>
                <w:lang w:val="en-US" w:eastAsia="ko-KR"/>
              </w:rPr>
              <m:t>'</m:t>
            </m:r>
          </m:sup>
        </m:sSup>
      </m:oMath>
      <w:r w:rsidR="003619F0">
        <w:rPr>
          <w:rFonts w:eastAsiaTheme="minorEastAsia" w:cs="Arial" w:hint="eastAsia"/>
          <w:lang w:val="en-US" w:eastAsia="ko-KR"/>
        </w:rPr>
        <w:t xml:space="preserve"> is </w:t>
      </w:r>
      <m:oMath>
        <m:r>
          <w:rPr>
            <w:rFonts w:ascii="Cambria Math" w:eastAsiaTheme="minorEastAsia" w:hAnsi="Cambria Math" w:cs="Arial"/>
            <w:lang w:val="en-US" w:eastAsia="ko-KR"/>
          </w:rPr>
          <m:t>N</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r>
          <w:rPr>
            <w:rFonts w:ascii="Cambria Math" w:eastAsiaTheme="minorEastAsia" w:hAnsi="Cambria Math" w:cs="Arial"/>
            <w:lang w:val="en-US" w:eastAsia="ko-KR"/>
          </w:rPr>
          <m:t>≥</m:t>
        </m:r>
        <m:sSup>
          <m:sSupPr>
            <m:ctrlPr>
              <w:rPr>
                <w:rFonts w:ascii="Cambria Math" w:eastAsiaTheme="minorEastAsia" w:hAnsi="Cambria Math" w:cs="Arial"/>
                <w:i/>
                <w:lang w:val="en-US" w:eastAsia="ko-KR"/>
              </w:rPr>
            </m:ctrlPr>
          </m:sSupPr>
          <m:e>
            <m:r>
              <w:rPr>
                <w:rFonts w:ascii="Cambria Math" w:eastAsiaTheme="minorEastAsia" w:hAnsi="Cambria Math" w:cs="Arial"/>
                <w:lang w:val="en-US" w:eastAsia="ko-KR"/>
              </w:rPr>
              <m:t>n</m:t>
            </m:r>
          </m:e>
          <m:sup>
            <m:r>
              <w:rPr>
                <w:rFonts w:ascii="Cambria Math" w:eastAsiaTheme="minorEastAsia" w:hAnsi="Cambria Math" w:cs="Arial"/>
                <w:lang w:val="en-US" w:eastAsia="ko-KR"/>
              </w:rPr>
              <m:t>'</m:t>
            </m:r>
          </m:sup>
        </m:sSup>
        <m:r>
          <w:rPr>
            <w:rFonts w:ascii="Cambria Math" w:eastAsiaTheme="minorEastAsia" w:hAnsi="Cambria Math"/>
            <w:lang w:eastAsia="ko-KR"/>
          </w:rPr>
          <m:t>,</m:t>
        </m:r>
      </m:oMath>
      <w:r w:rsidR="003619F0">
        <w:rPr>
          <w:rFonts w:eastAsiaTheme="minorEastAsia" w:cs="Arial" w:hint="eastAsia"/>
          <w:iCs/>
          <w:lang w:eastAsia="ko-KR"/>
        </w:rPr>
        <w:t xml:space="preserve"> then it is assign with </w:t>
      </w:r>
      <m:oMath>
        <m:d>
          <m:dPr>
            <m:begChr m:val="{"/>
            <m:endChr m:val="}"/>
            <m:ctrlPr>
              <w:rPr>
                <w:rFonts w:ascii="Cambria Math" w:eastAsiaTheme="minorEastAsia" w:hAnsi="Cambria Math" w:cs="Arial"/>
                <w:i/>
                <w:iCs/>
                <w:lang w:eastAsia="ko-KR"/>
              </w:rPr>
            </m:ctrlPr>
          </m:dPr>
          <m:e>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ctrlPr>
              <w:rPr>
                <w:rFonts w:ascii="Cambria Math" w:eastAsiaTheme="minorEastAsia" w:hAnsi="Cambria Math"/>
                <w:i/>
                <w:iCs/>
                <w:lang w:eastAsia="ko-KR"/>
              </w:rPr>
            </m:ctrlPr>
          </m:e>
        </m:d>
        <m:r>
          <w:rPr>
            <w:rFonts w:ascii="Cambria Math" w:eastAsiaTheme="minorEastAsia" w:hAnsi="Cambria Math"/>
            <w:lang w:eastAsia="ko-KR"/>
          </w:rPr>
          <m:t>.</m:t>
        </m:r>
      </m:oMath>
      <w:r w:rsidR="003619F0">
        <w:rPr>
          <w:rFonts w:eastAsiaTheme="minorEastAsia" w:cs="Arial" w:hint="eastAsia"/>
          <w:iCs/>
          <w:lang w:eastAsia="ko-KR"/>
        </w:rPr>
        <w:t xml:space="preserve"> The population threshold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f>
          <m:fPr>
            <m:ctrlPr>
              <w:rPr>
                <w:rFonts w:ascii="Cambria Math" w:eastAsiaTheme="minorEastAsia" w:hAnsi="Cambria Math"/>
                <w:i/>
                <w:iCs/>
                <w:lang w:eastAsia="ko-KR"/>
              </w:rPr>
            </m:ctrlPr>
          </m:fPr>
          <m:num>
            <m:f>
              <m:fPr>
                <m:ctrlPr>
                  <w:rPr>
                    <w:rFonts w:ascii="Cambria Math" w:eastAsiaTheme="minorEastAsia" w:hAnsi="Cambria Math"/>
                    <w:i/>
                    <w:iCs/>
                    <w:lang w:eastAsia="ko-KR"/>
                  </w:rPr>
                </m:ctrlPr>
              </m:fPr>
              <m:num>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+2</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num>
              <m:den>
                <m:r>
                  <w:rPr>
                    <w:rFonts w:ascii="Cambria Math" w:eastAsiaTheme="minorEastAsia" w:hAnsi="Cambria Math"/>
                    <w:lang w:eastAsia="ko-KR"/>
                  </w:rPr>
                  <m:t>3</m:t>
                </m:r>
              </m:den>
            </m:f>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ctrlPr>
              <w:rPr>
                <w:rFonts w:ascii="Cambria Math" w:eastAsiaTheme="minorEastAsia" w:hAnsi="Cambria Math" w:cs="Arial"/>
                <w:i/>
                <w:lang w:val="en-US" w:eastAsia="ko-KR"/>
              </w:rPr>
            </m:ctrlPr>
          </m:num>
          <m:den>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den>
        </m:f>
      </m:oMath>
      <w:r w:rsidR="003619F0">
        <w:rPr>
          <w:rFonts w:eastAsiaTheme="minorEastAsia" w:cs="Arial" w:hint="eastAsia"/>
          <w:iCs/>
          <w:lang w:eastAsia="ko-KR"/>
        </w:rPr>
        <w:t xml:space="preserve"> and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f>
          <m:fPr>
            <m:ctrlPr>
              <w:rPr>
                <w:rFonts w:ascii="Cambria Math" w:eastAsiaTheme="minorEastAsia" w:hAnsi="Cambria Math"/>
                <w:i/>
                <w:iCs/>
                <w:lang w:eastAsia="ko-KR"/>
              </w:rPr>
            </m:ctrlPr>
          </m:fPr>
          <m:num>
            <m:f>
              <m:fPr>
                <m:ctrlPr>
                  <w:rPr>
                    <w:rFonts w:ascii="Cambria Math" w:eastAsiaTheme="minorEastAsia" w:hAnsi="Cambria Math"/>
                    <w:i/>
                    <w:iCs/>
                    <w:lang w:eastAsia="ko-KR"/>
                  </w:rPr>
                </m:ctrlPr>
              </m:fPr>
              <m:num>
                <m:r>
                  <w:rPr>
                    <w:rFonts w:ascii="Cambria Math" w:eastAsiaTheme="minorEastAsia" w:hAnsi="Cambria Math"/>
                    <w:lang w:eastAsia="ko-KR"/>
                  </w:rPr>
                  <m:t>2</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r>
                  <w:rPr>
                    <w:rFonts w:ascii="Cambria Math" w:eastAsiaTheme="minorEastAsia" w:hAnsi="Cambria Math"/>
                    <w:lang w:eastAsia="ko-KR"/>
                  </w:rPr>
                  <m:t>3</m:t>
                </m:r>
              </m:den>
            </m:f>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ctrlPr>
              <w:rPr>
                <w:rFonts w:ascii="Cambria Math" w:eastAsiaTheme="minorEastAsia" w:hAnsi="Cambria Math" w:cs="Arial"/>
                <w:i/>
                <w:lang w:val="en-US" w:eastAsia="ko-KR"/>
              </w:rPr>
            </m:ctrlPr>
          </m:num>
          <m:den>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den>
        </m:f>
      </m:oMath>
      <w:r w:rsidR="002D42BB">
        <w:rPr>
          <w:rFonts w:eastAsiaTheme="minorEastAsia" w:cs="Arial" w:hint="eastAsia"/>
          <w:iCs/>
          <w:lang w:eastAsia="ko-KR"/>
        </w:rPr>
        <w:t>.</w:t>
      </w:r>
    </w:p>
    <w:p w14:paraId="283B74E4" w14:textId="77777777" w:rsidR="000D2407" w:rsidRPr="00A40C1F" w:rsidRDefault="000D2407" w:rsidP="006F367E">
      <w:pPr>
        <w:rPr>
          <w:rFonts w:eastAsiaTheme="minorEastAsia"/>
          <w:lang w:val="en-US" w:eastAsia="ko-KR"/>
        </w:rPr>
      </w:pPr>
    </w:p>
    <w:p w14:paraId="2569F4B2" w14:textId="2985ACBC" w:rsidR="000A4E11" w:rsidRPr="006D268D" w:rsidRDefault="000A4E11" w:rsidP="000A4E11">
      <w:pPr>
        <w:ind w:left="1276" w:hanging="1276"/>
        <w:rPr>
          <w:rFonts w:eastAsiaTheme="minorEastAsia"/>
          <w:i/>
          <w:iCs/>
          <w:lang w:val="en-US" w:eastAsia="ko-KR"/>
        </w:rPr>
      </w:pPr>
      <w:r w:rsidRPr="006D268D">
        <w:rPr>
          <w:b/>
          <w:bCs/>
          <w:u w:val="single"/>
          <w:lang w:val="en-US"/>
        </w:rPr>
        <w:t xml:space="preserve">Proposal </w:t>
      </w:r>
      <w:r w:rsidR="009D5738">
        <w:rPr>
          <w:rFonts w:eastAsiaTheme="minorEastAsia" w:hint="eastAsia"/>
          <w:b/>
          <w:bCs/>
          <w:u w:val="single"/>
          <w:lang w:val="en-US" w:eastAsia="ko-KR"/>
        </w:rPr>
        <w:t>5</w:t>
      </w:r>
      <w:r w:rsidRPr="006D268D">
        <w:rPr>
          <w:b/>
          <w:bCs/>
          <w:lang w:val="en-US"/>
        </w:rPr>
        <w:t xml:space="preserve">: </w:t>
      </w:r>
      <w:r w:rsidR="00341A0B">
        <w:rPr>
          <w:rFonts w:eastAsiaTheme="minorEastAsia" w:hint="eastAsia"/>
          <w:i/>
          <w:iCs/>
          <w:lang w:val="en-US" w:eastAsia="ko-KR"/>
        </w:rPr>
        <w:t>For FTP3 extension, support Y=1 packet sizes for each UE (Alt 1) with X = 3.</w:t>
      </w:r>
    </w:p>
    <w:p w14:paraId="2ED3BCB2" w14:textId="2A128293" w:rsidR="00992241" w:rsidRDefault="00341A0B" w:rsidP="00596F94">
      <w:pPr>
        <w:pStyle w:val="ListParagraph"/>
        <w:numPr>
          <w:ilvl w:val="0"/>
          <w:numId w:val="33"/>
        </w:numPr>
        <w:rPr>
          <w:rFonts w:ascii="Times New Roman" w:eastAsiaTheme="minorEastAsia" w:hAnsi="Times New Roman"/>
          <w:i/>
          <w:iCs/>
          <w:lang w:eastAsia="ko-KR"/>
        </w:rPr>
      </w:pPr>
      <w:r>
        <w:rPr>
          <w:rFonts w:ascii="Times New Roman" w:eastAsiaTheme="minorEastAsia" w:hAnsi="Times New Roman" w:hint="eastAsia"/>
          <w:i/>
          <w:iCs/>
          <w:lang w:eastAsia="ko-KR"/>
        </w:rPr>
        <w:t xml:space="preserve">Companies to provide information on the set of </w:t>
      </w:r>
      <w:r w:rsidR="00992241">
        <w:rPr>
          <w:rFonts w:ascii="Times New Roman" w:eastAsiaTheme="minorEastAsia" w:hAnsi="Times New Roman" w:hint="eastAsia"/>
          <w:i/>
          <w:iCs/>
          <w:lang w:eastAsia="ko-KR"/>
        </w:rPr>
        <w:t>{</w:t>
      </w:r>
      <w:r>
        <w:rPr>
          <w:rFonts w:ascii="Times New Roman" w:eastAsiaTheme="minorEastAsia" w:hAnsi="Times New Roman" w:hint="eastAsia"/>
          <w:i/>
          <w:iCs/>
          <w:lang w:eastAsia="ko-KR"/>
        </w:rPr>
        <w:t>arrival rates</w:t>
      </w:r>
      <w:r w:rsidR="00BD53E5">
        <w:rPr>
          <w:rFonts w:ascii="Times New Roman" w:eastAsiaTheme="minorEastAsia" w:hAnsi="Times New Roman" w:hint="eastAsia"/>
          <w:i/>
          <w:iCs/>
          <w:lang w:eastAsia="ko-KR"/>
        </w:rPr>
        <w:t xml:space="preserve">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sidR="00BD53E5">
        <w:rPr>
          <w:rFonts w:ascii="Times New Roman" w:eastAsiaTheme="minorEastAsia" w:hAnsi="Times New Roman" w:hint="eastAsia"/>
          <w:i/>
          <w:iCs/>
          <w:lang w:eastAsia="ko-KR"/>
        </w:rPr>
        <w:t>)</w:t>
      </w:r>
      <w:r>
        <w:rPr>
          <w:rFonts w:ascii="Times New Roman" w:eastAsiaTheme="minorEastAsia" w:hAnsi="Times New Roman" w:hint="eastAsia"/>
          <w:i/>
          <w:iCs/>
          <w:lang w:eastAsia="ko-KR"/>
        </w:rPr>
        <w:t xml:space="preserve"> &amp; packet sizes</w:t>
      </w:r>
      <w:r w:rsidR="00BD53E5">
        <w:rPr>
          <w:rFonts w:ascii="Times New Roman" w:eastAsiaTheme="minorEastAsia" w:hAnsi="Times New Roman" w:hint="eastAsia"/>
          <w:i/>
          <w:iCs/>
          <w:lang w:eastAsia="ko-KR"/>
        </w:rPr>
        <w:t xml:space="preserve">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sidR="00BD53E5">
        <w:rPr>
          <w:rFonts w:ascii="Times New Roman" w:eastAsiaTheme="minorEastAsia" w:hAnsi="Times New Roman" w:hint="eastAsia"/>
          <w:i/>
          <w:iCs/>
          <w:lang w:eastAsia="ko-KR"/>
        </w:rPr>
        <w:t>)</w:t>
      </w:r>
      <w:r w:rsidR="00992241">
        <w:rPr>
          <w:rFonts w:ascii="Times New Roman" w:eastAsiaTheme="minorEastAsia" w:hAnsi="Times New Roman" w:hint="eastAsia"/>
          <w:i/>
          <w:iCs/>
          <w:lang w:eastAsia="ko-KR"/>
        </w:rPr>
        <w:t>} tuple.</w:t>
      </w:r>
    </w:p>
    <w:p w14:paraId="1F5B9230" w14:textId="62F31E93" w:rsidR="00992241" w:rsidRDefault="00992241" w:rsidP="00596F94">
      <w:pPr>
        <w:pStyle w:val="ListParagraph"/>
        <w:numPr>
          <w:ilvl w:val="0"/>
          <w:numId w:val="33"/>
        </w:numPr>
        <w:rPr>
          <w:rFonts w:ascii="Times New Roman" w:eastAsiaTheme="minorEastAsia" w:hAnsi="Times New Roman"/>
          <w:i/>
          <w:iCs/>
          <w:lang w:eastAsia="ko-KR"/>
        </w:rPr>
      </w:pPr>
      <w:r>
        <w:rPr>
          <w:rFonts w:ascii="Times New Roman" w:eastAsiaTheme="minorEastAsia" w:hAnsi="Times New Roman" w:hint="eastAsia"/>
          <w:i/>
          <w:iCs/>
          <w:lang w:eastAsia="ko-KR"/>
        </w:rPr>
        <w:t>Companies to provide detailed information on how the arrival rate &amp; packet sizes are selected for each user.</w:t>
      </w:r>
      <w:r w:rsidR="00CE16B0">
        <w:rPr>
          <w:rFonts w:ascii="Times New Roman" w:eastAsiaTheme="minorEastAsia" w:hAnsi="Times New Roman" w:hint="eastAsia"/>
          <w:i/>
          <w:iCs/>
          <w:lang w:eastAsia="ko-KR"/>
        </w:rPr>
        <w:t xml:space="preserve"> For example,</w:t>
      </w:r>
    </w:p>
    <w:p w14:paraId="14E008C5" w14:textId="41094F98" w:rsidR="00CE16B0" w:rsidRDefault="00992241" w:rsidP="00596F94">
      <w:pPr>
        <w:pStyle w:val="ListParagraph"/>
        <w:numPr>
          <w:ilvl w:val="1"/>
          <w:numId w:val="33"/>
        </w:numPr>
        <w:rPr>
          <w:rFonts w:ascii="Times New Roman" w:eastAsiaTheme="minorEastAsia" w:hAnsi="Times New Roman"/>
          <w:i/>
          <w:iCs/>
          <w:lang w:eastAsia="ko-KR"/>
        </w:rPr>
      </w:pPr>
      <w:r>
        <w:rPr>
          <w:rFonts w:ascii="Times New Roman" w:eastAsiaTheme="minorEastAsia" w:hAnsi="Times New Roman" w:hint="eastAsia"/>
          <w:i/>
          <w:iCs/>
          <w:lang w:eastAsia="ko-KR"/>
        </w:rPr>
        <w:t xml:space="preserve">random assignment of </w:t>
      </w:r>
      <w:r w:rsidR="00BD53E5">
        <w:rPr>
          <w:rFonts w:ascii="Times New Roman" w:eastAsiaTheme="minorEastAsia" w:hAnsi="Times New Roman" w:hint="eastAsia"/>
          <w:i/>
          <w:iCs/>
          <w:lang w:eastAsia="ko-KR"/>
        </w:rPr>
        <w:t>{arrival rates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sidR="00BD53E5">
        <w:rPr>
          <w:rFonts w:ascii="Times New Roman" w:eastAsiaTheme="minorEastAsia" w:hAnsi="Times New Roman" w:hint="eastAsia"/>
          <w:i/>
          <w:iCs/>
          <w:lang w:eastAsia="ko-KR"/>
        </w:rPr>
        <w:t>) &amp; packet sizes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sidR="00BD53E5">
        <w:rPr>
          <w:rFonts w:ascii="Times New Roman" w:eastAsiaTheme="minorEastAsia" w:hAnsi="Times New Roman" w:hint="eastAsia"/>
          <w:i/>
          <w:iCs/>
          <w:lang w:eastAsia="ko-KR"/>
        </w:rPr>
        <w:t xml:space="preserve">)} </w:t>
      </w:r>
      <w:r>
        <w:rPr>
          <w:rFonts w:ascii="Times New Roman" w:eastAsiaTheme="minorEastAsia" w:hAnsi="Times New Roman" w:hint="eastAsia"/>
          <w:i/>
          <w:iCs/>
          <w:lang w:eastAsia="ko-KR"/>
        </w:rPr>
        <w:t>for each user</w:t>
      </w:r>
      <w:r w:rsidR="00CE16B0">
        <w:rPr>
          <w:rFonts w:ascii="Times New Roman" w:eastAsiaTheme="minorEastAsia" w:hAnsi="Times New Roman" w:hint="eastAsia"/>
          <w:i/>
          <w:iCs/>
          <w:lang w:eastAsia="ko-KR"/>
        </w:rPr>
        <w:t>, or</w:t>
      </w:r>
    </w:p>
    <w:p w14:paraId="4183BFA2" w14:textId="00B1A2D7" w:rsidR="00EB353E" w:rsidRPr="00A22054" w:rsidRDefault="00BD53E5" w:rsidP="00192FBA">
      <w:pPr>
        <w:pStyle w:val="ListParagraph"/>
        <w:numPr>
          <w:ilvl w:val="1"/>
          <w:numId w:val="33"/>
        </w:numPr>
        <w:rPr>
          <w:rFonts w:ascii="Times New Roman" w:eastAsiaTheme="minorEastAsia" w:hAnsi="Times New Roman"/>
          <w:i/>
          <w:iCs/>
          <w:lang w:eastAsia="ko-KR"/>
        </w:rPr>
      </w:pPr>
      <w:r w:rsidRPr="002D42BB">
        <w:rPr>
          <w:rFonts w:ascii="Times New Roman" w:eastAsiaTheme="minorEastAsia" w:hAnsi="Times New Roman" w:hint="eastAsia"/>
          <w:i/>
          <w:iCs/>
          <w:lang w:eastAsia="ko-KR"/>
        </w:rPr>
        <w:lastRenderedPageBreak/>
        <w:t>{arrival rates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sidRPr="002D42BB">
        <w:rPr>
          <w:rFonts w:ascii="Times New Roman" w:eastAsiaTheme="minorEastAsia" w:hAnsi="Times New Roman" w:hint="eastAsia"/>
          <w:i/>
          <w:iCs/>
          <w:lang w:eastAsia="ko-KR"/>
        </w:rPr>
        <w:t>) &amp; packet sizes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sidRPr="002D42BB">
        <w:rPr>
          <w:rFonts w:ascii="Times New Roman" w:eastAsiaTheme="minorEastAsia" w:hAnsi="Times New Roman" w:hint="eastAsia"/>
          <w:i/>
          <w:iCs/>
          <w:lang w:eastAsia="ko-KR"/>
        </w:rPr>
        <w:t xml:space="preserve">)} tuple </w:t>
      </w:r>
      <w:r w:rsidR="00CE16B0" w:rsidRPr="002D42BB">
        <w:rPr>
          <w:rFonts w:ascii="Times New Roman" w:eastAsiaTheme="minorEastAsia" w:hAnsi="Times New Roman" w:hint="eastAsia"/>
          <w:i/>
          <w:iCs/>
          <w:lang w:eastAsia="ko-KR"/>
        </w:rPr>
        <w:t xml:space="preserve">assignment based on UE </w:t>
      </w:r>
      <w:r w:rsidR="00CE16B0" w:rsidRPr="00192FBA">
        <w:rPr>
          <w:rFonts w:ascii="Times New Roman" w:eastAsiaTheme="minorEastAsia" w:hAnsi="Times New Roman"/>
          <w:i/>
          <w:iCs/>
          <w:lang w:eastAsia="ko-KR"/>
        </w:rPr>
        <w:t>geometry</w:t>
      </w:r>
      <w:r w:rsidR="00C211FE" w:rsidRPr="00192FBA">
        <w:rPr>
          <w:rFonts w:ascii="Times New Roman" w:eastAsiaTheme="minorEastAsia" w:hAnsi="Times New Roman"/>
          <w:i/>
          <w:iCs/>
          <w:lang w:eastAsia="ko-KR"/>
        </w:rPr>
        <w:t xml:space="preserve">, assuming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oMath>
      <w:r w:rsidR="00C211FE" w:rsidRPr="00192FBA">
        <w:rPr>
          <w:rFonts w:ascii="Times New Roman" w:eastAsiaTheme="minorEastAsia" w:hAnsi="Times New Roman"/>
          <w:i/>
          <w:iCs/>
          <w:lang w:eastAsia="ko-KR"/>
        </w:rPr>
        <w:t>tuple is ordered from lowest to highest</w:t>
      </w:r>
      <w:r w:rsidR="00A3673F" w:rsidRPr="00192FBA">
        <w:rPr>
          <w:rFonts w:ascii="Times New Roman" w:eastAsiaTheme="minorEastAsia" w:hAnsi="Times New Roman"/>
          <w:i/>
          <w:iCs/>
          <w:lang w:eastAsia="ko-KR"/>
        </w:rPr>
        <w:t>, highest load</w:t>
      </w:r>
      <w:r w:rsidR="002D42BB" w:rsidRPr="00192FBA">
        <w:rPr>
          <w:rFonts w:ascii="Times New Roman" w:eastAsiaTheme="minorEastAsia" w:hAnsi="Times New Roman"/>
          <w:i/>
          <w:iCs/>
          <w:lang w:eastAsia="ko-KR"/>
        </w:rPr>
        <w:t xml:space="preserve">, and </w:t>
      </w:r>
      <w:r w:rsidR="002D42BB" w:rsidRPr="002D42BB">
        <w:rPr>
          <w:rFonts w:ascii="Times New Roman" w:eastAsiaTheme="minorEastAsia" w:hAnsi="Times New Roman" w:hint="eastAsia"/>
          <w:i/>
          <w:iCs/>
          <w:lang w:eastAsia="ko-KR"/>
        </w:rPr>
        <w:t>t</w:t>
      </w:r>
      <w:r w:rsidR="002D42BB" w:rsidRPr="00192FBA">
        <w:rPr>
          <w:rFonts w:ascii="Times New Roman" w:eastAsiaTheme="minorEastAsia" w:hAnsi="Times New Roman"/>
          <w:i/>
          <w:iCs/>
          <w:lang w:eastAsia="ko-KR"/>
        </w:rPr>
        <w:t xml:space="preserve">he expected throughput per user is sorted such that </w:t>
      </w:r>
      <m:oMath>
        <m:sSub>
          <m:sSubPr>
            <m:ctrlPr>
              <w:rPr>
                <w:rFonts w:ascii="Cambria Math" w:eastAsiaTheme="minorEastAsia" w:hAnsi="Cambria Math"/>
                <w:i/>
                <w:iCs/>
                <w:lang w:eastAsia="ko-KR"/>
              </w:rPr>
            </m:ctrlPr>
          </m:sSubPr>
          <m:e>
            <m:r>
              <w:rPr>
                <w:rFonts w:ascii="Cambria Math" w:eastAsiaTheme="minorEastAsia" w:hAnsi="Cambria Math"/>
                <w:lang w:eastAsia="ko-KR"/>
              </w:rPr>
              <m:t>T</m:t>
            </m:r>
          </m:e>
          <m:sub>
            <m:r>
              <w:rPr>
                <w:rFonts w:ascii="Cambria Math" w:eastAsiaTheme="minorEastAsia" w:hAnsi="Cambria Math"/>
                <w:lang w:eastAsia="ko-KR"/>
              </w:rPr>
              <m:t>n'</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T</m:t>
            </m:r>
          </m:e>
          <m:sub>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-1</m:t>
            </m:r>
          </m:sub>
        </m:sSub>
      </m:oMath>
      <w:r w:rsidR="002D42BB" w:rsidRPr="00192FBA">
        <w:rPr>
          <w:rFonts w:ascii="Times New Roman" w:eastAsiaTheme="minorEastAsia" w:hAnsi="Times New Roman"/>
          <w:i/>
          <w:iCs/>
          <w:lang w:eastAsia="ko-KR"/>
        </w:rPr>
        <w:t xml:space="preserve">,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=1,⋯,N</m:t>
        </m:r>
      </m:oMath>
      <w:r w:rsidR="002D42BB" w:rsidRPr="00192FBA">
        <w:rPr>
          <w:rFonts w:ascii="Times New Roman" w:eastAsiaTheme="minorEastAsia" w:hAnsi="Times New Roman"/>
          <w:i/>
          <w:iCs/>
          <w:lang w:eastAsia="ko-KR"/>
        </w:rPr>
        <w:t xml:space="preserve">, where </w:t>
      </w:r>
      <m:oMath>
        <m:r>
          <w:rPr>
            <w:rFonts w:ascii="Cambria Math" w:eastAsiaTheme="minorEastAsia" w:hAnsi="Cambria Math"/>
            <w:lang w:eastAsia="ko-KR"/>
          </w:rPr>
          <m:t>N</m:t>
        </m:r>
      </m:oMath>
      <w:r w:rsidR="002D42BB" w:rsidRPr="00192FBA">
        <w:rPr>
          <w:rFonts w:ascii="Times New Roman" w:eastAsiaTheme="minorEastAsia" w:hAnsi="Times New Roman"/>
          <w:i/>
          <w:iCs/>
          <w:lang w:eastAsia="ko-KR"/>
        </w:rPr>
        <w:t xml:space="preserve"> is the toal number of users in the system, then we may assign offer load for each user based on relative population threshold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oMath>
      <w:r w:rsidR="002D42BB" w:rsidRPr="00192FBA">
        <w:rPr>
          <w:rFonts w:ascii="Times New Roman" w:eastAsiaTheme="minorEastAsia" w:hAnsi="Times New Roman"/>
          <w:i/>
          <w:iCs/>
          <w:lang w:eastAsia="ko-KR"/>
        </w:rPr>
        <w:t xml:space="preserve"> and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oMath>
      <w:r w:rsidR="002D42BB" w:rsidRPr="00192FBA">
        <w:rPr>
          <w:rFonts w:ascii="Times New Roman" w:eastAsiaTheme="minorEastAsia" w:hAnsi="Times New Roman"/>
          <w:i/>
          <w:iCs/>
          <w:lang w:eastAsia="ko-KR"/>
        </w:rPr>
        <w:t xml:space="preserve"> where if user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oMath>
      <w:r w:rsidR="002D42BB" w:rsidRPr="00192FBA">
        <w:rPr>
          <w:rFonts w:ascii="Times New Roman" w:eastAsiaTheme="minorEastAsia" w:hAnsi="Times New Roman"/>
          <w:i/>
          <w:iCs/>
          <w:lang w:eastAsia="ko-KR"/>
        </w:rPr>
        <w:t xml:space="preserve"> is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oMath>
      <w:r w:rsidR="002D42BB" w:rsidRPr="00192FBA">
        <w:rPr>
          <w:rFonts w:ascii="Times New Roman" w:eastAsiaTheme="minorEastAsia" w:hAnsi="Times New Roman"/>
          <w:i/>
          <w:iCs/>
          <w:lang w:eastAsia="ko-KR"/>
        </w:rPr>
        <w:t xml:space="preserve"> then it is assign with </w:t>
      </w:r>
      <m:oMath>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oMath>
      <w:r w:rsidR="002D42BB" w:rsidRPr="00192FBA">
        <w:rPr>
          <w:rFonts w:ascii="Times New Roman" w:eastAsiaTheme="minorEastAsia" w:hAnsi="Times New Roman"/>
          <w:i/>
          <w:iCs/>
          <w:lang w:eastAsia="ko-KR"/>
        </w:rPr>
        <w:t xml:space="preserve"> packet size and arrival rate, if user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oMath>
      <w:r w:rsidR="002D42BB" w:rsidRPr="00192FBA">
        <w:rPr>
          <w:rFonts w:ascii="Times New Roman" w:eastAsiaTheme="minorEastAsia" w:hAnsi="Times New Roman"/>
          <w:i/>
          <w:iCs/>
          <w:lang w:eastAsia="ko-KR"/>
        </w:rPr>
        <w:t xml:space="preserve"> is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r>
          <w:rPr>
            <w:rFonts w:ascii="Cambria Math" w:eastAsiaTheme="minorEastAsia" w:hAnsi="Cambria Math"/>
            <w:lang w:eastAsia="ko-KR"/>
          </w:rPr>
          <m:t>,</m:t>
        </m:r>
      </m:oMath>
      <w:r w:rsidR="002D42BB" w:rsidRPr="00192FBA">
        <w:rPr>
          <w:rFonts w:ascii="Times New Roman" w:eastAsiaTheme="minorEastAsia" w:hAnsi="Times New Roman"/>
          <w:i/>
          <w:iCs/>
          <w:lang w:eastAsia="ko-KR"/>
        </w:rPr>
        <w:t xml:space="preserve"> then it is assign with </w:t>
      </w:r>
      <m:oMath>
        <m:d>
          <m:dPr>
            <m:begChr m:val="{"/>
            <m:endChr m:val="}"/>
            <m:ctrlPr>
              <w:rPr>
                <w:rFonts w:ascii="Cambria Math" w:eastAsiaTheme="minorEastAsia" w:hAnsi="Cambria Math"/>
                <w:i/>
                <w:iCs/>
                <w:lang w:eastAsia="ko-KR"/>
              </w:rPr>
            </m:ctrlPr>
          </m:dPr>
          <m:e>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e>
        </m:d>
      </m:oMath>
      <w:r w:rsidR="002D42BB" w:rsidRPr="00192FBA">
        <w:rPr>
          <w:rFonts w:ascii="Times New Roman" w:eastAsiaTheme="minorEastAsia" w:hAnsi="Times New Roman"/>
          <w:i/>
          <w:iCs/>
          <w:lang w:eastAsia="ko-KR"/>
        </w:rPr>
        <w:t xml:space="preserve">, and if user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oMath>
      <w:r w:rsidR="002D42BB" w:rsidRPr="00192FBA">
        <w:rPr>
          <w:rFonts w:ascii="Times New Roman" w:eastAsiaTheme="minorEastAsia" w:hAnsi="Times New Roman"/>
          <w:i/>
          <w:iCs/>
          <w:lang w:eastAsia="ko-KR"/>
        </w:rPr>
        <w:t xml:space="preserve"> is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r>
          <w:rPr>
            <w:rFonts w:ascii="Cambria Math" w:eastAsiaTheme="minorEastAsia" w:hAnsi="Cambria Math"/>
            <w:lang w:eastAsia="ko-KR"/>
          </w:rPr>
          <m:t>≥</m:t>
        </m:r>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m:t>
        </m:r>
      </m:oMath>
      <w:r w:rsidR="002D42BB" w:rsidRPr="00192FBA">
        <w:rPr>
          <w:rFonts w:ascii="Times New Roman" w:eastAsiaTheme="minorEastAsia" w:hAnsi="Times New Roman"/>
          <w:i/>
          <w:iCs/>
          <w:lang w:eastAsia="ko-KR"/>
        </w:rPr>
        <w:t xml:space="preserve"> then it is assign with </w:t>
      </w:r>
      <m:oMath>
        <m:d>
          <m:dPr>
            <m:begChr m:val="{"/>
            <m:endChr m:val="}"/>
            <m:ctrlPr>
              <w:rPr>
                <w:rFonts w:ascii="Cambria Math" w:eastAsiaTheme="minorEastAsia" w:hAnsi="Cambria Math"/>
                <w:i/>
                <w:iCs/>
                <w:lang w:eastAsia="ko-KR"/>
              </w:rPr>
            </m:ctrlPr>
          </m:dPr>
          <m:e>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e>
        </m:d>
        <m:r>
          <w:rPr>
            <w:rFonts w:ascii="Cambria Math" w:eastAsiaTheme="minorEastAsia" w:hAnsi="Cambria Math"/>
            <w:lang w:eastAsia="ko-KR"/>
          </w:rPr>
          <m:t>.</m:t>
        </m:r>
      </m:oMath>
      <w:r w:rsidR="002D42BB" w:rsidRPr="00192FBA">
        <w:rPr>
          <w:rFonts w:ascii="Times New Roman" w:eastAsiaTheme="minorEastAsia" w:hAnsi="Times New Roman"/>
          <w:i/>
          <w:iCs/>
          <w:lang w:eastAsia="ko-KR"/>
        </w:rPr>
        <w:t xml:space="preserve"> The population threshold</w:t>
      </w:r>
      <w:r w:rsidR="002D42BB" w:rsidRPr="002D42BB">
        <w:rPr>
          <w:rFonts w:ascii="Times New Roman" w:eastAsiaTheme="minorEastAsia" w:hAnsi="Times New Roman" w:hint="eastAsia"/>
          <w:i/>
          <w:iCs/>
          <w:lang w:eastAsia="ko-KR"/>
        </w:rPr>
        <w:t xml:space="preserve"> is defined as</w:t>
      </w:r>
      <w:r w:rsidR="002D42BB" w:rsidRPr="00192FBA">
        <w:rPr>
          <w:rFonts w:ascii="Times New Roman" w:eastAsiaTheme="minorEastAsia" w:hAnsi="Times New Roman"/>
          <w:i/>
          <w:iCs/>
          <w:lang w:eastAsia="ko-KR"/>
        </w:rPr>
        <w:t xml:space="preserve">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f>
          <m:fPr>
            <m:ctrlPr>
              <w:rPr>
                <w:rFonts w:ascii="Cambria Math" w:eastAsiaTheme="minorEastAsia" w:hAnsi="Cambria Math"/>
                <w:i/>
                <w:iCs/>
                <w:lang w:eastAsia="ko-KR"/>
              </w:rPr>
            </m:ctrlPr>
          </m:fPr>
          <m:num>
            <m:f>
              <m:fPr>
                <m:ctrlPr>
                  <w:rPr>
                    <w:rFonts w:ascii="Cambria Math" w:eastAsiaTheme="minorEastAsia" w:hAnsi="Cambria Math"/>
                    <w:i/>
                    <w:iCs/>
                    <w:lang w:eastAsia="ko-KR"/>
                  </w:rPr>
                </m:ctrlPr>
              </m:fPr>
              <m:num>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+2</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num>
              <m:den>
                <m:r>
                  <w:rPr>
                    <w:rFonts w:ascii="Cambria Math" w:eastAsiaTheme="minorEastAsia" w:hAnsi="Cambria Math"/>
                    <w:lang w:eastAsia="ko-KR"/>
                  </w:rPr>
                  <m:t>3</m:t>
                </m:r>
              </m:den>
            </m:f>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den>
        </m:f>
      </m:oMath>
      <w:r w:rsidR="002D42BB" w:rsidRPr="00192FBA">
        <w:rPr>
          <w:rFonts w:ascii="Times New Roman" w:eastAsiaTheme="minorEastAsia" w:hAnsi="Times New Roman"/>
          <w:i/>
          <w:iCs/>
          <w:lang w:eastAsia="ko-KR"/>
        </w:rPr>
        <w:t xml:space="preserve"> and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f>
          <m:fPr>
            <m:ctrlPr>
              <w:rPr>
                <w:rFonts w:ascii="Cambria Math" w:eastAsiaTheme="minorEastAsia" w:hAnsi="Cambria Math"/>
                <w:i/>
                <w:iCs/>
                <w:lang w:eastAsia="ko-KR"/>
              </w:rPr>
            </m:ctrlPr>
          </m:fPr>
          <m:num>
            <m:f>
              <m:fPr>
                <m:ctrlPr>
                  <w:rPr>
                    <w:rFonts w:ascii="Cambria Math" w:eastAsiaTheme="minorEastAsia" w:hAnsi="Cambria Math"/>
                    <w:i/>
                    <w:iCs/>
                    <w:lang w:eastAsia="ko-KR"/>
                  </w:rPr>
                </m:ctrlPr>
              </m:fPr>
              <m:num>
                <m:r>
                  <w:rPr>
                    <w:rFonts w:ascii="Cambria Math" w:eastAsiaTheme="minorEastAsia" w:hAnsi="Cambria Math"/>
                    <w:lang w:eastAsia="ko-KR"/>
                  </w:rPr>
                  <m:t>2</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r>
                  <w:rPr>
                    <w:rFonts w:ascii="Cambria Math" w:eastAsiaTheme="minorEastAsia" w:hAnsi="Cambria Math"/>
                    <w:lang w:eastAsia="ko-KR"/>
                  </w:rPr>
                  <m:t>3</m:t>
                </m:r>
              </m:den>
            </m:f>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den>
        </m:f>
      </m:oMath>
      <w:r w:rsidR="002D42BB" w:rsidRPr="00192FBA">
        <w:rPr>
          <w:rFonts w:ascii="Times New Roman" w:eastAsiaTheme="minorEastAsia" w:hAnsi="Times New Roman"/>
          <w:i/>
          <w:iCs/>
          <w:lang w:eastAsia="ko-KR"/>
        </w:rPr>
        <w:t>.</w:t>
      </w:r>
      <w:r w:rsidR="00A3673F" w:rsidRPr="00192FBA">
        <w:rPr>
          <w:rFonts w:ascii="Times New Roman" w:eastAsiaTheme="minorEastAsia" w:hAnsi="Times New Roman"/>
          <w:i/>
          <w:iCs/>
          <w:lang w:eastAsia="ko-KR"/>
        </w:rPr>
        <w:t xml:space="preserve">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oMath>
      <w:r w:rsidR="00A22054">
        <w:rPr>
          <w:rFonts w:ascii="Times New Roman" w:eastAsiaTheme="minorEastAsia" w:hAnsi="Times New Roman" w:hint="eastAsia"/>
          <w:i/>
          <w:lang w:eastAsia="ko-KR"/>
        </w:rPr>
        <w:t xml:space="preserve"> is the </w:t>
      </w:r>
      <w:r w:rsidR="00A22054">
        <w:rPr>
          <w:rFonts w:ascii="Times New Roman" w:eastAsiaTheme="minorEastAsia" w:hAnsi="Times New Roman" w:hint="eastAsia"/>
          <w:i/>
          <w:iCs/>
          <w:lang w:eastAsia="ko-KR"/>
        </w:rPr>
        <w:t>e</w:t>
      </w:r>
      <w:r w:rsidR="00EB353E" w:rsidRPr="00A22054">
        <w:rPr>
          <w:rFonts w:ascii="Times New Roman" w:eastAsiaTheme="minorEastAsia" w:hAnsi="Times New Roman" w:hint="eastAsia"/>
          <w:i/>
          <w:lang w:eastAsia="ko-KR"/>
        </w:rPr>
        <w:t xml:space="preserve">stimate throughput per user,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r>
          <w:rPr>
            <w:rFonts w:ascii="Cambria Math" w:eastAsiaTheme="minorEastAsia" w:hAnsi="Cambria Math" w:cs="Arial"/>
            <w:lang w:eastAsia="ko-KR"/>
          </w:rPr>
          <m:t>=</m:t>
        </m:r>
        <m:f>
          <m:fPr>
            <m:ctrlPr>
              <w:rPr>
                <w:rFonts w:ascii="Cambria Math" w:eastAsiaTheme="minorEastAsia" w:hAnsi="Cambria Math" w:cs="Arial"/>
                <w:i/>
                <w:lang w:eastAsia="ko-KR"/>
              </w:rPr>
            </m:ctrlPr>
          </m:fPr>
          <m:num>
            <m:r>
              <w:rPr>
                <w:rFonts w:ascii="Cambria Math" w:eastAsiaTheme="minorEastAsia" w:hAnsi="Cambria Math" w:cs="Arial"/>
                <w:lang w:eastAsia="ko-KR"/>
              </w:rPr>
              <m:t>B</m:t>
            </m:r>
          </m:num>
          <m:den>
            <m:r>
              <w:rPr>
                <w:rFonts w:ascii="Cambria Math" w:eastAsiaTheme="minorEastAsia" w:hAnsi="Cambria Math" w:cs="Arial"/>
                <w:lang w:eastAsia="ko-KR"/>
              </w:rPr>
              <m:t>N</m:t>
            </m:r>
          </m:den>
        </m:f>
        <m:func>
          <m:funcPr>
            <m:ctrlPr>
              <w:rPr>
                <w:rFonts w:ascii="Cambria Math" w:eastAsiaTheme="minorEastAsia" w:hAnsi="Cambria Math" w:cs="Arial"/>
                <w:i/>
                <w:lang w:eastAsia="ko-KR"/>
              </w:rPr>
            </m:ctrlPr>
          </m:funcPr>
          <m:fName>
            <m:sSub>
              <m:sSubPr>
                <m:ctrlPr>
                  <w:rPr>
                    <w:rFonts w:ascii="Cambria Math" w:eastAsiaTheme="minorEastAsia" w:hAnsi="Cambria Math" w:cs="Arial"/>
                    <w:i/>
                    <w:lang w:eastAsia="ko-KR"/>
                  </w:rPr>
                </m:ctrlPr>
              </m:sSubPr>
              <m:e>
                <m:r>
                  <m:rPr>
                    <m:sty m:val="p"/>
                  </m:rPr>
                  <w:rPr>
                    <w:rFonts w:ascii="Cambria Math" w:eastAsiaTheme="minorEastAsia" w:hAnsi="Cambria Math" w:cs="Arial"/>
                    <w:lang w:eastAsia="ko-KR"/>
                  </w:rPr>
                  <m:t>log</m:t>
                </m:r>
                <m:ctrlPr>
                  <w:rPr>
                    <w:rFonts w:ascii="Cambria Math" w:eastAsiaTheme="minorEastAsia" w:hAnsi="Cambria Math" w:cs="Arial"/>
                    <w:lang w:eastAsia="ko-KR"/>
                  </w:rPr>
                </m:ctrlPr>
              </m:e>
              <m:sub>
                <m:r>
                  <w:rPr>
                    <w:rFonts w:ascii="Cambria Math" w:eastAsiaTheme="minorEastAsia" w:hAnsi="Cambria Math" w:cs="Arial"/>
                    <w:lang w:eastAsia="ko-KR"/>
                  </w:rPr>
                  <m:t>2</m:t>
                </m:r>
                <m:ctrlPr>
                  <w:rPr>
                    <w:rFonts w:ascii="Cambria Math" w:eastAsiaTheme="minorEastAsia" w:hAnsi="Cambria Math" w:cs="Arial"/>
                    <w:lang w:eastAsia="ko-KR"/>
                  </w:rPr>
                </m:ctrlPr>
              </m:sub>
            </m:sSub>
          </m:fName>
          <m:e>
            <m:d>
              <m:dPr>
                <m:ctrlPr>
                  <w:rPr>
                    <w:rFonts w:ascii="Cambria Math" w:eastAsiaTheme="minorEastAsia" w:hAnsi="Cambria Math" w:cs="Arial"/>
                    <w:i/>
                    <w:lang w:eastAsia="ko-KR"/>
                  </w:rPr>
                </m:ctrlPr>
              </m:dPr>
              <m:e>
                <m:r>
                  <w:rPr>
                    <w:rFonts w:ascii="Cambria Math" w:eastAsiaTheme="minorEastAsia" w:hAnsi="Cambria Math" w:cs="Arial"/>
                    <w:lang w:eastAsia="ko-KR"/>
                  </w:rPr>
                  <m:t>1+SN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e>
            </m:d>
          </m:e>
        </m:func>
      </m:oMath>
      <w:r w:rsidR="00A22054">
        <w:rPr>
          <w:rFonts w:ascii="Times New Roman" w:eastAsiaTheme="minorEastAsia" w:hAnsi="Times New Roman" w:hint="eastAsia"/>
          <w:i/>
          <w:lang w:eastAsia="ko-KR"/>
        </w:rPr>
        <w:t xml:space="preserve">, </w:t>
      </w:r>
      <w:r w:rsidR="00EB353E" w:rsidRPr="00A22054">
        <w:rPr>
          <w:rFonts w:ascii="Times New Roman" w:eastAsiaTheme="minorEastAsia" w:hAnsi="Times New Roman" w:hint="eastAsia"/>
          <w:i/>
          <w:lang w:eastAsia="ko-KR"/>
        </w:rPr>
        <w:t xml:space="preserve"> </w:t>
      </w:r>
      <m:oMath>
        <m:r>
          <w:rPr>
            <w:rFonts w:ascii="Cambria Math" w:eastAsiaTheme="minorEastAsia" w:hAnsi="Cambria Math" w:cs="Arial"/>
            <w:lang w:eastAsia="ko-KR"/>
          </w:rPr>
          <m:t>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oMath>
      <w:r w:rsidR="00EB353E" w:rsidRPr="00A22054">
        <w:rPr>
          <w:rFonts w:ascii="Times New Roman" w:eastAsiaTheme="minorEastAsia" w:hAnsi="Times New Roman" w:hint="eastAsia"/>
          <w:i/>
          <w:lang w:eastAsia="ko-KR"/>
        </w:rPr>
        <w:t xml:space="preserve"> is the geometry of the user</w:t>
      </w:r>
      <w:r w:rsidR="000C5A4D" w:rsidRPr="00A22054">
        <w:rPr>
          <w:rFonts w:ascii="Times New Roman" w:eastAsiaTheme="minorEastAsia" w:hAnsi="Times New Roman" w:hint="eastAsia"/>
          <w:i/>
          <w:lang w:eastAsia="ko-KR"/>
        </w:rPr>
        <w:t>, B is the system bandwidth, and N is the number of users in the cell.</w:t>
      </w:r>
    </w:p>
    <w:p w14:paraId="3C71B9CC" w14:textId="296B3386" w:rsidR="00AA218E" w:rsidRDefault="00AA218E" w:rsidP="00B8676C">
      <w:pPr>
        <w:pStyle w:val="ListParagraph"/>
        <w:rPr>
          <w:rFonts w:ascii="Times New Roman" w:eastAsiaTheme="minorEastAsia" w:hAnsi="Times New Roman"/>
          <w:i/>
          <w:iCs/>
          <w:lang w:eastAsia="ko-KR"/>
        </w:rPr>
      </w:pPr>
    </w:p>
    <w:p w14:paraId="4C48F19D" w14:textId="77777777" w:rsidR="000A4E11" w:rsidRPr="003B0030" w:rsidRDefault="000A4E11" w:rsidP="006F367E">
      <w:pPr>
        <w:rPr>
          <w:rFonts w:eastAsiaTheme="minorEastAsia" w:cs="Arial"/>
          <w:lang w:val="en-US" w:eastAsia="ko-KR"/>
        </w:rPr>
      </w:pPr>
    </w:p>
    <w:p w14:paraId="7A856D0A" w14:textId="4CB73874" w:rsidR="008A6557" w:rsidRPr="00735153" w:rsidRDefault="00D9371E" w:rsidP="007B70BA">
      <w:pPr>
        <w:pStyle w:val="Heading1"/>
      </w:pPr>
      <w:r>
        <w:t>Conclusion</w:t>
      </w:r>
    </w:p>
    <w:p w14:paraId="73662DBA" w14:textId="77777777" w:rsidR="00970F0B" w:rsidRDefault="00970F0B" w:rsidP="00970F0B">
      <w:pPr>
        <w:spacing w:before="240"/>
        <w:rPr>
          <w:rFonts w:eastAsia="Malgun Gothic"/>
          <w:sz w:val="20"/>
          <w:lang w:eastAsia="ko-KR"/>
        </w:rPr>
      </w:pPr>
      <w:r>
        <w:rPr>
          <w:sz w:val="20"/>
        </w:rPr>
        <w:t xml:space="preserve">This contribution discussed </w:t>
      </w:r>
      <w:r>
        <w:rPr>
          <w:rFonts w:eastAsia="Malgun Gothic" w:hint="eastAsia"/>
          <w:sz w:val="20"/>
          <w:lang w:eastAsia="ko-KR"/>
        </w:rPr>
        <w:t>on evaluation assumptions for 6GR air interface including fundamental PHY design aspects and other system design aspects. Based on the discussions, we propose the following:</w:t>
      </w:r>
    </w:p>
    <w:p w14:paraId="54EB69D2" w14:textId="77777777" w:rsidR="00C66B36" w:rsidRPr="00F81CBF" w:rsidRDefault="00C66B36" w:rsidP="00C66B36">
      <w:pPr>
        <w:rPr>
          <w:rFonts w:eastAsia="Batang"/>
          <w:i/>
          <w:iCs/>
          <w:sz w:val="20"/>
          <w:lang w:eastAsia="ko-KR"/>
        </w:rPr>
      </w:pPr>
      <w:r w:rsidRPr="00F81CBF">
        <w:rPr>
          <w:rFonts w:eastAsia="Batang"/>
          <w:b/>
          <w:bCs/>
          <w:sz w:val="20"/>
          <w:u w:val="single"/>
          <w:lang w:eastAsia="ko-KR"/>
        </w:rPr>
        <w:t xml:space="preserve">Proposal </w:t>
      </w:r>
      <w:r w:rsidRPr="00F81CBF">
        <w:rPr>
          <w:rFonts w:eastAsia="Batang" w:hint="eastAsia"/>
          <w:b/>
          <w:bCs/>
          <w:sz w:val="20"/>
          <w:u w:val="single"/>
          <w:lang w:eastAsia="ko-KR"/>
        </w:rPr>
        <w:t>1</w:t>
      </w:r>
      <w:r w:rsidRPr="00F81CBF">
        <w:rPr>
          <w:rFonts w:eastAsia="Batang"/>
          <w:i/>
          <w:iCs/>
          <w:sz w:val="20"/>
          <w:lang w:eastAsia="ko-KR"/>
        </w:rPr>
        <w:t>:</w:t>
      </w:r>
      <w:r w:rsidRPr="00F81CBF">
        <w:rPr>
          <w:rFonts w:eastAsia="Batang" w:hint="eastAsia"/>
          <w:i/>
          <w:iCs/>
          <w:sz w:val="20"/>
          <w:lang w:eastAsia="ko-KR"/>
        </w:rPr>
        <w:t xml:space="preserve"> </w:t>
      </w:r>
      <w:r w:rsidRPr="00F81CBF">
        <w:rPr>
          <w:rFonts w:eastAsia="Batang"/>
          <w:i/>
          <w:iCs/>
          <w:sz w:val="20"/>
          <w:lang w:eastAsia="ko-KR"/>
        </w:rPr>
        <w:t>Support</w:t>
      </w:r>
      <w:r w:rsidRPr="00F81CBF">
        <w:rPr>
          <w:rFonts w:eastAsia="Batang" w:hint="eastAsia"/>
          <w:i/>
          <w:iCs/>
          <w:sz w:val="20"/>
          <w:lang w:eastAsia="ko-KR"/>
        </w:rPr>
        <w:t xml:space="preserve"> the UT antenna assumption for 6GR evaluations.</w:t>
      </w:r>
    </w:p>
    <w:p w14:paraId="664774A7" w14:textId="77777777" w:rsidR="00C66B36" w:rsidRPr="00F81CBF" w:rsidRDefault="00C66B36" w:rsidP="00C66B36">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 xml:space="preserve">Each of other topics could further </w:t>
      </w:r>
      <w:proofErr w:type="gramStart"/>
      <w:r w:rsidRPr="00F81CBF">
        <w:rPr>
          <w:rFonts w:ascii="Times New Roman" w:hAnsi="Times New Roman"/>
          <w:sz w:val="20"/>
          <w:szCs w:val="20"/>
          <w:lang w:eastAsia="zh-CN"/>
        </w:rPr>
        <w:t>decide to use</w:t>
      </w:r>
      <w:proofErr w:type="gramEnd"/>
      <w:r w:rsidRPr="00F81CBF">
        <w:rPr>
          <w:rFonts w:ascii="Times New Roman" w:hAnsi="Times New Roman"/>
          <w:sz w:val="20"/>
          <w:szCs w:val="20"/>
          <w:lang w:eastAsia="zh-CN"/>
        </w:rPr>
        <w:t xml:space="preserve"> which combination(s) for the evaluations. Other combinations are not precluded for evaluations, e.g., 2T6R, 3T6R, 6T6R, 6T8R.</w:t>
      </w:r>
    </w:p>
    <w:p w14:paraId="5E5322ED" w14:textId="77777777" w:rsidR="00C66B36" w:rsidRPr="00F81CBF" w:rsidRDefault="00C66B36" w:rsidP="00C66B36">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The antenna locations in Alt1 and Alt 2 in the following table are considered as example</w:t>
      </w:r>
      <w:r w:rsidRPr="00F81CBF">
        <w:rPr>
          <w:rFonts w:ascii="Times New Roman" w:eastAsiaTheme="minorEastAsia" w:hAnsi="Times New Roman"/>
          <w:sz w:val="20"/>
          <w:szCs w:val="20"/>
          <w:lang w:eastAsia="zh-CN"/>
        </w:rPr>
        <w:t>s</w:t>
      </w:r>
      <w:r w:rsidRPr="00F81CBF">
        <w:rPr>
          <w:rFonts w:ascii="Times New Roman" w:hAnsi="Times New Roman"/>
          <w:sz w:val="20"/>
          <w:szCs w:val="20"/>
          <w:lang w:eastAsia="zh-CN"/>
        </w:rPr>
        <w:t xml:space="preserve"> and used for performance calibration. Any antenna</w:t>
      </w:r>
      <w:r w:rsidRPr="00F81CBF">
        <w:rPr>
          <w:rFonts w:ascii="Times New Roman" w:eastAsiaTheme="minorEastAsia" w:hAnsi="Times New Roman"/>
          <w:sz w:val="20"/>
          <w:szCs w:val="20"/>
          <w:lang w:eastAsia="zh-CN"/>
        </w:rPr>
        <w:t xml:space="preserve"> array structures and/or antenna</w:t>
      </w:r>
      <w:r w:rsidRPr="00F81CBF">
        <w:rPr>
          <w:rFonts w:ascii="Times New Roman" w:hAnsi="Times New Roman"/>
          <w:sz w:val="20"/>
          <w:szCs w:val="20"/>
          <w:lang w:eastAsia="zh-CN"/>
        </w:rPr>
        <w:t xml:space="preserve"> locations in </w:t>
      </w:r>
      <w:r w:rsidRPr="00F81CBF">
        <w:rPr>
          <w:rFonts w:ascii="Times New Roman" w:eastAsia="DengXian" w:hAnsi="Times New Roman"/>
          <w:sz w:val="20"/>
          <w:szCs w:val="20"/>
          <w:lang w:eastAsia="zh-CN"/>
        </w:rPr>
        <w:t>section 7.3 in TR38.901</w:t>
      </w:r>
      <w:r w:rsidRPr="00F81CBF">
        <w:rPr>
          <w:rFonts w:ascii="Times New Roman" w:hAnsi="Times New Roman"/>
          <w:sz w:val="20"/>
          <w:szCs w:val="20"/>
          <w:lang w:eastAsia="zh-CN"/>
        </w:rPr>
        <w:t xml:space="preserve"> is possible for evaluations and up to companies to report.</w:t>
      </w:r>
    </w:p>
    <w:p w14:paraId="366FCC65" w14:textId="77777777" w:rsidR="00C66B36" w:rsidRPr="00F81CBF" w:rsidRDefault="00C66B36" w:rsidP="00C66B36">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 xml:space="preserve">The antenna locations in Alt 2 not included in section 7.3 in TR38.901 are up to companies to report. </w:t>
      </w:r>
    </w:p>
    <w:p w14:paraId="7A01008D" w14:textId="77777777" w:rsidR="00C66B36" w:rsidRPr="00F81CBF" w:rsidRDefault="00C66B36" w:rsidP="00C66B36">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 xml:space="preserve">The antenna element/location of T is a subset of the element/locations for R. </w:t>
      </w:r>
    </w:p>
    <w:p w14:paraId="137F1477" w14:textId="77777777" w:rsidR="00C66B36" w:rsidRPr="00F81CBF" w:rsidRDefault="00C66B36" w:rsidP="00C66B36">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FFS: Alt1 or Alt2 is used for each of the combination.</w:t>
      </w:r>
    </w:p>
    <w:p w14:paraId="0D40DACC" w14:textId="77777777" w:rsidR="00C66B36" w:rsidRPr="00F81CBF" w:rsidRDefault="00C66B36" w:rsidP="00C66B36">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 xml:space="preserve">FFS on UE antenna modelling for 30GHz. </w:t>
      </w:r>
    </w:p>
    <w:p w14:paraId="0C16751E" w14:textId="77777777" w:rsidR="00C66B36" w:rsidRPr="00F81CBF" w:rsidRDefault="00C66B36" w:rsidP="00C66B36">
      <w:pPr>
        <w:pStyle w:val="ListParagraph"/>
        <w:numPr>
          <w:ilvl w:val="0"/>
          <w:numId w:val="35"/>
        </w:numPr>
        <w:overflowPunct w:val="0"/>
        <w:autoSpaceDE w:val="0"/>
        <w:autoSpaceDN w:val="0"/>
        <w:adjustRightInd w:val="0"/>
        <w:contextualSpacing/>
        <w:textAlignment w:val="baseline"/>
        <w:rPr>
          <w:rFonts w:ascii="Times New Roman" w:hAnsi="Times New Roman"/>
          <w:sz w:val="20"/>
          <w:szCs w:val="20"/>
          <w:lang w:eastAsia="zh-CN"/>
        </w:rPr>
      </w:pPr>
      <w:r w:rsidRPr="00F81CBF">
        <w:rPr>
          <w:rFonts w:ascii="Times New Roman" w:hAnsi="Times New Roman"/>
          <w:sz w:val="20"/>
          <w:szCs w:val="20"/>
          <w:lang w:eastAsia="zh-CN"/>
        </w:rPr>
        <w:t xml:space="preserve">Note: The mapping between the combination and the device types might be separately discussed </w:t>
      </w:r>
    </w:p>
    <w:tbl>
      <w:tblPr>
        <w:tblStyle w:val="TableGrid2"/>
        <w:tblW w:w="10045" w:type="dxa"/>
        <w:tblInd w:w="-5" w:type="dxa"/>
        <w:tblLook w:val="04A0" w:firstRow="1" w:lastRow="0" w:firstColumn="1" w:lastColumn="0" w:noHBand="0" w:noVBand="1"/>
      </w:tblPr>
      <w:tblGrid>
        <w:gridCol w:w="1475"/>
        <w:gridCol w:w="1016"/>
        <w:gridCol w:w="973"/>
        <w:gridCol w:w="4996"/>
        <w:gridCol w:w="1585"/>
      </w:tblGrid>
      <w:tr w:rsidR="00C66B36" w:rsidRPr="00873D6A" w14:paraId="6AACDC1E" w14:textId="77777777" w:rsidTr="00873D6A">
        <w:trPr>
          <w:trHeight w:val="1015"/>
        </w:trPr>
        <w:tc>
          <w:tcPr>
            <w:tcW w:w="1475" w:type="dxa"/>
          </w:tcPr>
          <w:p w14:paraId="5497AB6E" w14:textId="77777777" w:rsidR="00C66B36" w:rsidRPr="000F7F15" w:rsidRDefault="00C66B36" w:rsidP="00873D6A">
            <w:pPr>
              <w:spacing w:after="0"/>
              <w:jc w:val="left"/>
              <w:rPr>
                <w:b/>
                <w:sz w:val="20"/>
              </w:rPr>
            </w:pPr>
            <w:r w:rsidRPr="000F7F15">
              <w:rPr>
                <w:rFonts w:eastAsia="DengXian"/>
                <w:b/>
                <w:sz w:val="20"/>
              </w:rPr>
              <w:t>UE antenna modelling for RAN1 evaluations</w:t>
            </w:r>
          </w:p>
        </w:tc>
        <w:tc>
          <w:tcPr>
            <w:tcW w:w="1016" w:type="dxa"/>
          </w:tcPr>
          <w:p w14:paraId="59988941" w14:textId="77777777" w:rsidR="00C66B36" w:rsidRPr="000F7F15" w:rsidRDefault="00C66B36" w:rsidP="00873D6A">
            <w:pPr>
              <w:spacing w:after="0"/>
              <w:jc w:val="left"/>
              <w:rPr>
                <w:sz w:val="20"/>
              </w:rPr>
            </w:pPr>
            <w:r w:rsidRPr="000F7F15">
              <w:rPr>
                <w:rFonts w:eastAsia="DengXian"/>
                <w:sz w:val="20"/>
              </w:rPr>
              <w:t>Total number of antenna elements</w:t>
            </w:r>
          </w:p>
        </w:tc>
        <w:tc>
          <w:tcPr>
            <w:tcW w:w="973" w:type="dxa"/>
          </w:tcPr>
          <w:p w14:paraId="4BD66AD7" w14:textId="77777777" w:rsidR="00C66B36" w:rsidRPr="000F7F15" w:rsidRDefault="00C66B36" w:rsidP="00873D6A">
            <w:pPr>
              <w:spacing w:after="0"/>
              <w:jc w:val="left"/>
              <w:rPr>
                <w:sz w:val="20"/>
              </w:rPr>
            </w:pPr>
            <w:r w:rsidRPr="000F7F15">
              <w:rPr>
                <w:rFonts w:eastAsia="DengXian"/>
                <w:sz w:val="20"/>
              </w:rPr>
              <w:t>Total number of TXRU</w:t>
            </w:r>
          </w:p>
        </w:tc>
        <w:tc>
          <w:tcPr>
            <w:tcW w:w="4996" w:type="dxa"/>
          </w:tcPr>
          <w:p w14:paraId="7BCD86FB" w14:textId="77777777" w:rsidR="00C66B36" w:rsidRPr="000F7F15" w:rsidRDefault="00C66B36" w:rsidP="00873D6A">
            <w:pPr>
              <w:spacing w:after="0"/>
              <w:jc w:val="left"/>
              <w:rPr>
                <w:rFonts w:eastAsia="DengXian"/>
                <w:sz w:val="20"/>
              </w:rPr>
            </w:pPr>
            <w:r w:rsidRPr="000F7F15">
              <w:rPr>
                <w:rFonts w:eastAsia="DengXian"/>
                <w:sz w:val="20"/>
              </w:rPr>
              <w:t>Alt 1: (</w:t>
            </w:r>
            <w:proofErr w:type="spellStart"/>
            <w:proofErr w:type="gramStart"/>
            <w:r w:rsidRPr="000F7F15">
              <w:rPr>
                <w:rFonts w:eastAsia="DengXian"/>
                <w:sz w:val="20"/>
              </w:rPr>
              <w:t>M,N</w:t>
            </w:r>
            <w:proofErr w:type="gramEnd"/>
            <w:r w:rsidRPr="000F7F15">
              <w:rPr>
                <w:rFonts w:eastAsia="DengXian"/>
                <w:sz w:val="20"/>
              </w:rPr>
              <w:t>,</w:t>
            </w:r>
            <w:proofErr w:type="gramStart"/>
            <w:r w:rsidRPr="000F7F15">
              <w:rPr>
                <w:rFonts w:eastAsia="DengXian"/>
                <w:sz w:val="20"/>
              </w:rPr>
              <w:t>P,Mg</w:t>
            </w:r>
            <w:proofErr w:type="gramEnd"/>
            <w:r w:rsidRPr="000F7F15">
              <w:rPr>
                <w:rFonts w:eastAsia="DengXian"/>
                <w:sz w:val="20"/>
              </w:rPr>
              <w:t>,Ng</w:t>
            </w:r>
            <w:proofErr w:type="spellEnd"/>
            <w:r w:rsidRPr="000F7F15">
              <w:rPr>
                <w:rFonts w:eastAsia="DengXian"/>
                <w:sz w:val="20"/>
              </w:rPr>
              <w:t xml:space="preserve">; </w:t>
            </w:r>
            <w:proofErr w:type="spellStart"/>
            <w:proofErr w:type="gramStart"/>
            <w:r w:rsidRPr="000F7F15">
              <w:rPr>
                <w:rFonts w:eastAsia="DengXian"/>
                <w:sz w:val="20"/>
              </w:rPr>
              <w:t>Mp,Np</w:t>
            </w:r>
            <w:proofErr w:type="spellEnd"/>
            <w:proofErr w:type="gramEnd"/>
            <w:r w:rsidRPr="000F7F15">
              <w:rPr>
                <w:rFonts w:eastAsia="DengXian"/>
                <w:sz w:val="20"/>
              </w:rPr>
              <w:t>), (</w:t>
            </w:r>
            <w:proofErr w:type="spellStart"/>
            <w:proofErr w:type="gramStart"/>
            <w:r w:rsidRPr="000F7F15">
              <w:rPr>
                <w:rFonts w:eastAsia="DengXian"/>
                <w:sz w:val="20"/>
              </w:rPr>
              <w:t>d</w:t>
            </w:r>
            <w:r w:rsidRPr="000F7F15">
              <w:rPr>
                <w:rFonts w:eastAsia="DengXian"/>
                <w:sz w:val="20"/>
                <w:vertAlign w:val="subscript"/>
              </w:rPr>
              <w:t>H</w:t>
            </w:r>
            <w:r w:rsidRPr="000F7F15">
              <w:rPr>
                <w:rFonts w:eastAsia="DengXian"/>
                <w:sz w:val="20"/>
              </w:rPr>
              <w:t>,d</w:t>
            </w:r>
            <w:r w:rsidRPr="000F7F15">
              <w:rPr>
                <w:rFonts w:eastAsia="DengXian"/>
                <w:sz w:val="20"/>
                <w:vertAlign w:val="subscript"/>
              </w:rPr>
              <w:t>V</w:t>
            </w:r>
            <w:proofErr w:type="spellEnd"/>
            <w:proofErr w:type="gramEnd"/>
            <w:r w:rsidRPr="000F7F15">
              <w:rPr>
                <w:rFonts w:eastAsia="DengXian"/>
                <w:sz w:val="20"/>
              </w:rPr>
              <w:t>), (</w:t>
            </w:r>
            <w:proofErr w:type="spellStart"/>
            <w:proofErr w:type="gramStart"/>
            <w:r w:rsidRPr="000F7F15">
              <w:rPr>
                <w:rFonts w:eastAsia="DengXian"/>
                <w:sz w:val="20"/>
              </w:rPr>
              <w:t>d</w:t>
            </w:r>
            <w:r w:rsidRPr="000F7F15">
              <w:rPr>
                <w:rFonts w:eastAsia="DengXian"/>
                <w:sz w:val="20"/>
                <w:vertAlign w:val="subscript"/>
              </w:rPr>
              <w:t>g,H</w:t>
            </w:r>
            <w:proofErr w:type="gramEnd"/>
            <w:r w:rsidRPr="000F7F15">
              <w:rPr>
                <w:rFonts w:eastAsia="DengXian"/>
                <w:sz w:val="20"/>
              </w:rPr>
              <w:t>,</w:t>
            </w:r>
            <w:proofErr w:type="gramStart"/>
            <w:r w:rsidRPr="000F7F15">
              <w:rPr>
                <w:rFonts w:eastAsia="DengXian"/>
                <w:sz w:val="20"/>
              </w:rPr>
              <w:t>d</w:t>
            </w:r>
            <w:r w:rsidRPr="000F7F15">
              <w:rPr>
                <w:rFonts w:eastAsia="DengXian"/>
                <w:sz w:val="20"/>
                <w:vertAlign w:val="subscript"/>
              </w:rPr>
              <w:t>g,V</w:t>
            </w:r>
            <w:proofErr w:type="spellEnd"/>
            <w:proofErr w:type="gramEnd"/>
            <w:r w:rsidRPr="000F7F15">
              <w:rPr>
                <w:rFonts w:eastAsia="DengXian"/>
                <w:sz w:val="20"/>
              </w:rPr>
              <w:t xml:space="preserve">) if any, or </w:t>
            </w:r>
          </w:p>
          <w:p w14:paraId="16C032F6" w14:textId="77777777" w:rsidR="00C66B36" w:rsidRPr="000F7F15" w:rsidRDefault="00C66B36" w:rsidP="00873D6A">
            <w:pPr>
              <w:spacing w:after="0"/>
              <w:jc w:val="left"/>
              <w:rPr>
                <w:sz w:val="20"/>
              </w:rPr>
            </w:pPr>
            <w:r w:rsidRPr="000F7F15">
              <w:rPr>
                <w:rFonts w:eastAsia="DengXian"/>
                <w:sz w:val="20"/>
              </w:rPr>
              <w:t>Alt 2: UT device antenna model using candidate antenna locations as described in section 7.3 in TR38.901</w:t>
            </w:r>
          </w:p>
        </w:tc>
        <w:tc>
          <w:tcPr>
            <w:tcW w:w="1585" w:type="dxa"/>
          </w:tcPr>
          <w:p w14:paraId="666FD0DF" w14:textId="77777777" w:rsidR="00C66B36" w:rsidRPr="000F7F15" w:rsidRDefault="00C66B36" w:rsidP="00873D6A">
            <w:pPr>
              <w:spacing w:after="0"/>
              <w:jc w:val="left"/>
              <w:rPr>
                <w:rFonts w:eastAsia="DengXian"/>
                <w:sz w:val="20"/>
              </w:rPr>
            </w:pPr>
            <w:r w:rsidRPr="000F7F15">
              <w:rPr>
                <w:rFonts w:eastAsia="DengXian"/>
                <w:sz w:val="20"/>
              </w:rPr>
              <w:t>Applicable carrier frequency</w:t>
            </w:r>
          </w:p>
        </w:tc>
      </w:tr>
      <w:tr w:rsidR="00C66B36" w:rsidRPr="00873D6A" w14:paraId="6112DFA7" w14:textId="77777777" w:rsidTr="00873D6A">
        <w:trPr>
          <w:trHeight w:val="746"/>
        </w:trPr>
        <w:tc>
          <w:tcPr>
            <w:tcW w:w="1475" w:type="dxa"/>
          </w:tcPr>
          <w:p w14:paraId="04855454" w14:textId="77777777" w:rsidR="00C66B36" w:rsidRPr="000F7F15" w:rsidRDefault="00C66B36" w:rsidP="00873D6A">
            <w:pPr>
              <w:spacing w:after="0"/>
              <w:jc w:val="left"/>
              <w:rPr>
                <w:rFonts w:eastAsia="DengXian"/>
                <w:sz w:val="20"/>
              </w:rPr>
            </w:pPr>
            <w:r w:rsidRPr="000F7F15">
              <w:rPr>
                <w:rFonts w:eastAsia="DengXian"/>
                <w:sz w:val="20"/>
              </w:rPr>
              <w:t>Combination</w:t>
            </w:r>
            <w:r w:rsidRPr="00C66B36">
              <w:rPr>
                <w:rFonts w:eastAsiaTheme="minorEastAsia"/>
                <w:sz w:val="20"/>
                <w:lang w:eastAsia="ko-KR"/>
              </w:rPr>
              <w:t xml:space="preserve"> </w:t>
            </w:r>
            <w:r w:rsidRPr="000F7F15">
              <w:rPr>
                <w:rFonts w:eastAsia="DengXian"/>
                <w:sz w:val="20"/>
              </w:rPr>
              <w:t>0</w:t>
            </w:r>
          </w:p>
          <w:p w14:paraId="0A00BD70" w14:textId="77777777" w:rsidR="00C66B36" w:rsidRPr="000F7F15" w:rsidRDefault="00C66B36" w:rsidP="00873D6A">
            <w:pPr>
              <w:spacing w:after="0"/>
              <w:jc w:val="left"/>
              <w:rPr>
                <w:rFonts w:eastAsia="DengXian"/>
                <w:sz w:val="20"/>
              </w:rPr>
            </w:pPr>
          </w:p>
          <w:p w14:paraId="59701786" w14:textId="77777777" w:rsidR="00C66B36" w:rsidRPr="000F7F15" w:rsidRDefault="00C66B36" w:rsidP="00873D6A">
            <w:pPr>
              <w:spacing w:after="0"/>
              <w:jc w:val="left"/>
              <w:rPr>
                <w:rFonts w:eastAsia="DengXian"/>
                <w:b/>
                <w:sz w:val="20"/>
              </w:rPr>
            </w:pPr>
            <w:r w:rsidRPr="00C66B36">
              <w:rPr>
                <w:rFonts w:eastAsiaTheme="minorEastAsia"/>
                <w:sz w:val="20"/>
                <w:lang w:eastAsia="ko-KR"/>
              </w:rPr>
              <w:t>(See Note 1)</w:t>
            </w:r>
          </w:p>
        </w:tc>
        <w:tc>
          <w:tcPr>
            <w:tcW w:w="1016" w:type="dxa"/>
          </w:tcPr>
          <w:p w14:paraId="3C436578" w14:textId="77777777" w:rsidR="00C66B36" w:rsidRPr="000F7F15" w:rsidRDefault="00C66B36" w:rsidP="00873D6A">
            <w:pPr>
              <w:spacing w:after="0"/>
              <w:jc w:val="left"/>
              <w:rPr>
                <w:rFonts w:eastAsia="DengXian"/>
                <w:sz w:val="20"/>
              </w:rPr>
            </w:pPr>
            <w:r w:rsidRPr="000F7F15">
              <w:rPr>
                <w:sz w:val="20"/>
              </w:rPr>
              <w:t>1</w:t>
            </w:r>
          </w:p>
        </w:tc>
        <w:tc>
          <w:tcPr>
            <w:tcW w:w="973" w:type="dxa"/>
          </w:tcPr>
          <w:p w14:paraId="009874C1" w14:textId="77777777" w:rsidR="00C66B36" w:rsidRPr="000F7F15" w:rsidRDefault="00C66B36" w:rsidP="00873D6A">
            <w:pPr>
              <w:spacing w:after="0"/>
              <w:jc w:val="left"/>
              <w:rPr>
                <w:rFonts w:eastAsia="DengXian"/>
                <w:sz w:val="20"/>
              </w:rPr>
            </w:pPr>
            <w:r w:rsidRPr="000F7F15">
              <w:rPr>
                <w:rFonts w:eastAsia="DengXian"/>
                <w:sz w:val="20"/>
              </w:rPr>
              <w:t>1T1R,</w:t>
            </w:r>
          </w:p>
        </w:tc>
        <w:tc>
          <w:tcPr>
            <w:tcW w:w="4996" w:type="dxa"/>
          </w:tcPr>
          <w:p w14:paraId="73C3C084" w14:textId="77777777" w:rsidR="00C66B36" w:rsidRPr="000F7F15" w:rsidRDefault="00C66B36" w:rsidP="00873D6A">
            <w:pPr>
              <w:spacing w:after="0"/>
              <w:jc w:val="left"/>
              <w:rPr>
                <w:rFonts w:eastAsia="DengXian"/>
                <w:sz w:val="20"/>
                <w:lang w:val="de-DE"/>
              </w:rPr>
            </w:pPr>
            <w:r w:rsidRPr="000F7F15">
              <w:rPr>
                <w:rFonts w:eastAsia="DengXian"/>
                <w:sz w:val="20"/>
                <w:lang w:val="de-DE"/>
              </w:rPr>
              <w:t xml:space="preserve">Alt 1: </w:t>
            </w:r>
          </w:p>
          <w:p w14:paraId="37BD6ED5" w14:textId="77777777" w:rsidR="00C66B36" w:rsidRPr="000F7F15" w:rsidRDefault="00C66B36" w:rsidP="00873D6A">
            <w:pPr>
              <w:autoSpaceDE/>
              <w:adjustRightInd/>
              <w:spacing w:after="0"/>
              <w:rPr>
                <w:rFonts w:eastAsia="DengXian"/>
                <w:sz w:val="20"/>
                <w:lang w:val="de-DE"/>
              </w:rPr>
            </w:pPr>
            <w:r w:rsidRPr="000F7F15">
              <w:rPr>
                <w:rFonts w:eastAsia="DengXian"/>
                <w:sz w:val="20"/>
                <w:lang w:val="de-DE"/>
              </w:rPr>
              <w:t xml:space="preserve">1T: (M, N, P, Mg, Ng; Mp, Np)=(1, 1, 1, 1, 1; 1, 1) </w:t>
            </w:r>
          </w:p>
          <w:p w14:paraId="7951AF87" w14:textId="77777777" w:rsidR="00C66B36" w:rsidRPr="000F7F15" w:rsidRDefault="00C66B36" w:rsidP="00873D6A">
            <w:pPr>
              <w:spacing w:after="0"/>
              <w:jc w:val="left"/>
              <w:rPr>
                <w:rFonts w:eastAsia="DengXian"/>
                <w:sz w:val="20"/>
                <w:lang w:val="pt-BR"/>
              </w:rPr>
            </w:pPr>
            <w:r w:rsidRPr="000F7F15">
              <w:rPr>
                <w:rFonts w:eastAsia="DengXian"/>
                <w:sz w:val="20"/>
                <w:lang w:val="pt-BR"/>
              </w:rPr>
              <w:t xml:space="preserve">1R: (M, N, P, Mg, Ng; Mp, Np)=(1, 1, 1, 1, 1; 1, 1) </w:t>
            </w:r>
          </w:p>
          <w:p w14:paraId="4DC7B931" w14:textId="77777777" w:rsidR="00C66B36" w:rsidRPr="000F7F15" w:rsidRDefault="00C66B36" w:rsidP="00873D6A">
            <w:pPr>
              <w:spacing w:after="0"/>
              <w:jc w:val="left"/>
              <w:rPr>
                <w:rFonts w:eastAsia="DengXian"/>
                <w:sz w:val="20"/>
                <w:lang w:val="de-DE"/>
              </w:rPr>
            </w:pPr>
            <w:r w:rsidRPr="000F7F15">
              <w:rPr>
                <w:rFonts w:eastAsia="DengXian"/>
                <w:sz w:val="20"/>
                <w:lang w:val="de-DE"/>
              </w:rPr>
              <w:t xml:space="preserve">Alt 2: </w:t>
            </w:r>
          </w:p>
          <w:p w14:paraId="02185D0E" w14:textId="77777777" w:rsidR="00C66B36" w:rsidRPr="000F7F15" w:rsidRDefault="00C66B36" w:rsidP="00873D6A">
            <w:pPr>
              <w:pStyle w:val="ListParagraph"/>
              <w:widowControl/>
              <w:numPr>
                <w:ilvl w:val="0"/>
                <w:numId w:val="34"/>
              </w:numPr>
              <w:contextualSpacing/>
              <w:rPr>
                <w:rFonts w:ascii="Times New Roman" w:eastAsia="DengXian" w:hAnsi="Times New Roman"/>
                <w:sz w:val="20"/>
                <w:szCs w:val="20"/>
              </w:rPr>
            </w:pPr>
            <w:r w:rsidRPr="000F7F15">
              <w:rPr>
                <w:rFonts w:ascii="Times New Roman" w:eastAsia="MS Mincho" w:hAnsi="Times New Roman"/>
                <w:sz w:val="20"/>
                <w:szCs w:val="20"/>
              </w:rPr>
              <w:t>1T</w:t>
            </w:r>
            <w:r>
              <w:rPr>
                <w:rFonts w:ascii="Times New Roman" w:eastAsiaTheme="minorEastAsia" w:hAnsi="Times New Roman" w:hint="eastAsia"/>
                <w:sz w:val="20"/>
                <w:szCs w:val="20"/>
                <w:lang w:eastAsia="ko-KR"/>
              </w:rPr>
              <w:t xml:space="preserve">, </w:t>
            </w:r>
            <w:r w:rsidRPr="000F7F15">
              <w:rPr>
                <w:rFonts w:ascii="Times New Roman" w:eastAsia="DengXian" w:hAnsi="Times New Roman"/>
                <w:sz w:val="20"/>
                <w:szCs w:val="20"/>
                <w:lang w:eastAsia="zh-CN"/>
              </w:rPr>
              <w:t>1</w:t>
            </w:r>
            <w:r w:rsidRPr="000F7F15">
              <w:rPr>
                <w:rFonts w:ascii="Times New Roman" w:eastAsia="DengXian" w:hAnsi="Times New Roman"/>
                <w:sz w:val="20"/>
                <w:szCs w:val="20"/>
              </w:rPr>
              <w:t>R</w:t>
            </w:r>
            <w:r>
              <w:rPr>
                <w:rFonts w:ascii="Times New Roman" w:eastAsiaTheme="minorEastAsia" w:hAnsi="Times New Roman" w:hint="eastAsia"/>
                <w:sz w:val="20"/>
                <w:szCs w:val="20"/>
                <w:lang w:eastAsia="ko-KR"/>
              </w:rPr>
              <w:t xml:space="preserve"> </w:t>
            </w:r>
            <w:r w:rsidRPr="000F7F15">
              <w:rPr>
                <w:rFonts w:ascii="Times New Roman" w:eastAsia="DengXian" w:hAnsi="Times New Roman"/>
                <w:sz w:val="20"/>
                <w:szCs w:val="20"/>
              </w:rPr>
              <w:t>as described in section 7.3 in TR 38.901.</w:t>
            </w:r>
          </w:p>
        </w:tc>
        <w:tc>
          <w:tcPr>
            <w:tcW w:w="1585" w:type="dxa"/>
          </w:tcPr>
          <w:p w14:paraId="7BB683CD" w14:textId="77777777" w:rsidR="00C66B36" w:rsidRPr="000F7F15" w:rsidRDefault="00C66B36" w:rsidP="00873D6A">
            <w:pPr>
              <w:spacing w:after="0"/>
              <w:jc w:val="left"/>
              <w:rPr>
                <w:rFonts w:eastAsia="DengXian"/>
                <w:sz w:val="20"/>
              </w:rPr>
            </w:pPr>
            <w:r w:rsidRPr="000F7F15">
              <w:rPr>
                <w:rFonts w:eastAsia="DengXian"/>
                <w:sz w:val="20"/>
              </w:rPr>
              <w:t>700MHz,</w:t>
            </w:r>
          </w:p>
          <w:p w14:paraId="23EB45A4" w14:textId="77777777" w:rsidR="00C66B36" w:rsidRPr="000F7F15" w:rsidRDefault="00C66B36" w:rsidP="00873D6A">
            <w:pPr>
              <w:spacing w:after="0"/>
              <w:jc w:val="left"/>
              <w:rPr>
                <w:rFonts w:eastAsia="DengXian"/>
                <w:sz w:val="20"/>
              </w:rPr>
            </w:pPr>
            <w:r w:rsidRPr="000F7F15">
              <w:rPr>
                <w:rFonts w:eastAsia="DengXian"/>
                <w:sz w:val="20"/>
              </w:rPr>
              <w:t>2GHz</w:t>
            </w:r>
          </w:p>
          <w:p w14:paraId="13DB59DB" w14:textId="77777777" w:rsidR="00C66B36" w:rsidRPr="000F7F15" w:rsidRDefault="00C66B36" w:rsidP="00873D6A">
            <w:pPr>
              <w:spacing w:after="0"/>
              <w:jc w:val="left"/>
              <w:rPr>
                <w:rFonts w:eastAsia="DengXian"/>
                <w:sz w:val="20"/>
              </w:rPr>
            </w:pPr>
          </w:p>
        </w:tc>
      </w:tr>
      <w:tr w:rsidR="00C66B36" w:rsidRPr="00873D6A" w14:paraId="60CE4722" w14:textId="77777777" w:rsidTr="00873D6A">
        <w:trPr>
          <w:trHeight w:val="2016"/>
        </w:trPr>
        <w:tc>
          <w:tcPr>
            <w:tcW w:w="1475" w:type="dxa"/>
          </w:tcPr>
          <w:p w14:paraId="2C1AF33E" w14:textId="77777777" w:rsidR="00C66B36" w:rsidRPr="000F7F15" w:rsidRDefault="00C66B36" w:rsidP="00873D6A">
            <w:pPr>
              <w:spacing w:after="0"/>
              <w:rPr>
                <w:rFonts w:eastAsia="DengXian"/>
                <w:sz w:val="20"/>
              </w:rPr>
            </w:pPr>
            <w:r w:rsidRPr="000F7F15">
              <w:rPr>
                <w:rFonts w:eastAsia="DengXian"/>
                <w:sz w:val="20"/>
              </w:rPr>
              <w:t>Combination</w:t>
            </w:r>
            <w:r w:rsidRPr="00C66B36">
              <w:rPr>
                <w:rFonts w:eastAsiaTheme="minorEastAsia"/>
                <w:sz w:val="20"/>
                <w:lang w:eastAsia="ko-KR"/>
              </w:rPr>
              <w:t xml:space="preserve"> </w:t>
            </w:r>
            <w:r w:rsidRPr="000F7F15">
              <w:rPr>
                <w:rFonts w:eastAsia="DengXian"/>
                <w:sz w:val="20"/>
              </w:rPr>
              <w:t>1</w:t>
            </w:r>
          </w:p>
        </w:tc>
        <w:tc>
          <w:tcPr>
            <w:tcW w:w="1016" w:type="dxa"/>
          </w:tcPr>
          <w:p w14:paraId="20F268BE" w14:textId="77777777" w:rsidR="00C66B36" w:rsidRPr="000F7F15" w:rsidRDefault="00C66B36" w:rsidP="00873D6A">
            <w:pPr>
              <w:spacing w:after="0"/>
              <w:rPr>
                <w:sz w:val="20"/>
              </w:rPr>
            </w:pPr>
            <w:r w:rsidRPr="000F7F15">
              <w:rPr>
                <w:sz w:val="20"/>
              </w:rPr>
              <w:t>2</w:t>
            </w:r>
          </w:p>
        </w:tc>
        <w:tc>
          <w:tcPr>
            <w:tcW w:w="973" w:type="dxa"/>
          </w:tcPr>
          <w:p w14:paraId="0EA904FD" w14:textId="77777777" w:rsidR="00C66B36" w:rsidRPr="000F7F15" w:rsidRDefault="00C66B36" w:rsidP="00873D6A">
            <w:pPr>
              <w:spacing w:after="0"/>
              <w:rPr>
                <w:rFonts w:eastAsia="DengXian"/>
                <w:sz w:val="20"/>
              </w:rPr>
            </w:pPr>
            <w:r w:rsidRPr="000F7F15">
              <w:rPr>
                <w:rFonts w:eastAsia="DengXian"/>
                <w:sz w:val="20"/>
              </w:rPr>
              <w:t>1T2R,</w:t>
            </w:r>
          </w:p>
        </w:tc>
        <w:tc>
          <w:tcPr>
            <w:tcW w:w="4996" w:type="dxa"/>
          </w:tcPr>
          <w:p w14:paraId="053107B9" w14:textId="77777777" w:rsidR="00C66B36" w:rsidRPr="000F7F15" w:rsidRDefault="00C66B36" w:rsidP="00873D6A">
            <w:pPr>
              <w:spacing w:after="0"/>
              <w:jc w:val="left"/>
              <w:rPr>
                <w:rFonts w:eastAsia="DengXian"/>
                <w:sz w:val="20"/>
              </w:rPr>
            </w:pPr>
            <w:r w:rsidRPr="000F7F15">
              <w:rPr>
                <w:rFonts w:eastAsia="DengXian"/>
                <w:sz w:val="20"/>
              </w:rPr>
              <w:t xml:space="preserve">Alt 1: </w:t>
            </w:r>
          </w:p>
          <w:p w14:paraId="45020552" w14:textId="77777777" w:rsidR="00C66B36" w:rsidRPr="000F7F15" w:rsidRDefault="00C66B36" w:rsidP="00873D6A">
            <w:pPr>
              <w:pStyle w:val="ListParagraph"/>
              <w:widowControl/>
              <w:numPr>
                <w:ilvl w:val="0"/>
                <w:numId w:val="34"/>
              </w:numPr>
              <w:contextualSpacing/>
              <w:rPr>
                <w:rFonts w:ascii="Times New Roman" w:eastAsia="DengXian" w:hAnsi="Times New Roman"/>
                <w:sz w:val="20"/>
                <w:szCs w:val="20"/>
              </w:rPr>
            </w:pPr>
            <w:r w:rsidRPr="000F7F15">
              <w:rPr>
                <w:rFonts w:ascii="Times New Roman" w:eastAsia="DengXian" w:hAnsi="Times New Roman"/>
                <w:sz w:val="20"/>
                <w:szCs w:val="20"/>
                <w:lang w:eastAsia="zh-CN"/>
              </w:rPr>
              <w:t>2</w:t>
            </w:r>
            <w:r w:rsidRPr="000F7F15">
              <w:rPr>
                <w:rFonts w:ascii="Times New Roman" w:eastAsia="DengXian" w:hAnsi="Times New Roman"/>
                <w:sz w:val="20"/>
                <w:szCs w:val="20"/>
              </w:rPr>
              <w:t xml:space="preserve">R: (M, N, P, Mg, Ng; </w:t>
            </w:r>
            <w:proofErr w:type="spellStart"/>
            <w:r w:rsidRPr="000F7F15">
              <w:rPr>
                <w:rFonts w:ascii="Times New Roman" w:eastAsia="DengXian" w:hAnsi="Times New Roman"/>
                <w:sz w:val="20"/>
                <w:szCs w:val="20"/>
              </w:rPr>
              <w:t>Mp</w:t>
            </w:r>
            <w:proofErr w:type="spellEnd"/>
            <w:r w:rsidRPr="000F7F15">
              <w:rPr>
                <w:rFonts w:ascii="Times New Roman" w:eastAsia="DengXian" w:hAnsi="Times New Roman"/>
                <w:sz w:val="20"/>
                <w:szCs w:val="20"/>
              </w:rPr>
              <w:t xml:space="preserve">, </w:t>
            </w:r>
            <w:proofErr w:type="gramStart"/>
            <w:r w:rsidRPr="000F7F15">
              <w:rPr>
                <w:rFonts w:ascii="Times New Roman" w:eastAsia="DengXian" w:hAnsi="Times New Roman"/>
                <w:sz w:val="20"/>
                <w:szCs w:val="20"/>
              </w:rPr>
              <w:t>Np)=</w:t>
            </w:r>
            <w:proofErr w:type="gramEnd"/>
            <w:r w:rsidRPr="000F7F15">
              <w:rPr>
                <w:rFonts w:ascii="Times New Roman" w:eastAsia="DengXian" w:hAnsi="Times New Roman"/>
                <w:sz w:val="20"/>
                <w:szCs w:val="20"/>
              </w:rPr>
              <w:t xml:space="preserve">(1, 2, </w:t>
            </w:r>
            <w:r w:rsidRPr="000F7F15">
              <w:rPr>
                <w:rFonts w:ascii="Times New Roman" w:eastAsia="DengXian" w:hAnsi="Times New Roman"/>
                <w:sz w:val="20"/>
                <w:szCs w:val="20"/>
                <w:lang w:eastAsia="zh-CN"/>
              </w:rPr>
              <w:t>1</w:t>
            </w:r>
            <w:r w:rsidRPr="000F7F15">
              <w:rPr>
                <w:rFonts w:ascii="Times New Roman" w:eastAsia="DengXian" w:hAnsi="Times New Roman"/>
                <w:sz w:val="20"/>
                <w:szCs w:val="20"/>
              </w:rPr>
              <w:t>, 1, 1; 1, 2)</w:t>
            </w:r>
            <w:r w:rsidRPr="000F7F15">
              <w:rPr>
                <w:rFonts w:ascii="Times New Roman" w:hAnsi="Times New Roman"/>
                <w:sz w:val="20"/>
                <w:szCs w:val="20"/>
              </w:rPr>
              <w:t xml:space="preserve"> </w:t>
            </w:r>
            <w:r w:rsidRPr="000F7F15">
              <w:rPr>
                <w:rFonts w:ascii="Times New Roman" w:eastAsia="DengXian" w:hAnsi="Times New Roman"/>
                <w:sz w:val="20"/>
                <w:szCs w:val="20"/>
                <w:lang w:eastAsia="zh-CN"/>
              </w:rPr>
              <w:t>f</w:t>
            </w:r>
            <w:r w:rsidRPr="000F7F15">
              <w:rPr>
                <w:rFonts w:ascii="Times New Roman" w:eastAsia="DengXian" w:hAnsi="Times New Roman"/>
                <w:sz w:val="20"/>
                <w:szCs w:val="20"/>
              </w:rPr>
              <w:t xml:space="preserve">or single polarization or </w:t>
            </w:r>
            <w:r w:rsidRPr="000F7F15">
              <w:rPr>
                <w:rFonts w:ascii="Times New Roman" w:eastAsia="DengXian" w:hAnsi="Times New Roman"/>
                <w:color w:val="000000" w:themeColor="text1"/>
                <w:sz w:val="20"/>
                <w:szCs w:val="20"/>
                <w:lang w:eastAsia="zh-CN"/>
              </w:rPr>
              <w:t xml:space="preserve">(1, 1, 2, 1, 1; 1, 1) for </w:t>
            </w:r>
            <w:r w:rsidRPr="000F7F15">
              <w:rPr>
                <w:rFonts w:ascii="Times New Roman" w:eastAsia="DengXian" w:hAnsi="Times New Roman"/>
                <w:sz w:val="20"/>
                <w:szCs w:val="20"/>
              </w:rPr>
              <w:t>dual polarization</w:t>
            </w:r>
            <w:r w:rsidRPr="000F7F15">
              <w:rPr>
                <w:rFonts w:ascii="Times New Roman" w:eastAsia="DengXian" w:hAnsi="Times New Roman"/>
                <w:sz w:val="20"/>
                <w:szCs w:val="20"/>
                <w:lang w:eastAsia="zh-CN"/>
              </w:rPr>
              <w:t>, (</w:t>
            </w:r>
            <w:proofErr w:type="spellStart"/>
            <w:proofErr w:type="gramStart"/>
            <w:r w:rsidRPr="000F7F15">
              <w:rPr>
                <w:rFonts w:ascii="Times New Roman" w:eastAsia="DengXian" w:hAnsi="Times New Roman"/>
                <w:sz w:val="20"/>
                <w:szCs w:val="20"/>
                <w:lang w:eastAsia="zh-CN"/>
              </w:rPr>
              <w:t>d</w:t>
            </w:r>
            <w:r w:rsidRPr="000F7F15">
              <w:rPr>
                <w:rFonts w:ascii="Times New Roman" w:eastAsia="DengXian" w:hAnsi="Times New Roman"/>
                <w:sz w:val="20"/>
                <w:szCs w:val="20"/>
                <w:vertAlign w:val="subscript"/>
                <w:lang w:eastAsia="zh-CN"/>
              </w:rPr>
              <w:t>H</w:t>
            </w:r>
            <w:r w:rsidRPr="000F7F15">
              <w:rPr>
                <w:rFonts w:ascii="Times New Roman" w:eastAsia="DengXian" w:hAnsi="Times New Roman"/>
                <w:sz w:val="20"/>
                <w:szCs w:val="20"/>
                <w:lang w:eastAsia="zh-CN"/>
              </w:rPr>
              <w:t>,d</w:t>
            </w:r>
            <w:r w:rsidRPr="000F7F15">
              <w:rPr>
                <w:rFonts w:ascii="Times New Roman" w:eastAsia="DengXian" w:hAnsi="Times New Roman"/>
                <w:sz w:val="20"/>
                <w:szCs w:val="20"/>
                <w:vertAlign w:val="subscript"/>
                <w:lang w:eastAsia="zh-CN"/>
              </w:rPr>
              <w:t>V</w:t>
            </w:r>
            <w:proofErr w:type="spellEnd"/>
            <w:proofErr w:type="gramEnd"/>
            <w:r w:rsidRPr="000F7F15">
              <w:rPr>
                <w:rFonts w:ascii="Times New Roman" w:eastAsia="DengXian" w:hAnsi="Times New Roman"/>
                <w:sz w:val="20"/>
                <w:szCs w:val="20"/>
                <w:lang w:eastAsia="zh-CN"/>
              </w:rPr>
              <w:t xml:space="preserve">)= (0.5, </w:t>
            </w:r>
            <w:proofErr w:type="gramStart"/>
            <w:r w:rsidRPr="000F7F15">
              <w:rPr>
                <w:rFonts w:ascii="Times New Roman" w:eastAsia="DengXian" w:hAnsi="Times New Roman"/>
                <w:sz w:val="20"/>
                <w:szCs w:val="20"/>
                <w:lang w:eastAsia="zh-CN"/>
              </w:rPr>
              <w:t>0.5)λ</w:t>
            </w:r>
            <w:proofErr w:type="gramEnd"/>
          </w:p>
          <w:p w14:paraId="7992EEB5" w14:textId="77777777" w:rsidR="00C66B36" w:rsidRPr="000F7F15" w:rsidRDefault="00C66B36" w:rsidP="00873D6A">
            <w:pPr>
              <w:pStyle w:val="ListParagraph"/>
              <w:widowControl/>
              <w:ind w:left="800"/>
              <w:rPr>
                <w:rFonts w:ascii="Times New Roman" w:eastAsia="DengXian" w:hAnsi="Times New Roman"/>
                <w:sz w:val="20"/>
                <w:szCs w:val="20"/>
              </w:rPr>
            </w:pPr>
          </w:p>
          <w:p w14:paraId="14DC8061" w14:textId="77777777" w:rsidR="00C66B36" w:rsidRPr="000F7F15" w:rsidRDefault="00C66B36" w:rsidP="00873D6A">
            <w:pPr>
              <w:spacing w:after="0"/>
              <w:jc w:val="left"/>
              <w:rPr>
                <w:rFonts w:eastAsia="DengXian"/>
                <w:sz w:val="20"/>
              </w:rPr>
            </w:pPr>
            <w:r w:rsidRPr="000F7F15">
              <w:rPr>
                <w:rFonts w:eastAsia="DengXian"/>
                <w:sz w:val="20"/>
              </w:rPr>
              <w:t xml:space="preserve">Alt 2: </w:t>
            </w:r>
          </w:p>
          <w:p w14:paraId="6A35CEFF" w14:textId="77777777" w:rsidR="00C66B36" w:rsidRPr="000F7F15" w:rsidRDefault="00C66B36" w:rsidP="00873D6A">
            <w:pPr>
              <w:pStyle w:val="ListParagraph"/>
              <w:widowControl/>
              <w:numPr>
                <w:ilvl w:val="0"/>
                <w:numId w:val="34"/>
              </w:numPr>
              <w:contextualSpacing/>
              <w:rPr>
                <w:rFonts w:ascii="Times New Roman" w:eastAsia="DengXian" w:hAnsi="Times New Roman"/>
                <w:sz w:val="20"/>
                <w:szCs w:val="20"/>
              </w:rPr>
            </w:pPr>
            <w:r w:rsidRPr="000F7F15">
              <w:rPr>
                <w:rFonts w:ascii="Times New Roman" w:eastAsia="DengXian" w:hAnsi="Times New Roman"/>
                <w:sz w:val="20"/>
                <w:szCs w:val="20"/>
                <w:lang w:eastAsia="zh-CN"/>
              </w:rPr>
              <w:t>2</w:t>
            </w:r>
            <w:r w:rsidRPr="000F7F15">
              <w:rPr>
                <w:rFonts w:ascii="Times New Roman" w:eastAsia="DengXian" w:hAnsi="Times New Roman"/>
                <w:sz w:val="20"/>
                <w:szCs w:val="20"/>
              </w:rPr>
              <w:t>R</w:t>
            </w:r>
            <w:proofErr w:type="gramStart"/>
            <w:r w:rsidRPr="000F7F15">
              <w:rPr>
                <w:rFonts w:ascii="Times New Roman" w:eastAsia="DengXian" w:hAnsi="Times New Roman"/>
                <w:sz w:val="20"/>
                <w:szCs w:val="20"/>
              </w:rPr>
              <w:t>: [(</w:t>
            </w:r>
            <w:proofErr w:type="gramEnd"/>
            <w:r w:rsidRPr="000F7F15">
              <w:rPr>
                <w:rFonts w:ascii="Times New Roman" w:eastAsia="DengXian" w:hAnsi="Times New Roman"/>
                <w:sz w:val="20"/>
                <w:szCs w:val="20"/>
                <w:lang w:eastAsia="zh-CN"/>
              </w:rPr>
              <w:t>1</w:t>
            </w:r>
            <w:r w:rsidRPr="000F7F15">
              <w:rPr>
                <w:rFonts w:ascii="Times New Roman" w:eastAsia="DengXian" w:hAnsi="Times New Roman"/>
                <w:sz w:val="20"/>
                <w:szCs w:val="20"/>
              </w:rPr>
              <w:t xml:space="preserve">, </w:t>
            </w:r>
            <w:r w:rsidRPr="000F7F15">
              <w:rPr>
                <w:rFonts w:ascii="Times New Roman" w:eastAsia="DengXian" w:hAnsi="Times New Roman"/>
                <w:sz w:val="20"/>
                <w:szCs w:val="20"/>
                <w:lang w:eastAsia="zh-CN"/>
              </w:rPr>
              <w:t>5</w:t>
            </w:r>
            <w:r w:rsidRPr="000F7F15">
              <w:rPr>
                <w:rFonts w:ascii="Times New Roman" w:eastAsia="DengXian" w:hAnsi="Times New Roman"/>
                <w:sz w:val="20"/>
                <w:szCs w:val="20"/>
              </w:rPr>
              <w:t>), or (4, 8)] as described in section 7.3 in TR 38.901</w:t>
            </w:r>
          </w:p>
        </w:tc>
        <w:tc>
          <w:tcPr>
            <w:tcW w:w="1585" w:type="dxa"/>
          </w:tcPr>
          <w:p w14:paraId="2D52EA99" w14:textId="77777777" w:rsidR="00C66B36" w:rsidRPr="000F7F15" w:rsidRDefault="00C66B36" w:rsidP="00873D6A">
            <w:pPr>
              <w:spacing w:after="0"/>
              <w:jc w:val="left"/>
              <w:rPr>
                <w:rFonts w:eastAsia="DengXian"/>
                <w:sz w:val="20"/>
              </w:rPr>
            </w:pPr>
            <w:r w:rsidRPr="000F7F15">
              <w:rPr>
                <w:rFonts w:eastAsia="DengXian"/>
                <w:sz w:val="20"/>
              </w:rPr>
              <w:t>700MHz,</w:t>
            </w:r>
          </w:p>
          <w:p w14:paraId="60FEC0E1" w14:textId="77777777" w:rsidR="00C66B36" w:rsidRPr="000F7F15" w:rsidRDefault="00C66B36" w:rsidP="00873D6A">
            <w:pPr>
              <w:spacing w:after="0"/>
              <w:jc w:val="left"/>
              <w:rPr>
                <w:rFonts w:eastAsia="DengXian"/>
                <w:sz w:val="20"/>
              </w:rPr>
            </w:pPr>
            <w:r w:rsidRPr="000F7F15">
              <w:rPr>
                <w:rFonts w:eastAsia="DengXian"/>
                <w:sz w:val="20"/>
              </w:rPr>
              <w:t>2GHz,</w:t>
            </w:r>
          </w:p>
          <w:p w14:paraId="283A54A7" w14:textId="77777777" w:rsidR="00C66B36" w:rsidRPr="000F7F15" w:rsidRDefault="00C66B36" w:rsidP="00873D6A">
            <w:pPr>
              <w:spacing w:after="0"/>
              <w:jc w:val="left"/>
              <w:rPr>
                <w:rFonts w:eastAsia="DengXian"/>
                <w:sz w:val="20"/>
              </w:rPr>
            </w:pPr>
            <w:r w:rsidRPr="000F7F15">
              <w:rPr>
                <w:rFonts w:eastAsia="DengXian"/>
                <w:sz w:val="20"/>
              </w:rPr>
              <w:t>4GHz</w:t>
            </w:r>
          </w:p>
        </w:tc>
      </w:tr>
      <w:tr w:rsidR="00C66B36" w:rsidRPr="00873D6A" w14:paraId="10F85651" w14:textId="77777777" w:rsidTr="00873D6A">
        <w:trPr>
          <w:trHeight w:val="1658"/>
        </w:trPr>
        <w:tc>
          <w:tcPr>
            <w:tcW w:w="1475" w:type="dxa"/>
          </w:tcPr>
          <w:p w14:paraId="648BD398" w14:textId="77777777" w:rsidR="00C66B36" w:rsidRPr="000F7F15" w:rsidRDefault="00C66B36" w:rsidP="00873D6A">
            <w:pPr>
              <w:spacing w:after="0"/>
              <w:rPr>
                <w:rFonts w:eastAsia="DengXian"/>
                <w:sz w:val="20"/>
              </w:rPr>
            </w:pPr>
            <w:r w:rsidRPr="000F7F15">
              <w:rPr>
                <w:rFonts w:eastAsia="DengXian"/>
                <w:sz w:val="20"/>
              </w:rPr>
              <w:t>Combination</w:t>
            </w:r>
            <w:r w:rsidRPr="00C66B36">
              <w:rPr>
                <w:rFonts w:eastAsiaTheme="minorEastAsia"/>
                <w:sz w:val="20"/>
                <w:lang w:eastAsia="ko-KR"/>
              </w:rPr>
              <w:t xml:space="preserve"> </w:t>
            </w:r>
            <w:r w:rsidRPr="000F7F15">
              <w:rPr>
                <w:rFonts w:eastAsia="DengXian"/>
                <w:sz w:val="20"/>
              </w:rPr>
              <w:t>2</w:t>
            </w:r>
          </w:p>
        </w:tc>
        <w:tc>
          <w:tcPr>
            <w:tcW w:w="1016" w:type="dxa"/>
          </w:tcPr>
          <w:p w14:paraId="63414BCD" w14:textId="77777777" w:rsidR="00C66B36" w:rsidRPr="000F7F15" w:rsidRDefault="00C66B36" w:rsidP="00873D6A">
            <w:pPr>
              <w:spacing w:after="0"/>
              <w:rPr>
                <w:sz w:val="20"/>
              </w:rPr>
            </w:pPr>
            <w:r w:rsidRPr="000F7F15">
              <w:rPr>
                <w:sz w:val="20"/>
              </w:rPr>
              <w:t>4</w:t>
            </w:r>
          </w:p>
        </w:tc>
        <w:tc>
          <w:tcPr>
            <w:tcW w:w="973" w:type="dxa"/>
          </w:tcPr>
          <w:p w14:paraId="5B05F2A7" w14:textId="77777777" w:rsidR="00C66B36" w:rsidRPr="000F7F15" w:rsidRDefault="00C66B36" w:rsidP="00873D6A">
            <w:pPr>
              <w:spacing w:after="0"/>
              <w:rPr>
                <w:rFonts w:eastAsia="DengXian"/>
                <w:sz w:val="20"/>
              </w:rPr>
            </w:pPr>
            <w:r w:rsidRPr="000F7F15">
              <w:rPr>
                <w:rFonts w:eastAsia="DengXian"/>
                <w:sz w:val="20"/>
              </w:rPr>
              <w:t>1T4R,</w:t>
            </w:r>
          </w:p>
          <w:p w14:paraId="0E3AE230" w14:textId="77777777" w:rsidR="00C66B36" w:rsidRPr="000F7F15" w:rsidRDefault="00C66B36" w:rsidP="00873D6A">
            <w:pPr>
              <w:spacing w:after="0"/>
              <w:rPr>
                <w:rFonts w:eastAsia="DengXian"/>
                <w:sz w:val="20"/>
              </w:rPr>
            </w:pPr>
            <w:r w:rsidRPr="000F7F15">
              <w:rPr>
                <w:rFonts w:eastAsia="DengXian"/>
                <w:sz w:val="20"/>
              </w:rPr>
              <w:t>2T4R,</w:t>
            </w:r>
          </w:p>
          <w:p w14:paraId="04040609" w14:textId="77777777" w:rsidR="00C66B36" w:rsidRPr="000F7F15" w:rsidRDefault="00C66B36" w:rsidP="00873D6A">
            <w:pPr>
              <w:spacing w:after="0"/>
              <w:rPr>
                <w:sz w:val="20"/>
              </w:rPr>
            </w:pPr>
            <w:r w:rsidRPr="000F7F15">
              <w:rPr>
                <w:rFonts w:eastAsia="DengXian"/>
                <w:sz w:val="20"/>
              </w:rPr>
              <w:t>4T4R</w:t>
            </w:r>
          </w:p>
        </w:tc>
        <w:tc>
          <w:tcPr>
            <w:tcW w:w="4996" w:type="dxa"/>
          </w:tcPr>
          <w:p w14:paraId="29683C65" w14:textId="77777777" w:rsidR="00C66B36" w:rsidRPr="000F7F15" w:rsidRDefault="00C66B36" w:rsidP="00873D6A">
            <w:pPr>
              <w:spacing w:after="0"/>
              <w:jc w:val="left"/>
              <w:rPr>
                <w:rFonts w:eastAsia="DengXian"/>
                <w:sz w:val="20"/>
              </w:rPr>
            </w:pPr>
            <w:r w:rsidRPr="000F7F15">
              <w:rPr>
                <w:rFonts w:eastAsia="DengXian"/>
                <w:sz w:val="20"/>
              </w:rPr>
              <w:t xml:space="preserve">Alt 1: </w:t>
            </w:r>
          </w:p>
          <w:p w14:paraId="1EE1C037" w14:textId="77777777" w:rsidR="00C66B36" w:rsidRPr="000F7F15" w:rsidRDefault="00C66B36" w:rsidP="00873D6A">
            <w:pPr>
              <w:pStyle w:val="ListParagraph"/>
              <w:widowControl/>
              <w:numPr>
                <w:ilvl w:val="0"/>
                <w:numId w:val="34"/>
              </w:numPr>
              <w:contextualSpacing/>
              <w:jc w:val="both"/>
              <w:rPr>
                <w:rFonts w:ascii="Times New Roman" w:eastAsia="DengXian" w:hAnsi="Times New Roman"/>
                <w:sz w:val="20"/>
                <w:szCs w:val="20"/>
              </w:rPr>
            </w:pPr>
            <w:r w:rsidRPr="000F7F15">
              <w:rPr>
                <w:rFonts w:ascii="Times New Roman" w:eastAsia="DengXian" w:hAnsi="Times New Roman"/>
                <w:sz w:val="20"/>
                <w:szCs w:val="20"/>
              </w:rPr>
              <w:t xml:space="preserve">4R: (M, N, P, Mg, Ng; </w:t>
            </w:r>
            <w:proofErr w:type="spellStart"/>
            <w:r w:rsidRPr="000F7F15">
              <w:rPr>
                <w:rFonts w:ascii="Times New Roman" w:eastAsia="DengXian" w:hAnsi="Times New Roman"/>
                <w:sz w:val="20"/>
                <w:szCs w:val="20"/>
              </w:rPr>
              <w:t>Mp</w:t>
            </w:r>
            <w:proofErr w:type="spellEnd"/>
            <w:r w:rsidRPr="000F7F15">
              <w:rPr>
                <w:rFonts w:ascii="Times New Roman" w:eastAsia="DengXian" w:hAnsi="Times New Roman"/>
                <w:sz w:val="20"/>
                <w:szCs w:val="20"/>
              </w:rPr>
              <w:t xml:space="preserve">, </w:t>
            </w:r>
            <w:proofErr w:type="gramStart"/>
            <w:r w:rsidRPr="000F7F15">
              <w:rPr>
                <w:rFonts w:ascii="Times New Roman" w:eastAsia="DengXian" w:hAnsi="Times New Roman"/>
                <w:sz w:val="20"/>
                <w:szCs w:val="20"/>
              </w:rPr>
              <w:t>Np)=</w:t>
            </w:r>
            <w:proofErr w:type="gramEnd"/>
            <w:r w:rsidRPr="000F7F15">
              <w:rPr>
                <w:rFonts w:ascii="Times New Roman" w:eastAsia="DengXian" w:hAnsi="Times New Roman"/>
                <w:sz w:val="20"/>
                <w:szCs w:val="20"/>
              </w:rPr>
              <w:t xml:space="preserve">(1, 2, 2, 1, 1; 1, 2) </w:t>
            </w:r>
            <w:r w:rsidRPr="000F7F15">
              <w:rPr>
                <w:rFonts w:ascii="Times New Roman" w:eastAsia="DengXian" w:hAnsi="Times New Roman"/>
                <w:sz w:val="20"/>
                <w:szCs w:val="20"/>
                <w:lang w:eastAsia="zh-CN"/>
              </w:rPr>
              <w:t>f</w:t>
            </w:r>
            <w:r w:rsidRPr="000F7F15">
              <w:rPr>
                <w:rFonts w:ascii="Times New Roman" w:eastAsia="DengXian" w:hAnsi="Times New Roman"/>
                <w:sz w:val="20"/>
                <w:szCs w:val="20"/>
              </w:rPr>
              <w:t>or dual polarization</w:t>
            </w:r>
            <w:r w:rsidRPr="000F7F15">
              <w:rPr>
                <w:rFonts w:ascii="Times New Roman" w:eastAsia="DengXian" w:hAnsi="Times New Roman"/>
                <w:sz w:val="20"/>
                <w:szCs w:val="20"/>
                <w:lang w:eastAsia="zh-CN"/>
              </w:rPr>
              <w:t xml:space="preserve"> or </w:t>
            </w:r>
            <w:r w:rsidRPr="000F7F15">
              <w:rPr>
                <w:rFonts w:ascii="Times New Roman" w:eastAsia="DengXian" w:hAnsi="Times New Roman"/>
                <w:sz w:val="20"/>
                <w:szCs w:val="20"/>
              </w:rPr>
              <w:t>(2, 2, 1, 1, 1; 2, 2)</w:t>
            </w:r>
            <w:r w:rsidRPr="000F7F15">
              <w:rPr>
                <w:rFonts w:ascii="Times New Roman" w:hAnsi="Times New Roman"/>
                <w:sz w:val="20"/>
                <w:szCs w:val="20"/>
              </w:rPr>
              <w:t xml:space="preserve"> </w:t>
            </w:r>
            <w:r w:rsidRPr="000F7F15">
              <w:rPr>
                <w:rFonts w:ascii="Times New Roman" w:eastAsia="DengXian" w:hAnsi="Times New Roman"/>
                <w:sz w:val="20"/>
                <w:szCs w:val="20"/>
                <w:lang w:eastAsia="zh-CN"/>
              </w:rPr>
              <w:t>f</w:t>
            </w:r>
            <w:r w:rsidRPr="000F7F15">
              <w:rPr>
                <w:rFonts w:ascii="Times New Roman" w:eastAsia="DengXian" w:hAnsi="Times New Roman"/>
                <w:sz w:val="20"/>
                <w:szCs w:val="20"/>
              </w:rPr>
              <w:t>or single polarization</w:t>
            </w:r>
            <w:r w:rsidRPr="000F7F15">
              <w:rPr>
                <w:rFonts w:ascii="Times New Roman" w:eastAsia="DengXian" w:hAnsi="Times New Roman"/>
                <w:sz w:val="20"/>
                <w:szCs w:val="20"/>
                <w:lang w:eastAsia="zh-CN"/>
              </w:rPr>
              <w:t>, (</w:t>
            </w:r>
            <w:proofErr w:type="spellStart"/>
            <w:proofErr w:type="gramStart"/>
            <w:r w:rsidRPr="000F7F15">
              <w:rPr>
                <w:rFonts w:ascii="Times New Roman" w:eastAsia="DengXian" w:hAnsi="Times New Roman"/>
                <w:sz w:val="20"/>
                <w:szCs w:val="20"/>
                <w:lang w:eastAsia="zh-CN"/>
              </w:rPr>
              <w:t>d</w:t>
            </w:r>
            <w:r w:rsidRPr="000F7F15">
              <w:rPr>
                <w:rFonts w:ascii="Times New Roman" w:eastAsia="DengXian" w:hAnsi="Times New Roman"/>
                <w:sz w:val="20"/>
                <w:szCs w:val="20"/>
                <w:vertAlign w:val="subscript"/>
                <w:lang w:eastAsia="zh-CN"/>
              </w:rPr>
              <w:t>H</w:t>
            </w:r>
            <w:r w:rsidRPr="000F7F15">
              <w:rPr>
                <w:rFonts w:ascii="Times New Roman" w:eastAsia="DengXian" w:hAnsi="Times New Roman"/>
                <w:sz w:val="20"/>
                <w:szCs w:val="20"/>
                <w:lang w:eastAsia="zh-CN"/>
              </w:rPr>
              <w:t>,d</w:t>
            </w:r>
            <w:r w:rsidRPr="000F7F15">
              <w:rPr>
                <w:rFonts w:ascii="Times New Roman" w:eastAsia="DengXian" w:hAnsi="Times New Roman"/>
                <w:sz w:val="20"/>
                <w:szCs w:val="20"/>
                <w:vertAlign w:val="subscript"/>
                <w:lang w:eastAsia="zh-CN"/>
              </w:rPr>
              <w:t>V</w:t>
            </w:r>
            <w:proofErr w:type="spellEnd"/>
            <w:proofErr w:type="gramEnd"/>
            <w:r w:rsidRPr="000F7F15">
              <w:rPr>
                <w:rFonts w:ascii="Times New Roman" w:eastAsia="DengXian" w:hAnsi="Times New Roman"/>
                <w:sz w:val="20"/>
                <w:szCs w:val="20"/>
                <w:lang w:eastAsia="zh-CN"/>
              </w:rPr>
              <w:t xml:space="preserve">)= (0.5, </w:t>
            </w:r>
            <w:proofErr w:type="gramStart"/>
            <w:r w:rsidRPr="000F7F15">
              <w:rPr>
                <w:rFonts w:ascii="Times New Roman" w:eastAsia="DengXian" w:hAnsi="Times New Roman"/>
                <w:sz w:val="20"/>
                <w:szCs w:val="20"/>
                <w:lang w:eastAsia="zh-CN"/>
              </w:rPr>
              <w:t>0.5)λ</w:t>
            </w:r>
            <w:proofErr w:type="gramEnd"/>
          </w:p>
          <w:p w14:paraId="5597C96F" w14:textId="77777777" w:rsidR="00C66B36" w:rsidRPr="000F7F15" w:rsidRDefault="00C66B36" w:rsidP="00873D6A">
            <w:pPr>
              <w:spacing w:after="0"/>
              <w:jc w:val="left"/>
              <w:rPr>
                <w:rFonts w:eastAsia="DengXian"/>
                <w:sz w:val="20"/>
              </w:rPr>
            </w:pPr>
            <w:r w:rsidRPr="000F7F15">
              <w:rPr>
                <w:rFonts w:eastAsia="DengXian"/>
                <w:sz w:val="20"/>
              </w:rPr>
              <w:t xml:space="preserve">Alt 2: </w:t>
            </w:r>
          </w:p>
          <w:p w14:paraId="3B177DCB" w14:textId="77777777" w:rsidR="00C66B36" w:rsidRPr="000F7F15" w:rsidRDefault="00C66B36" w:rsidP="00873D6A">
            <w:pPr>
              <w:pStyle w:val="ListParagraph"/>
              <w:widowControl/>
              <w:numPr>
                <w:ilvl w:val="0"/>
                <w:numId w:val="34"/>
              </w:numPr>
              <w:contextualSpacing/>
              <w:jc w:val="both"/>
              <w:rPr>
                <w:rFonts w:ascii="Times New Roman" w:eastAsia="DengXian" w:hAnsi="Times New Roman"/>
                <w:sz w:val="20"/>
                <w:szCs w:val="20"/>
              </w:rPr>
            </w:pPr>
            <w:r w:rsidRPr="000F7F15">
              <w:rPr>
                <w:rFonts w:ascii="Times New Roman" w:eastAsia="DengXian" w:hAnsi="Times New Roman"/>
                <w:sz w:val="20"/>
                <w:szCs w:val="20"/>
              </w:rPr>
              <w:t>4R</w:t>
            </w:r>
            <w:proofErr w:type="gramStart"/>
            <w:r w:rsidRPr="000F7F15">
              <w:rPr>
                <w:rFonts w:ascii="Times New Roman" w:eastAsia="DengXian" w:hAnsi="Times New Roman"/>
                <w:sz w:val="20"/>
                <w:szCs w:val="20"/>
              </w:rPr>
              <w:t>: [(</w:t>
            </w:r>
            <w:proofErr w:type="gramEnd"/>
            <w:r w:rsidRPr="000F7F15">
              <w:rPr>
                <w:rFonts w:ascii="Times New Roman" w:eastAsia="DengXian" w:hAnsi="Times New Roman"/>
                <w:sz w:val="20"/>
                <w:szCs w:val="20"/>
              </w:rPr>
              <w:t>2, 4, 6, 8), or (1, 3, 5, 7)] as described in section 7.3 in TR 38.901</w:t>
            </w:r>
          </w:p>
          <w:p w14:paraId="0F419FC1" w14:textId="77777777" w:rsidR="00C66B36" w:rsidRPr="000F7F15" w:rsidRDefault="00C66B36" w:rsidP="00873D6A">
            <w:pPr>
              <w:spacing w:after="0"/>
              <w:rPr>
                <w:rFonts w:eastAsia="DengXian"/>
                <w:sz w:val="20"/>
              </w:rPr>
            </w:pPr>
          </w:p>
        </w:tc>
        <w:tc>
          <w:tcPr>
            <w:tcW w:w="1585" w:type="dxa"/>
          </w:tcPr>
          <w:p w14:paraId="639A5BC5" w14:textId="77777777" w:rsidR="00C66B36" w:rsidRPr="000F7F15" w:rsidRDefault="00C66B36" w:rsidP="00873D6A">
            <w:pPr>
              <w:spacing w:after="0"/>
              <w:jc w:val="left"/>
              <w:rPr>
                <w:rFonts w:eastAsia="DengXian"/>
                <w:sz w:val="20"/>
                <w:lang w:val="de-DE"/>
              </w:rPr>
            </w:pPr>
            <w:r w:rsidRPr="000F7F15">
              <w:rPr>
                <w:rFonts w:eastAsia="DengXian"/>
                <w:sz w:val="20"/>
                <w:lang w:val="de-DE"/>
              </w:rPr>
              <w:t>700MHz</w:t>
            </w:r>
          </w:p>
          <w:p w14:paraId="33BF784C" w14:textId="77777777" w:rsidR="00C66B36" w:rsidRPr="000F7F15" w:rsidRDefault="00C66B36" w:rsidP="00873D6A">
            <w:pPr>
              <w:spacing w:after="0"/>
              <w:jc w:val="left"/>
              <w:rPr>
                <w:rFonts w:eastAsia="DengXian"/>
                <w:sz w:val="20"/>
                <w:lang w:val="de-DE"/>
              </w:rPr>
            </w:pPr>
            <w:r w:rsidRPr="000F7F15">
              <w:rPr>
                <w:rFonts w:eastAsia="DengXian"/>
                <w:sz w:val="20"/>
                <w:lang w:val="de-DE"/>
              </w:rPr>
              <w:t xml:space="preserve">2GHz, </w:t>
            </w:r>
          </w:p>
          <w:p w14:paraId="5376CC62" w14:textId="77777777" w:rsidR="00C66B36" w:rsidRPr="000F7F15" w:rsidRDefault="00C66B36" w:rsidP="00873D6A">
            <w:pPr>
              <w:spacing w:after="0"/>
              <w:jc w:val="left"/>
              <w:rPr>
                <w:rFonts w:eastAsia="DengXian"/>
                <w:sz w:val="20"/>
                <w:lang w:val="de-DE"/>
              </w:rPr>
            </w:pPr>
            <w:r w:rsidRPr="000F7F15">
              <w:rPr>
                <w:rFonts w:eastAsia="DengXian"/>
                <w:sz w:val="20"/>
                <w:lang w:val="de-DE"/>
              </w:rPr>
              <w:t xml:space="preserve">4GHz, </w:t>
            </w:r>
          </w:p>
          <w:p w14:paraId="0F8B9E1A" w14:textId="77777777" w:rsidR="00C66B36" w:rsidRPr="000F7F15" w:rsidRDefault="00C66B36" w:rsidP="00873D6A">
            <w:pPr>
              <w:spacing w:after="0"/>
              <w:jc w:val="left"/>
              <w:rPr>
                <w:rFonts w:eastAsia="DengXian"/>
                <w:sz w:val="20"/>
                <w:lang w:val="de-DE"/>
              </w:rPr>
            </w:pPr>
            <w:r w:rsidRPr="000F7F15">
              <w:rPr>
                <w:rFonts w:eastAsia="DengXian"/>
                <w:sz w:val="20"/>
                <w:lang w:val="de-DE"/>
              </w:rPr>
              <w:t xml:space="preserve">7GHz, </w:t>
            </w:r>
          </w:p>
          <w:p w14:paraId="7A3CFE65" w14:textId="77777777" w:rsidR="00C66B36" w:rsidRPr="000F7F15" w:rsidRDefault="00C66B36" w:rsidP="00873D6A">
            <w:pPr>
              <w:spacing w:after="0"/>
              <w:jc w:val="left"/>
              <w:rPr>
                <w:rFonts w:eastAsia="DengXian"/>
                <w:sz w:val="20"/>
                <w:lang w:val="de-DE"/>
              </w:rPr>
            </w:pPr>
            <w:r w:rsidRPr="000F7F15">
              <w:rPr>
                <w:rFonts w:eastAsia="DengXian"/>
                <w:sz w:val="20"/>
                <w:lang w:val="de-DE"/>
              </w:rPr>
              <w:t>15GHz</w:t>
            </w:r>
          </w:p>
        </w:tc>
      </w:tr>
      <w:tr w:rsidR="00C66B36" w:rsidRPr="00873D6A" w14:paraId="689FC66A" w14:textId="77777777" w:rsidTr="00873D6A">
        <w:trPr>
          <w:trHeight w:val="782"/>
        </w:trPr>
        <w:tc>
          <w:tcPr>
            <w:tcW w:w="1475" w:type="dxa"/>
          </w:tcPr>
          <w:p w14:paraId="22140B03" w14:textId="77777777" w:rsidR="00C66B36" w:rsidRPr="000F7F15" w:rsidRDefault="00C66B36" w:rsidP="00873D6A">
            <w:pPr>
              <w:spacing w:after="0"/>
              <w:rPr>
                <w:rFonts w:eastAsia="DengXian"/>
                <w:sz w:val="20"/>
              </w:rPr>
            </w:pPr>
            <w:r w:rsidRPr="000F7F15">
              <w:rPr>
                <w:rFonts w:eastAsia="DengXian"/>
                <w:sz w:val="20"/>
              </w:rPr>
              <w:lastRenderedPageBreak/>
              <w:t>Combination</w:t>
            </w:r>
            <w:r w:rsidRPr="00C66B36">
              <w:rPr>
                <w:rFonts w:eastAsiaTheme="minorEastAsia"/>
                <w:sz w:val="20"/>
                <w:lang w:eastAsia="ko-KR"/>
              </w:rPr>
              <w:t xml:space="preserve"> </w:t>
            </w:r>
            <w:r w:rsidRPr="000F7F15">
              <w:rPr>
                <w:rFonts w:eastAsia="DengXian"/>
                <w:sz w:val="20"/>
              </w:rPr>
              <w:t>3</w:t>
            </w:r>
          </w:p>
          <w:p w14:paraId="75F744A8" w14:textId="77777777" w:rsidR="00C66B36" w:rsidRPr="000F7F15" w:rsidRDefault="00C66B36" w:rsidP="00873D6A">
            <w:pPr>
              <w:spacing w:after="0"/>
              <w:rPr>
                <w:rFonts w:eastAsia="DengXian"/>
                <w:sz w:val="20"/>
              </w:rPr>
            </w:pPr>
          </w:p>
          <w:p w14:paraId="2A11E7AE" w14:textId="77777777" w:rsidR="00C66B36" w:rsidRPr="000F7F15" w:rsidRDefault="00C66B36" w:rsidP="00873D6A">
            <w:pPr>
              <w:spacing w:after="0"/>
              <w:rPr>
                <w:rFonts w:eastAsia="DengXian"/>
                <w:sz w:val="20"/>
              </w:rPr>
            </w:pPr>
            <w:r w:rsidRPr="00C66B36">
              <w:rPr>
                <w:rFonts w:eastAsiaTheme="minorEastAsia"/>
                <w:sz w:val="20"/>
                <w:lang w:eastAsia="ko-KR"/>
              </w:rPr>
              <w:t>(See Note 1)</w:t>
            </w:r>
          </w:p>
        </w:tc>
        <w:tc>
          <w:tcPr>
            <w:tcW w:w="1016" w:type="dxa"/>
          </w:tcPr>
          <w:p w14:paraId="0BF1C16D" w14:textId="77777777" w:rsidR="00C66B36" w:rsidRPr="000F7F15" w:rsidRDefault="00C66B36" w:rsidP="00873D6A">
            <w:pPr>
              <w:spacing w:after="0"/>
              <w:rPr>
                <w:rFonts w:eastAsia="DengXian"/>
                <w:sz w:val="20"/>
              </w:rPr>
            </w:pPr>
            <w:r w:rsidRPr="000F7F15">
              <w:rPr>
                <w:rFonts w:eastAsia="DengXian"/>
                <w:sz w:val="20"/>
              </w:rPr>
              <w:t>8</w:t>
            </w:r>
          </w:p>
        </w:tc>
        <w:tc>
          <w:tcPr>
            <w:tcW w:w="973" w:type="dxa"/>
          </w:tcPr>
          <w:p w14:paraId="54962373" w14:textId="77777777" w:rsidR="00C66B36" w:rsidRPr="000F7F15" w:rsidRDefault="00C66B36" w:rsidP="00873D6A">
            <w:pPr>
              <w:spacing w:after="0"/>
              <w:rPr>
                <w:rFonts w:eastAsia="DengXian"/>
                <w:sz w:val="20"/>
              </w:rPr>
            </w:pPr>
            <w:r w:rsidRPr="000F7F15">
              <w:rPr>
                <w:rFonts w:eastAsia="DengXian"/>
                <w:sz w:val="20"/>
              </w:rPr>
              <w:t>1T8R,</w:t>
            </w:r>
          </w:p>
          <w:p w14:paraId="1EDADD1A" w14:textId="77777777" w:rsidR="00C66B36" w:rsidRPr="000F7F15" w:rsidRDefault="00C66B36" w:rsidP="00873D6A">
            <w:pPr>
              <w:spacing w:after="0"/>
              <w:rPr>
                <w:rFonts w:eastAsia="DengXian"/>
                <w:sz w:val="20"/>
              </w:rPr>
            </w:pPr>
            <w:r w:rsidRPr="000F7F15">
              <w:rPr>
                <w:rFonts w:eastAsia="DengXian"/>
                <w:sz w:val="20"/>
              </w:rPr>
              <w:t>4T8R,</w:t>
            </w:r>
          </w:p>
          <w:p w14:paraId="4D60FE9E" w14:textId="77777777" w:rsidR="00C66B36" w:rsidRPr="000F7F15" w:rsidRDefault="00C66B36" w:rsidP="00873D6A">
            <w:pPr>
              <w:spacing w:after="0"/>
              <w:rPr>
                <w:rFonts w:eastAsia="DengXian"/>
                <w:sz w:val="20"/>
              </w:rPr>
            </w:pPr>
            <w:r w:rsidRPr="000F7F15">
              <w:rPr>
                <w:rFonts w:eastAsia="DengXian"/>
                <w:sz w:val="20"/>
              </w:rPr>
              <w:t>8T8R</w:t>
            </w:r>
          </w:p>
        </w:tc>
        <w:tc>
          <w:tcPr>
            <w:tcW w:w="4996" w:type="dxa"/>
          </w:tcPr>
          <w:p w14:paraId="1D14DAE0" w14:textId="77777777" w:rsidR="00C66B36" w:rsidRPr="000F7F15" w:rsidRDefault="00C66B36" w:rsidP="00873D6A">
            <w:pPr>
              <w:spacing w:after="0"/>
              <w:jc w:val="left"/>
              <w:rPr>
                <w:rFonts w:eastAsia="DengXian"/>
                <w:sz w:val="20"/>
              </w:rPr>
            </w:pPr>
            <w:r w:rsidRPr="000F7F15">
              <w:rPr>
                <w:rFonts w:eastAsia="DengXian"/>
                <w:sz w:val="20"/>
              </w:rPr>
              <w:t xml:space="preserve">Alt 1: (M, N, P, Mg, Ng; </w:t>
            </w:r>
            <w:proofErr w:type="spellStart"/>
            <w:r w:rsidRPr="000F7F15">
              <w:rPr>
                <w:rFonts w:eastAsia="DengXian"/>
                <w:sz w:val="20"/>
              </w:rPr>
              <w:t>Mp</w:t>
            </w:r>
            <w:proofErr w:type="spellEnd"/>
            <w:r w:rsidRPr="000F7F15">
              <w:rPr>
                <w:rFonts w:eastAsia="DengXian"/>
                <w:sz w:val="20"/>
              </w:rPr>
              <w:t xml:space="preserve">, </w:t>
            </w:r>
            <w:proofErr w:type="gramStart"/>
            <w:r w:rsidRPr="000F7F15">
              <w:rPr>
                <w:rFonts w:eastAsia="DengXian"/>
                <w:sz w:val="20"/>
              </w:rPr>
              <w:t>Np)=</w:t>
            </w:r>
            <w:proofErr w:type="gramEnd"/>
            <w:r w:rsidRPr="000F7F15">
              <w:rPr>
                <w:rFonts w:eastAsia="DengXian"/>
                <w:sz w:val="20"/>
              </w:rPr>
              <w:t xml:space="preserve"> (1, 4, 2, 1, 1; 1, 4)</w:t>
            </w:r>
            <w:r w:rsidRPr="000F7F15">
              <w:rPr>
                <w:sz w:val="20"/>
              </w:rPr>
              <w:t xml:space="preserve"> </w:t>
            </w:r>
            <w:r w:rsidRPr="000F7F15">
              <w:rPr>
                <w:rFonts w:eastAsia="DengXian"/>
                <w:sz w:val="20"/>
              </w:rPr>
              <w:t xml:space="preserve">for dual polarization or (2, 4, 1, 1, 1; 2, 4) for single </w:t>
            </w:r>
            <w:proofErr w:type="gramStart"/>
            <w:r w:rsidRPr="000F7F15">
              <w:rPr>
                <w:rFonts w:eastAsia="DengXian"/>
                <w:sz w:val="20"/>
              </w:rPr>
              <w:t>polarization ,</w:t>
            </w:r>
            <w:proofErr w:type="gramEnd"/>
            <w:r w:rsidRPr="000F7F15">
              <w:rPr>
                <w:rFonts w:eastAsia="DengXian"/>
                <w:sz w:val="20"/>
              </w:rPr>
              <w:t xml:space="preserve"> (</w:t>
            </w:r>
            <w:proofErr w:type="spellStart"/>
            <w:proofErr w:type="gramStart"/>
            <w:r w:rsidRPr="000F7F15">
              <w:rPr>
                <w:rFonts w:eastAsia="DengXian"/>
                <w:sz w:val="20"/>
              </w:rPr>
              <w:t>d</w:t>
            </w:r>
            <w:r w:rsidRPr="000F7F15">
              <w:rPr>
                <w:rFonts w:eastAsia="DengXian"/>
                <w:sz w:val="20"/>
                <w:vertAlign w:val="subscript"/>
              </w:rPr>
              <w:t>H</w:t>
            </w:r>
            <w:r w:rsidRPr="000F7F15">
              <w:rPr>
                <w:rFonts w:eastAsia="DengXian"/>
                <w:sz w:val="20"/>
              </w:rPr>
              <w:t>,d</w:t>
            </w:r>
            <w:r w:rsidRPr="000F7F15">
              <w:rPr>
                <w:rFonts w:eastAsia="DengXian"/>
                <w:sz w:val="20"/>
                <w:vertAlign w:val="subscript"/>
              </w:rPr>
              <w:t>V</w:t>
            </w:r>
            <w:proofErr w:type="spellEnd"/>
            <w:proofErr w:type="gramEnd"/>
            <w:r w:rsidRPr="000F7F15">
              <w:rPr>
                <w:rFonts w:eastAsia="DengXian"/>
                <w:sz w:val="20"/>
              </w:rPr>
              <w:t xml:space="preserve">)= (0.5, </w:t>
            </w:r>
            <w:proofErr w:type="gramStart"/>
            <w:r w:rsidRPr="000F7F15">
              <w:rPr>
                <w:rFonts w:eastAsia="DengXian"/>
                <w:sz w:val="20"/>
              </w:rPr>
              <w:t>0.5)λ</w:t>
            </w:r>
            <w:proofErr w:type="gramEnd"/>
          </w:p>
          <w:p w14:paraId="441D974B" w14:textId="77777777" w:rsidR="00C66B36" w:rsidRPr="000F7F15" w:rsidRDefault="00C66B36" w:rsidP="00873D6A">
            <w:pPr>
              <w:spacing w:after="0"/>
              <w:rPr>
                <w:rFonts w:eastAsia="DengXian"/>
                <w:sz w:val="20"/>
              </w:rPr>
            </w:pPr>
            <w:r w:rsidRPr="000F7F15">
              <w:rPr>
                <w:rFonts w:eastAsia="DengXian"/>
                <w:sz w:val="20"/>
              </w:rPr>
              <w:t>Alt 2: (1, 2, 3, 4, 5, 6, 7, 8) as described in section 7.3 in TR38.901</w:t>
            </w:r>
          </w:p>
        </w:tc>
        <w:tc>
          <w:tcPr>
            <w:tcW w:w="1585" w:type="dxa"/>
          </w:tcPr>
          <w:p w14:paraId="3E4202DF" w14:textId="77777777" w:rsidR="00C66B36" w:rsidRPr="000F7F15" w:rsidRDefault="00C66B36" w:rsidP="00873D6A">
            <w:pPr>
              <w:spacing w:after="0"/>
              <w:jc w:val="left"/>
              <w:rPr>
                <w:rFonts w:eastAsia="DengXian"/>
                <w:sz w:val="20"/>
              </w:rPr>
            </w:pPr>
            <w:r w:rsidRPr="000F7F15">
              <w:rPr>
                <w:rFonts w:eastAsia="DengXian"/>
                <w:sz w:val="20"/>
              </w:rPr>
              <w:t>2GHz,</w:t>
            </w:r>
          </w:p>
          <w:p w14:paraId="0574EAB3" w14:textId="77777777" w:rsidR="00C66B36" w:rsidRPr="000F7F15" w:rsidRDefault="00C66B36" w:rsidP="00873D6A">
            <w:pPr>
              <w:spacing w:after="0"/>
              <w:jc w:val="left"/>
              <w:rPr>
                <w:rFonts w:eastAsia="DengXian"/>
                <w:sz w:val="20"/>
              </w:rPr>
            </w:pPr>
            <w:r w:rsidRPr="000F7F15">
              <w:rPr>
                <w:rFonts w:eastAsia="DengXian"/>
                <w:sz w:val="20"/>
              </w:rPr>
              <w:t>4GHz,</w:t>
            </w:r>
          </w:p>
          <w:p w14:paraId="715C85A7" w14:textId="77777777" w:rsidR="00C66B36" w:rsidRPr="000F7F15" w:rsidRDefault="00C66B36" w:rsidP="00873D6A">
            <w:pPr>
              <w:spacing w:after="0"/>
              <w:jc w:val="left"/>
              <w:rPr>
                <w:rFonts w:eastAsia="DengXian"/>
                <w:sz w:val="20"/>
              </w:rPr>
            </w:pPr>
            <w:r w:rsidRPr="000F7F15">
              <w:rPr>
                <w:rFonts w:eastAsia="DengXian"/>
                <w:sz w:val="20"/>
              </w:rPr>
              <w:t xml:space="preserve">7GHz, </w:t>
            </w:r>
          </w:p>
          <w:p w14:paraId="05805374" w14:textId="77777777" w:rsidR="00C66B36" w:rsidRPr="000F7F15" w:rsidRDefault="00C66B36" w:rsidP="00873D6A">
            <w:pPr>
              <w:spacing w:after="0"/>
              <w:jc w:val="left"/>
              <w:rPr>
                <w:rFonts w:eastAsia="DengXian"/>
                <w:sz w:val="20"/>
              </w:rPr>
            </w:pPr>
            <w:r w:rsidRPr="000F7F15">
              <w:rPr>
                <w:rFonts w:eastAsia="DengXian"/>
                <w:sz w:val="20"/>
              </w:rPr>
              <w:t>15GHz</w:t>
            </w:r>
          </w:p>
          <w:p w14:paraId="270E3F51" w14:textId="77777777" w:rsidR="00C66B36" w:rsidRPr="000F7F15" w:rsidRDefault="00C66B36" w:rsidP="00873D6A">
            <w:pPr>
              <w:spacing w:after="0"/>
              <w:jc w:val="left"/>
              <w:rPr>
                <w:rFonts w:eastAsia="DengXian"/>
                <w:sz w:val="20"/>
              </w:rPr>
            </w:pPr>
          </w:p>
        </w:tc>
      </w:tr>
      <w:tr w:rsidR="00C66B36" w:rsidRPr="00873D6A" w14:paraId="0EF21248" w14:textId="77777777" w:rsidTr="00873D6A">
        <w:trPr>
          <w:trHeight w:val="53"/>
        </w:trPr>
        <w:tc>
          <w:tcPr>
            <w:tcW w:w="1475" w:type="dxa"/>
          </w:tcPr>
          <w:p w14:paraId="548BAEFE" w14:textId="77777777" w:rsidR="00C66B36" w:rsidRPr="000F7F15" w:rsidRDefault="00C66B36" w:rsidP="00873D6A">
            <w:pPr>
              <w:spacing w:after="0"/>
              <w:rPr>
                <w:rFonts w:eastAsia="DengXian"/>
                <w:sz w:val="20"/>
              </w:rPr>
            </w:pPr>
            <w:r w:rsidRPr="000F7F15">
              <w:rPr>
                <w:rFonts w:eastAsia="DengXian"/>
                <w:sz w:val="20"/>
              </w:rPr>
              <w:t>Combination</w:t>
            </w:r>
            <w:r w:rsidRPr="00C66B36">
              <w:rPr>
                <w:rFonts w:eastAsiaTheme="minorEastAsia"/>
                <w:sz w:val="20"/>
                <w:lang w:eastAsia="ko-KR"/>
              </w:rPr>
              <w:t xml:space="preserve"> </w:t>
            </w:r>
            <w:r w:rsidRPr="000F7F15">
              <w:rPr>
                <w:rFonts w:eastAsia="DengXian"/>
                <w:sz w:val="20"/>
              </w:rPr>
              <w:t>4</w:t>
            </w:r>
          </w:p>
          <w:p w14:paraId="0DC521FD" w14:textId="77777777" w:rsidR="00C66B36" w:rsidRPr="000F7F15" w:rsidRDefault="00C66B36" w:rsidP="00873D6A">
            <w:pPr>
              <w:spacing w:after="0"/>
              <w:rPr>
                <w:rFonts w:eastAsia="DengXian"/>
                <w:sz w:val="20"/>
              </w:rPr>
            </w:pPr>
          </w:p>
          <w:p w14:paraId="5EB5A6F9" w14:textId="77777777" w:rsidR="00C66B36" w:rsidRPr="000F7F15" w:rsidRDefault="00C66B36" w:rsidP="00873D6A">
            <w:pPr>
              <w:spacing w:after="0"/>
              <w:jc w:val="left"/>
              <w:rPr>
                <w:rFonts w:eastAsia="DengXian"/>
                <w:sz w:val="20"/>
              </w:rPr>
            </w:pPr>
            <w:r w:rsidRPr="00C66B36">
              <w:rPr>
                <w:rFonts w:eastAsiaTheme="minorEastAsia"/>
                <w:sz w:val="20"/>
                <w:lang w:eastAsia="ko-KR"/>
              </w:rPr>
              <w:t>(See Note 1)</w:t>
            </w:r>
            <w:r w:rsidRPr="000F7F15">
              <w:rPr>
                <w:rFonts w:eastAsia="DengXian"/>
                <w:sz w:val="20"/>
              </w:rPr>
              <w:t xml:space="preserve"> </w:t>
            </w:r>
          </w:p>
        </w:tc>
        <w:tc>
          <w:tcPr>
            <w:tcW w:w="1016" w:type="dxa"/>
          </w:tcPr>
          <w:p w14:paraId="79D383E8" w14:textId="77777777" w:rsidR="00C66B36" w:rsidRPr="000F7F15" w:rsidRDefault="00C66B36" w:rsidP="00873D6A">
            <w:pPr>
              <w:spacing w:after="0"/>
              <w:rPr>
                <w:rFonts w:eastAsia="DengXian"/>
                <w:sz w:val="20"/>
              </w:rPr>
            </w:pPr>
            <w:r w:rsidRPr="000F7F15">
              <w:rPr>
                <w:rFonts w:eastAsia="DengXian"/>
                <w:sz w:val="20"/>
              </w:rPr>
              <w:t>16</w:t>
            </w:r>
          </w:p>
        </w:tc>
        <w:tc>
          <w:tcPr>
            <w:tcW w:w="973" w:type="dxa"/>
          </w:tcPr>
          <w:p w14:paraId="4278593C" w14:textId="77777777" w:rsidR="00C66B36" w:rsidRPr="000F7F15" w:rsidRDefault="00C66B36" w:rsidP="00873D6A">
            <w:pPr>
              <w:spacing w:after="0"/>
              <w:jc w:val="left"/>
              <w:rPr>
                <w:rFonts w:eastAsia="DengXian"/>
                <w:sz w:val="20"/>
                <w:lang w:val="de-DE"/>
              </w:rPr>
            </w:pPr>
            <w:r w:rsidRPr="000F7F15">
              <w:rPr>
                <w:rFonts w:eastAsia="DengXian"/>
                <w:sz w:val="20"/>
                <w:lang w:val="de-DE"/>
              </w:rPr>
              <w:t xml:space="preserve">4T16R, </w:t>
            </w:r>
          </w:p>
          <w:p w14:paraId="1E0439AD" w14:textId="77777777" w:rsidR="00C66B36" w:rsidRPr="000F7F15" w:rsidRDefault="00C66B36" w:rsidP="00873D6A">
            <w:pPr>
              <w:spacing w:after="0"/>
              <w:jc w:val="left"/>
              <w:rPr>
                <w:rFonts w:eastAsia="DengXian"/>
                <w:sz w:val="20"/>
                <w:lang w:val="de-DE"/>
              </w:rPr>
            </w:pPr>
            <w:r w:rsidRPr="000F7F15">
              <w:rPr>
                <w:rFonts w:eastAsia="DengXian"/>
                <w:sz w:val="20"/>
                <w:lang w:val="de-DE"/>
              </w:rPr>
              <w:t>8T16R,</w:t>
            </w:r>
          </w:p>
          <w:p w14:paraId="23256463" w14:textId="77777777" w:rsidR="00C66B36" w:rsidRPr="000F7F15" w:rsidRDefault="00C66B36" w:rsidP="00873D6A">
            <w:pPr>
              <w:spacing w:after="0"/>
              <w:rPr>
                <w:rFonts w:eastAsia="DengXian"/>
                <w:sz w:val="20"/>
                <w:lang w:val="de-DE"/>
              </w:rPr>
            </w:pPr>
            <w:r w:rsidRPr="000F7F15">
              <w:rPr>
                <w:rFonts w:eastAsia="DengXian"/>
                <w:sz w:val="20"/>
                <w:lang w:val="de-DE"/>
              </w:rPr>
              <w:t>16T16R</w:t>
            </w:r>
          </w:p>
        </w:tc>
        <w:tc>
          <w:tcPr>
            <w:tcW w:w="4996" w:type="dxa"/>
          </w:tcPr>
          <w:p w14:paraId="6C88E8D4" w14:textId="77777777" w:rsidR="00C66B36" w:rsidRPr="000F7F15" w:rsidRDefault="00C66B36" w:rsidP="00873D6A">
            <w:pPr>
              <w:spacing w:after="0"/>
              <w:jc w:val="left"/>
              <w:rPr>
                <w:rFonts w:eastAsia="DengXian"/>
                <w:sz w:val="20"/>
              </w:rPr>
            </w:pPr>
            <w:r w:rsidRPr="000F7F15">
              <w:rPr>
                <w:rFonts w:eastAsia="DengXian"/>
                <w:sz w:val="20"/>
              </w:rPr>
              <w:t xml:space="preserve">Alt 1: </w:t>
            </w:r>
          </w:p>
          <w:p w14:paraId="5B58F610" w14:textId="77777777" w:rsidR="00C66B36" w:rsidRPr="000F7F15" w:rsidRDefault="00C66B36" w:rsidP="00873D6A">
            <w:pPr>
              <w:pStyle w:val="ListParagraph"/>
              <w:widowControl/>
              <w:numPr>
                <w:ilvl w:val="0"/>
                <w:numId w:val="34"/>
              </w:numPr>
              <w:autoSpaceDE w:val="0"/>
              <w:autoSpaceDN w:val="0"/>
              <w:adjustRightInd w:val="0"/>
              <w:contextualSpacing/>
              <w:rPr>
                <w:rFonts w:ascii="Times New Roman" w:eastAsia="DengXian" w:hAnsi="Times New Roman"/>
                <w:sz w:val="20"/>
                <w:szCs w:val="20"/>
              </w:rPr>
            </w:pPr>
            <w:r w:rsidRPr="000F7F15">
              <w:rPr>
                <w:rFonts w:ascii="Times New Roman" w:eastAsia="DengXian" w:hAnsi="Times New Roman"/>
                <w:sz w:val="20"/>
                <w:szCs w:val="20"/>
              </w:rPr>
              <w:t xml:space="preserve">16R: (M, N, P, Mg, Ng; </w:t>
            </w:r>
            <w:proofErr w:type="spellStart"/>
            <w:r w:rsidRPr="000F7F15">
              <w:rPr>
                <w:rFonts w:ascii="Times New Roman" w:eastAsia="DengXian" w:hAnsi="Times New Roman"/>
                <w:sz w:val="20"/>
                <w:szCs w:val="20"/>
              </w:rPr>
              <w:t>Mp</w:t>
            </w:r>
            <w:proofErr w:type="spellEnd"/>
            <w:r w:rsidRPr="000F7F15">
              <w:rPr>
                <w:rFonts w:ascii="Times New Roman" w:eastAsia="DengXian" w:hAnsi="Times New Roman"/>
                <w:sz w:val="20"/>
                <w:szCs w:val="20"/>
              </w:rPr>
              <w:t xml:space="preserve">, </w:t>
            </w:r>
            <w:proofErr w:type="gramStart"/>
            <w:r w:rsidRPr="000F7F15">
              <w:rPr>
                <w:rFonts w:ascii="Times New Roman" w:eastAsia="DengXian" w:hAnsi="Times New Roman"/>
                <w:sz w:val="20"/>
                <w:szCs w:val="20"/>
              </w:rPr>
              <w:t>Np)=</w:t>
            </w:r>
            <w:proofErr w:type="gramEnd"/>
            <w:r w:rsidRPr="000F7F15">
              <w:rPr>
                <w:rFonts w:ascii="Times New Roman" w:eastAsia="DengXian" w:hAnsi="Times New Roman"/>
                <w:sz w:val="20"/>
                <w:szCs w:val="20"/>
              </w:rPr>
              <w:t xml:space="preserve"> (2, 4, 2, 1, 1; x, y</w:t>
            </w:r>
            <w:proofErr w:type="gramStart"/>
            <w:r w:rsidRPr="000F7F15">
              <w:rPr>
                <w:rFonts w:ascii="Times New Roman" w:eastAsia="DengXian" w:hAnsi="Times New Roman"/>
                <w:sz w:val="20"/>
                <w:szCs w:val="20"/>
              </w:rPr>
              <w:t xml:space="preserve">) </w:t>
            </w:r>
            <w:r w:rsidRPr="000F7F15">
              <w:rPr>
                <w:rFonts w:ascii="Times New Roman" w:eastAsia="DengXian" w:hAnsi="Times New Roman"/>
                <w:sz w:val="20"/>
                <w:szCs w:val="20"/>
                <w:lang w:eastAsia="zh-CN"/>
              </w:rPr>
              <w:t>,</w:t>
            </w:r>
            <w:proofErr w:type="gramEnd"/>
            <w:r w:rsidRPr="000F7F15">
              <w:rPr>
                <w:rFonts w:ascii="Times New Roman" w:eastAsia="DengXian" w:hAnsi="Times New Roman"/>
                <w:sz w:val="20"/>
                <w:szCs w:val="20"/>
                <w:lang w:eastAsia="zh-CN"/>
              </w:rPr>
              <w:t xml:space="preserve"> (</w:t>
            </w:r>
            <w:proofErr w:type="spellStart"/>
            <w:proofErr w:type="gramStart"/>
            <w:r w:rsidRPr="000F7F15">
              <w:rPr>
                <w:rFonts w:ascii="Times New Roman" w:eastAsia="DengXian" w:hAnsi="Times New Roman"/>
                <w:sz w:val="20"/>
                <w:szCs w:val="20"/>
                <w:lang w:eastAsia="zh-CN"/>
              </w:rPr>
              <w:t>d</w:t>
            </w:r>
            <w:r w:rsidRPr="000F7F15">
              <w:rPr>
                <w:rFonts w:ascii="Times New Roman" w:eastAsia="DengXian" w:hAnsi="Times New Roman"/>
                <w:sz w:val="20"/>
                <w:szCs w:val="20"/>
                <w:vertAlign w:val="subscript"/>
                <w:lang w:eastAsia="zh-CN"/>
              </w:rPr>
              <w:t>H</w:t>
            </w:r>
            <w:r w:rsidRPr="000F7F15">
              <w:rPr>
                <w:rFonts w:ascii="Times New Roman" w:eastAsia="DengXian" w:hAnsi="Times New Roman"/>
                <w:sz w:val="20"/>
                <w:szCs w:val="20"/>
                <w:lang w:eastAsia="zh-CN"/>
              </w:rPr>
              <w:t>,d</w:t>
            </w:r>
            <w:r w:rsidRPr="000F7F15">
              <w:rPr>
                <w:rFonts w:ascii="Times New Roman" w:eastAsia="DengXian" w:hAnsi="Times New Roman"/>
                <w:sz w:val="20"/>
                <w:szCs w:val="20"/>
                <w:vertAlign w:val="subscript"/>
                <w:lang w:eastAsia="zh-CN"/>
              </w:rPr>
              <w:t>V</w:t>
            </w:r>
            <w:proofErr w:type="spellEnd"/>
            <w:proofErr w:type="gramEnd"/>
            <w:r w:rsidRPr="000F7F15">
              <w:rPr>
                <w:rFonts w:ascii="Times New Roman" w:eastAsia="DengXian" w:hAnsi="Times New Roman"/>
                <w:sz w:val="20"/>
                <w:szCs w:val="20"/>
                <w:lang w:eastAsia="zh-CN"/>
              </w:rPr>
              <w:t xml:space="preserve">)= (0.5, </w:t>
            </w:r>
            <w:proofErr w:type="gramStart"/>
            <w:r w:rsidRPr="000F7F15">
              <w:rPr>
                <w:rFonts w:ascii="Times New Roman" w:eastAsia="DengXian" w:hAnsi="Times New Roman"/>
                <w:sz w:val="20"/>
                <w:szCs w:val="20"/>
                <w:lang w:eastAsia="zh-CN"/>
              </w:rPr>
              <w:t>0.5)λ</w:t>
            </w:r>
            <w:proofErr w:type="gramEnd"/>
          </w:p>
          <w:p w14:paraId="7EE4B720" w14:textId="77777777" w:rsidR="00C66B36" w:rsidRPr="000F7F15" w:rsidRDefault="00C66B36" w:rsidP="00873D6A">
            <w:pPr>
              <w:spacing w:after="0"/>
              <w:jc w:val="left"/>
              <w:rPr>
                <w:rFonts w:eastAsia="DengXian"/>
                <w:sz w:val="20"/>
              </w:rPr>
            </w:pPr>
            <w:r w:rsidRPr="000F7F15">
              <w:rPr>
                <w:rFonts w:eastAsia="DengXian"/>
                <w:sz w:val="20"/>
              </w:rPr>
              <w:t xml:space="preserve">Alt 2: </w:t>
            </w:r>
          </w:p>
          <w:p w14:paraId="2752355F" w14:textId="77777777" w:rsidR="00C66B36" w:rsidRPr="00C66B36" w:rsidRDefault="00C66B36" w:rsidP="00873D6A">
            <w:pPr>
              <w:pStyle w:val="ListParagraph"/>
              <w:widowControl/>
              <w:numPr>
                <w:ilvl w:val="0"/>
                <w:numId w:val="34"/>
              </w:numPr>
              <w:autoSpaceDE w:val="0"/>
              <w:autoSpaceDN w:val="0"/>
              <w:adjustRightInd w:val="0"/>
              <w:contextualSpacing/>
              <w:rPr>
                <w:rFonts w:ascii="Times New Roman" w:eastAsiaTheme="minorEastAsia" w:hAnsi="Times New Roman"/>
                <w:b/>
                <w:bCs/>
                <w:sz w:val="20"/>
                <w:szCs w:val="20"/>
                <w:lang w:eastAsia="ko-KR"/>
              </w:rPr>
            </w:pPr>
            <w:r w:rsidRPr="00C66B36">
              <w:rPr>
                <w:rFonts w:ascii="Times New Roman" w:eastAsia="DengXian" w:hAnsi="Times New Roman"/>
                <w:sz w:val="20"/>
                <w:szCs w:val="20"/>
              </w:rPr>
              <w:t>16R: (1, 2, 3, 4, 5, 6, 7, 8) as described in section 7.3 in TR38.901, dual polarization</w:t>
            </w:r>
          </w:p>
        </w:tc>
        <w:tc>
          <w:tcPr>
            <w:tcW w:w="1585" w:type="dxa"/>
          </w:tcPr>
          <w:p w14:paraId="17D642F9" w14:textId="77777777" w:rsidR="00C66B36" w:rsidRPr="000F7F15" w:rsidRDefault="00C66B36" w:rsidP="00873D6A">
            <w:pPr>
              <w:spacing w:after="0"/>
              <w:jc w:val="left"/>
              <w:rPr>
                <w:rFonts w:eastAsia="DengXian"/>
                <w:sz w:val="20"/>
              </w:rPr>
            </w:pPr>
            <w:r w:rsidRPr="000F7F15">
              <w:rPr>
                <w:rFonts w:eastAsia="DengXian"/>
                <w:sz w:val="20"/>
              </w:rPr>
              <w:t xml:space="preserve">7GHz, </w:t>
            </w:r>
          </w:p>
          <w:p w14:paraId="11D40C8C" w14:textId="77777777" w:rsidR="00C66B36" w:rsidRPr="000F7F15" w:rsidRDefault="00C66B36" w:rsidP="00873D6A">
            <w:pPr>
              <w:spacing w:after="0"/>
              <w:jc w:val="left"/>
              <w:rPr>
                <w:rFonts w:eastAsia="DengXian"/>
                <w:sz w:val="20"/>
              </w:rPr>
            </w:pPr>
            <w:r w:rsidRPr="000F7F15">
              <w:rPr>
                <w:rFonts w:eastAsia="DengXian"/>
                <w:sz w:val="20"/>
              </w:rPr>
              <w:t>15GHz</w:t>
            </w:r>
          </w:p>
        </w:tc>
      </w:tr>
      <w:tr w:rsidR="00C66B36" w:rsidRPr="00873D6A" w14:paraId="50D200CF" w14:textId="77777777" w:rsidTr="00873D6A">
        <w:trPr>
          <w:trHeight w:val="53"/>
        </w:trPr>
        <w:tc>
          <w:tcPr>
            <w:tcW w:w="10045" w:type="dxa"/>
            <w:gridSpan w:val="5"/>
          </w:tcPr>
          <w:p w14:paraId="77B40934" w14:textId="77777777" w:rsidR="00C66B36" w:rsidRPr="00C66B36" w:rsidRDefault="00C66B36" w:rsidP="00873D6A">
            <w:pPr>
              <w:spacing w:after="0"/>
              <w:jc w:val="left"/>
              <w:rPr>
                <w:rFonts w:eastAsiaTheme="minorEastAsia"/>
                <w:sz w:val="20"/>
                <w:lang w:eastAsia="ko-KR"/>
              </w:rPr>
            </w:pPr>
            <w:r w:rsidRPr="00C66B36">
              <w:rPr>
                <w:rFonts w:eastAsiaTheme="minorEastAsia"/>
                <w:sz w:val="20"/>
                <w:lang w:eastAsia="ko-KR"/>
              </w:rPr>
              <w:t xml:space="preserve">NOTE1: </w:t>
            </w:r>
            <w:r w:rsidRPr="000F7F15">
              <w:rPr>
                <w:rFonts w:eastAsia="DengXian"/>
                <w:sz w:val="20"/>
              </w:rPr>
              <w:t>This combination is not for intended for handheld UE</w:t>
            </w:r>
            <w:r w:rsidRPr="00C66B36">
              <w:rPr>
                <w:rFonts w:eastAsiaTheme="minorEastAsia"/>
                <w:sz w:val="20"/>
                <w:lang w:eastAsia="ko-KR"/>
              </w:rPr>
              <w:t>.</w:t>
            </w:r>
          </w:p>
        </w:tc>
      </w:tr>
    </w:tbl>
    <w:p w14:paraId="2375D4DA" w14:textId="77777777" w:rsidR="00C66B36" w:rsidRPr="00F81CBF" w:rsidRDefault="00C66B36" w:rsidP="00C66B36">
      <w:pPr>
        <w:spacing w:after="0"/>
        <w:rPr>
          <w:rFonts w:eastAsiaTheme="minorEastAsia"/>
          <w:b/>
          <w:bCs/>
          <w:sz w:val="20"/>
          <w:lang w:val="de-DE"/>
        </w:rPr>
      </w:pPr>
    </w:p>
    <w:p w14:paraId="6BA64789" w14:textId="066F56DF" w:rsidR="006017A6" w:rsidRPr="00825D4C" w:rsidRDefault="006017A6" w:rsidP="006017A6">
      <w:pPr>
        <w:rPr>
          <w:rFonts w:eastAsia="Batang"/>
          <w:sz w:val="20"/>
          <w:lang w:eastAsia="ko-KR"/>
        </w:rPr>
      </w:pPr>
      <w:r w:rsidRPr="00943D21">
        <w:rPr>
          <w:rFonts w:eastAsia="Batang"/>
          <w:b/>
          <w:bCs/>
          <w:sz w:val="20"/>
          <w:u w:val="single"/>
          <w:lang w:eastAsia="ko-KR"/>
        </w:rPr>
        <w:t xml:space="preserve">Proposal </w:t>
      </w:r>
      <w:r w:rsidR="00977536">
        <w:rPr>
          <w:rFonts w:eastAsia="Batang" w:hint="eastAsia"/>
          <w:b/>
          <w:bCs/>
          <w:sz w:val="20"/>
          <w:u w:val="single"/>
          <w:lang w:eastAsia="ko-KR"/>
        </w:rPr>
        <w:t>2</w:t>
      </w:r>
      <w:r w:rsidRPr="001648F4">
        <w:rPr>
          <w:rFonts w:eastAsia="Batang"/>
          <w:sz w:val="20"/>
          <w:lang w:eastAsia="ko-KR"/>
        </w:rPr>
        <w:t>:</w:t>
      </w:r>
      <w:r>
        <w:rPr>
          <w:rFonts w:eastAsia="Batang" w:hint="eastAsia"/>
          <w:sz w:val="20"/>
          <w:lang w:eastAsia="ko-KR"/>
        </w:rPr>
        <w:t xml:space="preserve"> </w:t>
      </w:r>
      <w:r w:rsidRPr="00943D21">
        <w:rPr>
          <w:rFonts w:eastAsia="Batang" w:hint="eastAsia"/>
          <w:i/>
          <w:iCs/>
          <w:sz w:val="20"/>
          <w:lang w:eastAsia="ko-KR"/>
        </w:rPr>
        <w:t xml:space="preserve">Support a </w:t>
      </w:r>
      <w:r w:rsidRPr="00943D21">
        <w:rPr>
          <w:rFonts w:eastAsia="Batang"/>
          <w:i/>
          <w:iCs/>
          <w:sz w:val="20"/>
          <w:lang w:eastAsia="ko-KR"/>
        </w:rPr>
        <w:t>common link level assumption parameter</w:t>
      </w:r>
      <w:r w:rsidRPr="00943D21">
        <w:rPr>
          <w:rFonts w:eastAsia="Batang" w:hint="eastAsia"/>
          <w:i/>
          <w:iCs/>
          <w:sz w:val="20"/>
          <w:lang w:eastAsia="ko-KR"/>
        </w:rPr>
        <w:t xml:space="preserve"> that can be used for link level evaluation assumptions for various topics. For each topic, adjust and update the common link level assumption parameters as needed.</w:t>
      </w:r>
    </w:p>
    <w:p w14:paraId="651349D4" w14:textId="3D27C00F" w:rsidR="006017A6" w:rsidRPr="005B2F1A" w:rsidRDefault="006017A6" w:rsidP="006017A6">
      <w:pPr>
        <w:overflowPunct/>
        <w:autoSpaceDE/>
        <w:autoSpaceDN/>
        <w:adjustRightInd/>
        <w:ind w:left="1560" w:hanging="1560"/>
        <w:jc w:val="center"/>
        <w:textAlignment w:val="auto"/>
        <w:rPr>
          <w:rStyle w:val="Strong"/>
        </w:rPr>
      </w:pPr>
      <w:r w:rsidRPr="005B2F1A">
        <w:rPr>
          <w:rStyle w:val="Strong"/>
        </w:rPr>
        <w:t xml:space="preserve">Table </w:t>
      </w:r>
      <w:r w:rsidRPr="005B2F1A">
        <w:rPr>
          <w:rStyle w:val="Strong"/>
        </w:rPr>
        <w:fldChar w:fldCharType="begin"/>
      </w:r>
      <w:r w:rsidRPr="005B2F1A">
        <w:rPr>
          <w:rStyle w:val="Strong"/>
        </w:rPr>
        <w:instrText xml:space="preserve"> SEQ Table \* ARABIC </w:instrText>
      </w:r>
      <w:r w:rsidRPr="005B2F1A">
        <w:rPr>
          <w:rStyle w:val="Strong"/>
        </w:rPr>
        <w:fldChar w:fldCharType="separate"/>
      </w:r>
      <w:r w:rsidR="00FB4E5A">
        <w:rPr>
          <w:rStyle w:val="Strong"/>
          <w:noProof/>
        </w:rPr>
        <w:t>5</w:t>
      </w:r>
      <w:r w:rsidRPr="005B2F1A">
        <w:rPr>
          <w:rStyle w:val="Strong"/>
        </w:rPr>
        <w:fldChar w:fldCharType="end"/>
      </w:r>
      <w:r w:rsidRPr="005B2F1A">
        <w:rPr>
          <w:rStyle w:val="Strong"/>
        </w:rPr>
        <w:t>. Common Link Level Assumption Parameters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01"/>
        <w:gridCol w:w="6560"/>
      </w:tblGrid>
      <w:tr w:rsidR="006017A6" w:rsidRPr="008D6CA6" w14:paraId="5383939E" w14:textId="77777777" w:rsidTr="00A82CF7">
        <w:trPr>
          <w:trHeight w:val="170"/>
          <w:jc w:val="center"/>
        </w:trPr>
        <w:tc>
          <w:tcPr>
            <w:tcW w:w="3101" w:type="dxa"/>
            <w:shd w:val="clear" w:color="auto" w:fill="D9D9D9"/>
            <w:tcMar>
              <w:top w:w="11" w:type="dxa"/>
              <w:left w:w="46" w:type="dxa"/>
              <w:bottom w:w="0" w:type="dxa"/>
              <w:right w:w="46" w:type="dxa"/>
            </w:tcMar>
            <w:vAlign w:val="center"/>
            <w:hideMark/>
          </w:tcPr>
          <w:p w14:paraId="30043BFC" w14:textId="77777777" w:rsidR="006017A6" w:rsidRPr="008D6CA6" w:rsidRDefault="006017A6" w:rsidP="00A82CF7">
            <w:pPr>
              <w:pStyle w:val="TAH"/>
              <w:rPr>
                <w:rFonts w:ascii="Times New Roman" w:hAnsi="Times New Roman"/>
                <w:sz w:val="20"/>
                <w:lang w:val="en-US" w:eastAsia="ja-JP"/>
              </w:rPr>
            </w:pPr>
            <w:r w:rsidRPr="008D6CA6">
              <w:rPr>
                <w:rFonts w:ascii="Times New Roman" w:hAnsi="Times New Roman"/>
                <w:sz w:val="20"/>
                <w:lang w:val="en-US" w:eastAsia="ja-JP"/>
              </w:rPr>
              <w:lastRenderedPageBreak/>
              <w:t>Assumptions</w:t>
            </w:r>
          </w:p>
        </w:tc>
        <w:tc>
          <w:tcPr>
            <w:tcW w:w="6560" w:type="dxa"/>
            <w:shd w:val="clear" w:color="auto" w:fill="D9D9D9"/>
            <w:tcMar>
              <w:top w:w="11" w:type="dxa"/>
              <w:left w:w="46" w:type="dxa"/>
              <w:bottom w:w="0" w:type="dxa"/>
              <w:right w:w="46" w:type="dxa"/>
            </w:tcMar>
            <w:vAlign w:val="center"/>
            <w:hideMark/>
          </w:tcPr>
          <w:p w14:paraId="2D7DF097" w14:textId="77777777" w:rsidR="006017A6" w:rsidRPr="008D6CA6" w:rsidRDefault="006017A6" w:rsidP="00A82CF7">
            <w:pPr>
              <w:pStyle w:val="TAH"/>
              <w:rPr>
                <w:rFonts w:ascii="Times New Roman" w:hAnsi="Times New Roman"/>
                <w:sz w:val="20"/>
                <w:lang w:val="en-US" w:eastAsia="ja-JP"/>
              </w:rPr>
            </w:pPr>
            <w:r w:rsidRPr="008D6CA6">
              <w:rPr>
                <w:rFonts w:ascii="Times New Roman" w:hAnsi="Times New Roman"/>
                <w:sz w:val="20"/>
                <w:lang w:val="en-US" w:eastAsia="ja-JP"/>
              </w:rPr>
              <w:t>Value</w:t>
            </w:r>
          </w:p>
        </w:tc>
      </w:tr>
      <w:tr w:rsidR="006017A6" w:rsidRPr="008D6CA6" w14:paraId="2E400A3D" w14:textId="77777777" w:rsidTr="00A82CF7">
        <w:trPr>
          <w:trHeight w:val="124"/>
          <w:jc w:val="center"/>
        </w:trPr>
        <w:tc>
          <w:tcPr>
            <w:tcW w:w="3101" w:type="dxa"/>
            <w:tcMar>
              <w:top w:w="11" w:type="dxa"/>
              <w:left w:w="46" w:type="dxa"/>
              <w:bottom w:w="0" w:type="dxa"/>
              <w:right w:w="46" w:type="dxa"/>
            </w:tcMar>
            <w:vAlign w:val="center"/>
            <w:hideMark/>
          </w:tcPr>
          <w:p w14:paraId="79C2E82A"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Carrier frequency </w:t>
            </w:r>
          </w:p>
        </w:tc>
        <w:tc>
          <w:tcPr>
            <w:tcW w:w="6560" w:type="dxa"/>
            <w:tcMar>
              <w:top w:w="11" w:type="dxa"/>
              <w:left w:w="46" w:type="dxa"/>
              <w:bottom w:w="0" w:type="dxa"/>
              <w:right w:w="46" w:type="dxa"/>
            </w:tcMar>
            <w:vAlign w:val="center"/>
            <w:hideMark/>
          </w:tcPr>
          <w:p w14:paraId="4551964F"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660022B3"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700 MHz, </w:t>
            </w:r>
            <w:r w:rsidRPr="008D6CA6">
              <w:rPr>
                <w:rFonts w:ascii="Times New Roman" w:hAnsi="Times New Roman"/>
                <w:sz w:val="20"/>
                <w:lang w:val="en-US" w:eastAsia="ja-JP"/>
              </w:rPr>
              <w:t>4</w:t>
            </w:r>
            <w:r w:rsidRPr="008D6CA6">
              <w:rPr>
                <w:rFonts w:ascii="Times New Roman" w:eastAsia="Malgun Gothic" w:hAnsi="Times New Roman"/>
                <w:sz w:val="20"/>
                <w:lang w:val="en-US" w:eastAsia="ko-KR"/>
              </w:rPr>
              <w:t xml:space="preserve"> </w:t>
            </w:r>
            <w:r w:rsidRPr="008D6CA6">
              <w:rPr>
                <w:rFonts w:ascii="Times New Roman" w:hAnsi="Times New Roman"/>
                <w:sz w:val="20"/>
                <w:lang w:val="en-US" w:eastAsia="ja-JP"/>
              </w:rPr>
              <w:t>GHz</w:t>
            </w:r>
            <w:r w:rsidRPr="008D6CA6">
              <w:rPr>
                <w:rFonts w:ascii="Times New Roman" w:eastAsia="Malgun Gothic" w:hAnsi="Times New Roman"/>
                <w:sz w:val="20"/>
                <w:lang w:val="en-US" w:eastAsia="ko-KR"/>
              </w:rPr>
              <w:t>, 7 GHz, 30 GHz</w:t>
            </w:r>
          </w:p>
        </w:tc>
      </w:tr>
      <w:tr w:rsidR="006017A6" w:rsidRPr="008D6CA6" w14:paraId="6A63178B" w14:textId="77777777" w:rsidTr="00A82CF7">
        <w:trPr>
          <w:trHeight w:val="149"/>
          <w:jc w:val="center"/>
        </w:trPr>
        <w:tc>
          <w:tcPr>
            <w:tcW w:w="3101" w:type="dxa"/>
            <w:tcMar>
              <w:top w:w="11" w:type="dxa"/>
              <w:left w:w="46" w:type="dxa"/>
              <w:bottom w:w="0" w:type="dxa"/>
              <w:right w:w="46" w:type="dxa"/>
            </w:tcMar>
            <w:vAlign w:val="center"/>
            <w:hideMark/>
          </w:tcPr>
          <w:p w14:paraId="69D59E80"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Duplex </w:t>
            </w:r>
          </w:p>
        </w:tc>
        <w:tc>
          <w:tcPr>
            <w:tcW w:w="6560" w:type="dxa"/>
            <w:tcMar>
              <w:top w:w="11" w:type="dxa"/>
              <w:left w:w="46" w:type="dxa"/>
              <w:bottom w:w="0" w:type="dxa"/>
              <w:right w:w="46" w:type="dxa"/>
            </w:tcMar>
            <w:vAlign w:val="center"/>
            <w:hideMark/>
          </w:tcPr>
          <w:p w14:paraId="432E7442"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682EE70F"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FDD</w:t>
            </w:r>
            <w:r w:rsidRPr="008D6CA6">
              <w:rPr>
                <w:rFonts w:ascii="Times New Roman" w:eastAsia="Malgun Gothic" w:hAnsi="Times New Roman"/>
                <w:sz w:val="20"/>
                <w:lang w:val="en-US" w:eastAsia="ko-KR"/>
              </w:rPr>
              <w:t xml:space="preserve">, </w:t>
            </w:r>
            <w:r w:rsidRPr="008D6CA6">
              <w:rPr>
                <w:rFonts w:ascii="Times New Roman" w:hAnsi="Times New Roman"/>
                <w:sz w:val="20"/>
                <w:lang w:val="en-US" w:eastAsia="ja-JP"/>
              </w:rPr>
              <w:t xml:space="preserve">TDD </w:t>
            </w:r>
          </w:p>
        </w:tc>
      </w:tr>
      <w:tr w:rsidR="006017A6" w:rsidRPr="008D6CA6" w14:paraId="1610A54F" w14:textId="77777777" w:rsidTr="00A82CF7">
        <w:trPr>
          <w:trHeight w:val="126"/>
          <w:jc w:val="center"/>
        </w:trPr>
        <w:tc>
          <w:tcPr>
            <w:tcW w:w="3101" w:type="dxa"/>
            <w:tcMar>
              <w:top w:w="11" w:type="dxa"/>
              <w:left w:w="46" w:type="dxa"/>
              <w:bottom w:w="0" w:type="dxa"/>
              <w:right w:w="46" w:type="dxa"/>
            </w:tcMar>
            <w:vAlign w:val="center"/>
            <w:hideMark/>
          </w:tcPr>
          <w:p w14:paraId="768B1B51"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System Bandwidth </w:t>
            </w:r>
          </w:p>
        </w:tc>
        <w:tc>
          <w:tcPr>
            <w:tcW w:w="6560" w:type="dxa"/>
            <w:tcMar>
              <w:top w:w="11" w:type="dxa"/>
              <w:left w:w="46" w:type="dxa"/>
              <w:bottom w:w="0" w:type="dxa"/>
              <w:right w:w="46" w:type="dxa"/>
            </w:tcMar>
            <w:vAlign w:val="center"/>
            <w:hideMark/>
          </w:tcPr>
          <w:p w14:paraId="51A3DAE0"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10 MHz</w:t>
            </w:r>
            <w:r w:rsidRPr="008D6CA6">
              <w:rPr>
                <w:rFonts w:ascii="Times New Roman" w:eastAsia="Malgun Gothic" w:hAnsi="Times New Roman"/>
                <w:sz w:val="20"/>
                <w:lang w:val="en-US" w:eastAsia="ko-KR"/>
              </w:rPr>
              <w:t>, 100 MHz</w:t>
            </w:r>
          </w:p>
        </w:tc>
      </w:tr>
      <w:tr w:rsidR="006017A6" w:rsidRPr="008D6CA6" w14:paraId="5BB81ED1" w14:textId="77777777" w:rsidTr="00A82CF7">
        <w:trPr>
          <w:trHeight w:val="451"/>
          <w:jc w:val="center"/>
        </w:trPr>
        <w:tc>
          <w:tcPr>
            <w:tcW w:w="3101" w:type="dxa"/>
            <w:tcMar>
              <w:top w:w="11" w:type="dxa"/>
              <w:left w:w="46" w:type="dxa"/>
              <w:bottom w:w="0" w:type="dxa"/>
              <w:right w:w="46" w:type="dxa"/>
            </w:tcMar>
            <w:vAlign w:val="center"/>
            <w:hideMark/>
          </w:tcPr>
          <w:p w14:paraId="17A28AB0"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Numerology</w:t>
            </w:r>
          </w:p>
        </w:tc>
        <w:tc>
          <w:tcPr>
            <w:tcW w:w="6560" w:type="dxa"/>
            <w:tcMar>
              <w:top w:w="11" w:type="dxa"/>
              <w:left w:w="46" w:type="dxa"/>
              <w:bottom w:w="0" w:type="dxa"/>
              <w:right w:w="46" w:type="dxa"/>
            </w:tcMar>
            <w:vAlign w:val="center"/>
            <w:hideMark/>
          </w:tcPr>
          <w:p w14:paraId="51AF4440"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700 MHz carrier frequency: </w:t>
            </w:r>
            <w:r w:rsidRPr="008D6CA6">
              <w:rPr>
                <w:rFonts w:ascii="Times New Roman" w:hAnsi="Times New Roman"/>
                <w:sz w:val="20"/>
                <w:lang w:val="en-US" w:eastAsia="ja-JP"/>
              </w:rPr>
              <w:t>15</w:t>
            </w:r>
            <w:r w:rsidRPr="008D6CA6">
              <w:rPr>
                <w:rFonts w:ascii="Times New Roman" w:eastAsia="Malgun Gothic" w:hAnsi="Times New Roman"/>
                <w:sz w:val="20"/>
                <w:lang w:val="en-US" w:eastAsia="ko-KR"/>
              </w:rPr>
              <w:t xml:space="preserve"> </w:t>
            </w:r>
            <w:r w:rsidRPr="008D6CA6">
              <w:rPr>
                <w:rFonts w:ascii="Times New Roman" w:hAnsi="Times New Roman"/>
                <w:sz w:val="20"/>
                <w:lang w:val="en-US" w:eastAsia="ja-JP"/>
              </w:rPr>
              <w:t>kHz</w:t>
            </w:r>
          </w:p>
          <w:p w14:paraId="4BDA1B93"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4, 7 GHz carrier frequency: 30 kHz</w:t>
            </w:r>
          </w:p>
          <w:p w14:paraId="0960A575"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30 GHz carrier frequency: 120 kHz</w:t>
            </w:r>
          </w:p>
        </w:tc>
      </w:tr>
      <w:tr w:rsidR="006017A6" w:rsidRPr="008D6CA6" w14:paraId="6B73FE2D" w14:textId="77777777" w:rsidTr="00A82CF7">
        <w:trPr>
          <w:trHeight w:val="254"/>
          <w:jc w:val="center"/>
        </w:trPr>
        <w:tc>
          <w:tcPr>
            <w:tcW w:w="3101" w:type="dxa"/>
            <w:tcMar>
              <w:top w:w="11" w:type="dxa"/>
              <w:left w:w="46" w:type="dxa"/>
              <w:bottom w:w="0" w:type="dxa"/>
              <w:right w:w="46" w:type="dxa"/>
            </w:tcMar>
            <w:vAlign w:val="center"/>
          </w:tcPr>
          <w:p w14:paraId="4183234C"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Baseline frame structure</w:t>
            </w:r>
          </w:p>
        </w:tc>
        <w:tc>
          <w:tcPr>
            <w:tcW w:w="6560" w:type="dxa"/>
            <w:tcMar>
              <w:top w:w="11" w:type="dxa"/>
              <w:left w:w="46" w:type="dxa"/>
              <w:bottom w:w="0" w:type="dxa"/>
              <w:right w:w="46" w:type="dxa"/>
            </w:tcMar>
            <w:vAlign w:val="center"/>
          </w:tcPr>
          <w:p w14:paraId="5EEDFF9C"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5G NR</w:t>
            </w:r>
          </w:p>
        </w:tc>
      </w:tr>
      <w:tr w:rsidR="006017A6" w:rsidRPr="008D6CA6" w14:paraId="65EEB49F" w14:textId="77777777" w:rsidTr="00A82CF7">
        <w:trPr>
          <w:trHeight w:val="1037"/>
          <w:jc w:val="center"/>
        </w:trPr>
        <w:tc>
          <w:tcPr>
            <w:tcW w:w="3101" w:type="dxa"/>
            <w:tcMar>
              <w:top w:w="11" w:type="dxa"/>
              <w:left w:w="46" w:type="dxa"/>
              <w:bottom w:w="0" w:type="dxa"/>
              <w:right w:w="46" w:type="dxa"/>
            </w:tcMar>
            <w:vAlign w:val="center"/>
            <w:hideMark/>
          </w:tcPr>
          <w:p w14:paraId="5BEB03E0"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Data transmission bandwidth </w:t>
            </w:r>
          </w:p>
        </w:tc>
        <w:tc>
          <w:tcPr>
            <w:tcW w:w="6560" w:type="dxa"/>
            <w:tcMar>
              <w:top w:w="11" w:type="dxa"/>
              <w:left w:w="46" w:type="dxa"/>
              <w:bottom w:w="0" w:type="dxa"/>
              <w:right w:w="46" w:type="dxa"/>
            </w:tcMar>
            <w:vAlign w:val="center"/>
            <w:hideMark/>
          </w:tcPr>
          <w:p w14:paraId="62008835"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49763F4E"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15kHz:</w:t>
            </w:r>
          </w:p>
          <w:p w14:paraId="58677C4F"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RB, 4 RB, 15 RB, 25 RB, 52 RB</w:t>
            </w:r>
          </w:p>
          <w:p w14:paraId="1518CEE6"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30kHz:</w:t>
            </w:r>
          </w:p>
          <w:p w14:paraId="73C60C1E"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RB, 4 RB, 11 RB, 51 RB, 273 RB</w:t>
            </w:r>
          </w:p>
          <w:p w14:paraId="0FCBCE71"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120kHz:</w:t>
            </w:r>
          </w:p>
          <w:p w14:paraId="18BB7C20"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RB, 4 RB, 16 RB, 66 RB</w:t>
            </w:r>
          </w:p>
          <w:p w14:paraId="6B959E81" w14:textId="77777777" w:rsidR="006017A6" w:rsidRPr="008D6CA6" w:rsidRDefault="006017A6" w:rsidP="00A82CF7">
            <w:pPr>
              <w:pStyle w:val="TAL"/>
              <w:rPr>
                <w:rFonts w:ascii="Times New Roman" w:eastAsia="Malgun Gothic" w:hAnsi="Times New Roman"/>
                <w:sz w:val="20"/>
                <w:lang w:val="en-US" w:eastAsia="ko-KR"/>
              </w:rPr>
            </w:pPr>
          </w:p>
        </w:tc>
      </w:tr>
      <w:tr w:rsidR="006017A6" w:rsidRPr="008D6CA6" w14:paraId="3162D51F" w14:textId="77777777" w:rsidTr="00A82CF7">
        <w:trPr>
          <w:trHeight w:val="39"/>
          <w:jc w:val="center"/>
        </w:trPr>
        <w:tc>
          <w:tcPr>
            <w:tcW w:w="3101" w:type="dxa"/>
            <w:tcMar>
              <w:top w:w="11" w:type="dxa"/>
              <w:left w:w="46" w:type="dxa"/>
              <w:bottom w:w="0" w:type="dxa"/>
              <w:right w:w="46" w:type="dxa"/>
            </w:tcMar>
            <w:vAlign w:val="center"/>
          </w:tcPr>
          <w:p w14:paraId="1194180C"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Baseline Channel Coding</w:t>
            </w:r>
          </w:p>
        </w:tc>
        <w:tc>
          <w:tcPr>
            <w:tcW w:w="6560" w:type="dxa"/>
            <w:tcMar>
              <w:top w:w="11" w:type="dxa"/>
              <w:left w:w="46" w:type="dxa"/>
              <w:bottom w:w="0" w:type="dxa"/>
              <w:right w:w="46" w:type="dxa"/>
            </w:tcMar>
            <w:vAlign w:val="center"/>
          </w:tcPr>
          <w:p w14:paraId="796B477E"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Control: 5G NR Polar</w:t>
            </w:r>
          </w:p>
          <w:p w14:paraId="23A2A363"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Data: 5G NR LDPC</w:t>
            </w:r>
          </w:p>
        </w:tc>
      </w:tr>
      <w:tr w:rsidR="006017A6" w:rsidRPr="008D6CA6" w14:paraId="3CD5B29B" w14:textId="77777777" w:rsidTr="00A82CF7">
        <w:trPr>
          <w:trHeight w:val="221"/>
          <w:jc w:val="center"/>
        </w:trPr>
        <w:tc>
          <w:tcPr>
            <w:tcW w:w="3101" w:type="dxa"/>
            <w:tcMar>
              <w:top w:w="11" w:type="dxa"/>
              <w:left w:w="46" w:type="dxa"/>
              <w:bottom w:w="0" w:type="dxa"/>
              <w:right w:w="46" w:type="dxa"/>
            </w:tcMar>
            <w:hideMark/>
          </w:tcPr>
          <w:p w14:paraId="3796DD08"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eastAsia="ja-JP"/>
              </w:rPr>
              <w:t>Antenna Configuration at the TRP</w:t>
            </w:r>
          </w:p>
        </w:tc>
        <w:tc>
          <w:tcPr>
            <w:tcW w:w="6560" w:type="dxa"/>
            <w:tcMar>
              <w:top w:w="11" w:type="dxa"/>
              <w:left w:w="46" w:type="dxa"/>
              <w:bottom w:w="0" w:type="dxa"/>
              <w:right w:w="46" w:type="dxa"/>
            </w:tcMar>
            <w:vAlign w:val="center"/>
            <w:hideMark/>
          </w:tcPr>
          <w:p w14:paraId="31AA3C6C"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6ADCBDC5"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TDL:</w:t>
            </w:r>
          </w:p>
          <w:p w14:paraId="316913CC"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- 4</w:t>
            </w:r>
            <w:r w:rsidRPr="008D6CA6">
              <w:rPr>
                <w:rFonts w:ascii="Times New Roman" w:hAnsi="Times New Roman"/>
                <w:sz w:val="20"/>
                <w:lang w:val="en-US" w:eastAsia="ja-JP"/>
              </w:rPr>
              <w:t>T</w:t>
            </w:r>
            <w:r w:rsidRPr="008D6CA6">
              <w:rPr>
                <w:rFonts w:ascii="Times New Roman" w:eastAsia="Malgun Gothic" w:hAnsi="Times New Roman"/>
                <w:sz w:val="20"/>
                <w:lang w:val="en-US" w:eastAsia="ko-KR"/>
              </w:rPr>
              <w:t>4</w:t>
            </w:r>
            <w:r w:rsidRPr="008D6CA6">
              <w:rPr>
                <w:rFonts w:ascii="Times New Roman" w:hAnsi="Times New Roman"/>
                <w:sz w:val="20"/>
                <w:lang w:val="en-US" w:eastAsia="ja-JP"/>
              </w:rPr>
              <w:t>R</w:t>
            </w:r>
            <w:r w:rsidRPr="008D6CA6">
              <w:rPr>
                <w:rFonts w:ascii="Times New Roman" w:eastAsia="Malgun Gothic" w:hAnsi="Times New Roman"/>
                <w:sz w:val="20"/>
                <w:lang w:val="en-US" w:eastAsia="ko-KR"/>
              </w:rPr>
              <w:t>, 16T16R, 64T64R</w:t>
            </w:r>
            <w:r w:rsidRPr="008D6CA6">
              <w:rPr>
                <w:rFonts w:ascii="Times New Roman" w:hAnsi="Times New Roman"/>
                <w:sz w:val="20"/>
                <w:lang w:val="en-US" w:eastAsia="ja-JP"/>
              </w:rPr>
              <w:t xml:space="preserve"> </w:t>
            </w:r>
          </w:p>
          <w:p w14:paraId="27293BDF" w14:textId="77777777" w:rsidR="006017A6" w:rsidRPr="008D6CA6" w:rsidRDefault="006017A6" w:rsidP="00A82CF7">
            <w:pPr>
              <w:pStyle w:val="TAL"/>
              <w:rPr>
                <w:rFonts w:ascii="Times New Roman" w:eastAsia="Malgun Gothic" w:hAnsi="Times New Roman"/>
                <w:sz w:val="20"/>
                <w:lang w:val="en-US" w:eastAsia="ko-KR"/>
              </w:rPr>
            </w:pPr>
          </w:p>
          <w:p w14:paraId="73EAADC7"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CDL: (</w:t>
            </w:r>
            <w:proofErr w:type="spellStart"/>
            <w:proofErr w:type="gramStart"/>
            <w:r w:rsidRPr="008D6CA6">
              <w:rPr>
                <w:rFonts w:ascii="Times New Roman" w:eastAsia="Malgun Gothic" w:hAnsi="Times New Roman"/>
                <w:sz w:val="20"/>
                <w:lang w:val="en-US" w:eastAsia="ko-KR"/>
              </w:rPr>
              <w:t>M,N</w:t>
            </w:r>
            <w:proofErr w:type="gramEnd"/>
            <w:r w:rsidRPr="008D6CA6">
              <w:rPr>
                <w:rFonts w:ascii="Times New Roman" w:eastAsia="Malgun Gothic" w:hAnsi="Times New Roman"/>
                <w:sz w:val="20"/>
                <w:lang w:val="en-US" w:eastAsia="ko-KR"/>
              </w:rPr>
              <w:t>,</w:t>
            </w:r>
            <w:proofErr w:type="gramStart"/>
            <w:r w:rsidRPr="008D6CA6">
              <w:rPr>
                <w:rFonts w:ascii="Times New Roman" w:eastAsia="Malgun Gothic" w:hAnsi="Times New Roman"/>
                <w:sz w:val="20"/>
                <w:lang w:val="en-US" w:eastAsia="ko-KR"/>
              </w:rPr>
              <w:t>P,Mg</w:t>
            </w:r>
            <w:proofErr w:type="gramEnd"/>
            <w:r w:rsidRPr="008D6CA6">
              <w:rPr>
                <w:rFonts w:ascii="Times New Roman" w:eastAsia="Malgun Gothic" w:hAnsi="Times New Roman"/>
                <w:sz w:val="20"/>
                <w:lang w:val="en-US" w:eastAsia="ko-KR"/>
              </w:rPr>
              <w:t>,Ng</w:t>
            </w:r>
            <w:proofErr w:type="spellEnd"/>
            <w:r w:rsidRPr="008D6CA6">
              <w:rPr>
                <w:rFonts w:ascii="Times New Roman" w:eastAsia="Malgun Gothic" w:hAnsi="Times New Roman"/>
                <w:sz w:val="20"/>
                <w:lang w:val="en-US" w:eastAsia="ko-KR"/>
              </w:rPr>
              <w:t xml:space="preserve">; </w:t>
            </w:r>
            <w:proofErr w:type="spellStart"/>
            <w:r w:rsidRPr="008D6CA6">
              <w:rPr>
                <w:rFonts w:ascii="Times New Roman" w:eastAsia="Malgun Gothic" w:hAnsi="Times New Roman"/>
                <w:sz w:val="20"/>
                <w:lang w:val="en-US" w:eastAsia="ko-KR"/>
              </w:rPr>
              <w:t>Mp</w:t>
            </w:r>
            <w:proofErr w:type="spellEnd"/>
            <w:r w:rsidRPr="008D6CA6">
              <w:rPr>
                <w:rFonts w:ascii="Times New Roman" w:eastAsia="Malgun Gothic" w:hAnsi="Times New Roman"/>
                <w:sz w:val="20"/>
                <w:lang w:val="en-US" w:eastAsia="ko-KR"/>
              </w:rPr>
              <w:t>, Np)</w:t>
            </w:r>
          </w:p>
          <w:p w14:paraId="0D19AE59"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- 700 MHz: (8,4,2,1,1; 2,4), (4,2,2,1,1; 1,2), (</w:t>
            </w:r>
            <w:proofErr w:type="spellStart"/>
            <w:r w:rsidRPr="008D6CA6">
              <w:rPr>
                <w:rFonts w:ascii="Times New Roman" w:eastAsia="Malgun Gothic" w:hAnsi="Times New Roman"/>
                <w:sz w:val="20"/>
                <w:lang w:val="en-US" w:eastAsia="ko-KR"/>
              </w:rPr>
              <w:t>dH</w:t>
            </w:r>
            <w:proofErr w:type="spellEnd"/>
            <w:r w:rsidRPr="008D6CA6">
              <w:rPr>
                <w:rFonts w:ascii="Times New Roman" w:eastAsia="Malgun Gothic" w:hAnsi="Times New Roman"/>
                <w:sz w:val="20"/>
                <w:lang w:val="en-US" w:eastAsia="ko-KR"/>
              </w:rPr>
              <w:t xml:space="preserve">, </w:t>
            </w:r>
            <w:proofErr w:type="spellStart"/>
            <w:r w:rsidRPr="008D6CA6">
              <w:rPr>
                <w:rFonts w:ascii="Times New Roman" w:eastAsia="Malgun Gothic" w:hAnsi="Times New Roman"/>
                <w:sz w:val="20"/>
                <w:lang w:val="en-US" w:eastAsia="ko-KR"/>
              </w:rPr>
              <w:t>dV</w:t>
            </w:r>
            <w:proofErr w:type="spellEnd"/>
            <w:r w:rsidRPr="008D6CA6">
              <w:rPr>
                <w:rFonts w:ascii="Times New Roman" w:eastAsia="Malgun Gothic" w:hAnsi="Times New Roman"/>
                <w:sz w:val="20"/>
                <w:lang w:val="en-US" w:eastAsia="ko-KR"/>
              </w:rPr>
              <w:t xml:space="preserve">) = (0.5, </w:t>
            </w:r>
            <w:proofErr w:type="gramStart"/>
            <w:r w:rsidRPr="008D6CA6">
              <w:rPr>
                <w:rFonts w:ascii="Times New Roman" w:eastAsia="Malgun Gothic" w:hAnsi="Times New Roman"/>
                <w:sz w:val="20"/>
                <w:lang w:val="en-US" w:eastAsia="ko-KR"/>
              </w:rPr>
              <w:t>0.8)λ</w:t>
            </w:r>
            <w:proofErr w:type="gramEnd"/>
          </w:p>
          <w:p w14:paraId="2D4233F8"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- 4, 7 GHz: (8,8,2,1,1; 4,8), (8,4,2,1,1; 2,4), (4,2,2,1,1; 1,2), (</w:t>
            </w:r>
            <w:proofErr w:type="spellStart"/>
            <w:r w:rsidRPr="008D6CA6">
              <w:rPr>
                <w:rFonts w:ascii="Times New Roman" w:eastAsia="Malgun Gothic" w:hAnsi="Times New Roman"/>
                <w:sz w:val="20"/>
                <w:lang w:val="en-US" w:eastAsia="ko-KR"/>
              </w:rPr>
              <w:t>dH</w:t>
            </w:r>
            <w:proofErr w:type="spellEnd"/>
            <w:r w:rsidRPr="008D6CA6">
              <w:rPr>
                <w:rFonts w:ascii="Times New Roman" w:eastAsia="Malgun Gothic" w:hAnsi="Times New Roman"/>
                <w:sz w:val="20"/>
                <w:lang w:val="en-US" w:eastAsia="ko-KR"/>
              </w:rPr>
              <w:t xml:space="preserve">, </w:t>
            </w:r>
            <w:proofErr w:type="spellStart"/>
            <w:r w:rsidRPr="008D6CA6">
              <w:rPr>
                <w:rFonts w:ascii="Times New Roman" w:eastAsia="Malgun Gothic" w:hAnsi="Times New Roman"/>
                <w:sz w:val="20"/>
                <w:lang w:val="en-US" w:eastAsia="ko-KR"/>
              </w:rPr>
              <w:t>dV</w:t>
            </w:r>
            <w:proofErr w:type="spellEnd"/>
            <w:r w:rsidRPr="008D6CA6">
              <w:rPr>
                <w:rFonts w:ascii="Times New Roman" w:eastAsia="Malgun Gothic" w:hAnsi="Times New Roman"/>
                <w:sz w:val="20"/>
                <w:lang w:val="en-US" w:eastAsia="ko-KR"/>
              </w:rPr>
              <w:t xml:space="preserve">) = (0.5, </w:t>
            </w:r>
            <w:proofErr w:type="gramStart"/>
            <w:r w:rsidRPr="008D6CA6">
              <w:rPr>
                <w:rFonts w:ascii="Times New Roman" w:eastAsia="Malgun Gothic" w:hAnsi="Times New Roman"/>
                <w:sz w:val="20"/>
                <w:lang w:val="en-US" w:eastAsia="ko-KR"/>
              </w:rPr>
              <w:t>0.8)λ</w:t>
            </w:r>
            <w:proofErr w:type="gramEnd"/>
          </w:p>
          <w:p w14:paraId="5FD08E4E"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- 30 GHz: (4,8,2,1,1; 1,2) (</w:t>
            </w:r>
            <w:proofErr w:type="spellStart"/>
            <w:r w:rsidRPr="008D6CA6">
              <w:rPr>
                <w:rFonts w:ascii="Times New Roman" w:eastAsia="Malgun Gothic" w:hAnsi="Times New Roman"/>
                <w:sz w:val="20"/>
                <w:lang w:val="en-US" w:eastAsia="ko-KR"/>
              </w:rPr>
              <w:t>dH</w:t>
            </w:r>
            <w:proofErr w:type="spellEnd"/>
            <w:r w:rsidRPr="008D6CA6">
              <w:rPr>
                <w:rFonts w:ascii="Times New Roman" w:eastAsia="Malgun Gothic" w:hAnsi="Times New Roman"/>
                <w:sz w:val="20"/>
                <w:lang w:val="en-US" w:eastAsia="ko-KR"/>
              </w:rPr>
              <w:t xml:space="preserve">, </w:t>
            </w:r>
            <w:proofErr w:type="spellStart"/>
            <w:r w:rsidRPr="008D6CA6">
              <w:rPr>
                <w:rFonts w:ascii="Times New Roman" w:eastAsia="Malgun Gothic" w:hAnsi="Times New Roman"/>
                <w:sz w:val="20"/>
                <w:lang w:val="en-US" w:eastAsia="ko-KR"/>
              </w:rPr>
              <w:t>dV</w:t>
            </w:r>
            <w:proofErr w:type="spellEnd"/>
            <w:r w:rsidRPr="008D6CA6">
              <w:rPr>
                <w:rFonts w:ascii="Times New Roman" w:eastAsia="Malgun Gothic" w:hAnsi="Times New Roman"/>
                <w:sz w:val="20"/>
                <w:lang w:val="en-US" w:eastAsia="ko-KR"/>
              </w:rPr>
              <w:t xml:space="preserve">) = (0.5, </w:t>
            </w:r>
            <w:proofErr w:type="gramStart"/>
            <w:r w:rsidRPr="008D6CA6">
              <w:rPr>
                <w:rFonts w:ascii="Times New Roman" w:eastAsia="Malgun Gothic" w:hAnsi="Times New Roman"/>
                <w:sz w:val="20"/>
                <w:lang w:val="en-US" w:eastAsia="ko-KR"/>
              </w:rPr>
              <w:t>0.5)λ</w:t>
            </w:r>
            <w:proofErr w:type="gramEnd"/>
          </w:p>
          <w:p w14:paraId="5EF01EAD" w14:textId="77777777" w:rsidR="006017A6" w:rsidRPr="008D6CA6" w:rsidRDefault="006017A6" w:rsidP="00A82CF7">
            <w:pPr>
              <w:pStyle w:val="TAL"/>
              <w:rPr>
                <w:rFonts w:ascii="Times New Roman" w:eastAsia="Malgun Gothic" w:hAnsi="Times New Roman"/>
                <w:sz w:val="20"/>
                <w:lang w:val="en-US" w:eastAsia="ko-KR"/>
              </w:rPr>
            </w:pPr>
          </w:p>
        </w:tc>
      </w:tr>
      <w:tr w:rsidR="006017A6" w:rsidRPr="008D6CA6" w14:paraId="73197C5B" w14:textId="77777777" w:rsidTr="00A82CF7">
        <w:trPr>
          <w:trHeight w:val="221"/>
          <w:jc w:val="center"/>
        </w:trPr>
        <w:tc>
          <w:tcPr>
            <w:tcW w:w="3101" w:type="dxa"/>
            <w:tcMar>
              <w:top w:w="11" w:type="dxa"/>
              <w:left w:w="46" w:type="dxa"/>
              <w:bottom w:w="0" w:type="dxa"/>
              <w:right w:w="46" w:type="dxa"/>
            </w:tcMar>
          </w:tcPr>
          <w:p w14:paraId="6D31C364"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eastAsia="ja-JP"/>
              </w:rPr>
              <w:t>Antenna Configuration at the UE</w:t>
            </w:r>
          </w:p>
        </w:tc>
        <w:tc>
          <w:tcPr>
            <w:tcW w:w="6560" w:type="dxa"/>
            <w:tcMar>
              <w:top w:w="11" w:type="dxa"/>
              <w:left w:w="46" w:type="dxa"/>
              <w:bottom w:w="0" w:type="dxa"/>
              <w:right w:w="46" w:type="dxa"/>
            </w:tcMar>
            <w:vAlign w:val="center"/>
          </w:tcPr>
          <w:p w14:paraId="2921C06D"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TDL:</w:t>
            </w:r>
          </w:p>
          <w:p w14:paraId="0EDFDB0F"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1T</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2T2R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T4R</w:t>
            </w:r>
          </w:p>
          <w:p w14:paraId="3CE39089" w14:textId="77777777" w:rsidR="006017A6" w:rsidRPr="008D6CA6" w:rsidRDefault="006017A6" w:rsidP="00A82CF7">
            <w:pPr>
              <w:pStyle w:val="TAL"/>
              <w:rPr>
                <w:rFonts w:ascii="Times New Roman" w:eastAsia="Malgun Gothic" w:hAnsi="Times New Roman"/>
                <w:sz w:val="20"/>
                <w:lang w:val="en-US" w:eastAsia="ko-KR"/>
              </w:rPr>
            </w:pPr>
          </w:p>
          <w:p w14:paraId="012CB98E"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For CDL:</w:t>
            </w:r>
          </w:p>
          <w:p w14:paraId="2BD731A3"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- 700 MHz, 4 GHz, 7 GHz: handheld UT model with </w:t>
            </w:r>
            <w:r w:rsidRPr="008D6CA6">
              <w:rPr>
                <w:rFonts w:ascii="Times New Roman" w:hAnsi="Times New Roman"/>
                <w:sz w:val="20"/>
                <w:lang w:val="en-US" w:eastAsia="ja-JP"/>
              </w:rPr>
              <w:t>1T</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2T2R</w:t>
            </w:r>
            <w:r w:rsidRPr="008D6CA6">
              <w:rPr>
                <w:rFonts w:ascii="Times New Roman" w:eastAsia="Malgun Gothic" w:hAnsi="Times New Roman"/>
                <w:sz w:val="20"/>
                <w:lang w:val="en-US" w:eastAsia="ko-KR"/>
              </w:rPr>
              <w:t>,</w:t>
            </w:r>
            <w:r w:rsidRPr="008D6CA6">
              <w:rPr>
                <w:rFonts w:ascii="Times New Roman" w:hAnsi="Times New Roman"/>
                <w:sz w:val="20"/>
                <w:lang w:val="en-US" w:eastAsia="ja-JP"/>
              </w:rPr>
              <w:t xml:space="preserve"> </w:t>
            </w:r>
            <w:r w:rsidRPr="008D6CA6">
              <w:rPr>
                <w:rFonts w:ascii="Times New Roman" w:eastAsia="Malgun Gothic" w:hAnsi="Times New Roman"/>
                <w:sz w:val="20"/>
                <w:lang w:val="en-US" w:eastAsia="ko-KR"/>
              </w:rPr>
              <w:t>2</w:t>
            </w:r>
            <w:r w:rsidRPr="008D6CA6">
              <w:rPr>
                <w:rFonts w:ascii="Times New Roman" w:hAnsi="Times New Roman"/>
                <w:sz w:val="20"/>
                <w:lang w:val="en-US" w:eastAsia="ja-JP"/>
              </w:rPr>
              <w:t>T4R</w:t>
            </w:r>
          </w:p>
          <w:p w14:paraId="799804C4" w14:textId="77777777" w:rsidR="006017A6" w:rsidRPr="008D6CA6" w:rsidRDefault="006017A6" w:rsidP="00A82CF7">
            <w:pPr>
              <w:pStyle w:val="TAL"/>
              <w:rPr>
                <w:rFonts w:ascii="Times New Roman" w:eastAsia="Malgun Gothic" w:hAnsi="Times New Roman"/>
                <w:sz w:val="20"/>
                <w:lang w:eastAsia="ko-KR"/>
              </w:rPr>
            </w:pPr>
            <w:r w:rsidRPr="008D6CA6">
              <w:rPr>
                <w:rFonts w:ascii="Times New Roman" w:eastAsia="Malgun Gothic" w:hAnsi="Times New Roman"/>
                <w:sz w:val="20"/>
                <w:lang w:val="en-US" w:eastAsia="ko-KR"/>
              </w:rPr>
              <w:t>- 30 GHz: (</w:t>
            </w:r>
            <w:proofErr w:type="spellStart"/>
            <w:proofErr w:type="gramStart"/>
            <w:r w:rsidRPr="008D6CA6">
              <w:rPr>
                <w:rFonts w:ascii="Times New Roman" w:eastAsia="Malgun Gothic" w:hAnsi="Times New Roman"/>
                <w:sz w:val="20"/>
                <w:lang w:val="en-US" w:eastAsia="ko-KR"/>
              </w:rPr>
              <w:t>M,N</w:t>
            </w:r>
            <w:proofErr w:type="gramEnd"/>
            <w:r w:rsidRPr="008D6CA6">
              <w:rPr>
                <w:rFonts w:ascii="Times New Roman" w:eastAsia="Malgun Gothic" w:hAnsi="Times New Roman"/>
                <w:sz w:val="20"/>
                <w:lang w:val="en-US" w:eastAsia="ko-KR"/>
              </w:rPr>
              <w:t>,</w:t>
            </w:r>
            <w:proofErr w:type="gramStart"/>
            <w:r w:rsidRPr="008D6CA6">
              <w:rPr>
                <w:rFonts w:ascii="Times New Roman" w:eastAsia="Malgun Gothic" w:hAnsi="Times New Roman"/>
                <w:sz w:val="20"/>
                <w:lang w:val="en-US" w:eastAsia="ko-KR"/>
              </w:rPr>
              <w:t>P,Mg</w:t>
            </w:r>
            <w:proofErr w:type="gramEnd"/>
            <w:r w:rsidRPr="008D6CA6">
              <w:rPr>
                <w:rFonts w:ascii="Times New Roman" w:eastAsia="Malgun Gothic" w:hAnsi="Times New Roman"/>
                <w:sz w:val="20"/>
                <w:lang w:val="en-US" w:eastAsia="ko-KR"/>
              </w:rPr>
              <w:t>,Ng</w:t>
            </w:r>
            <w:proofErr w:type="spellEnd"/>
            <w:r w:rsidRPr="008D6CA6">
              <w:rPr>
                <w:rFonts w:ascii="Times New Roman" w:eastAsia="Malgun Gothic" w:hAnsi="Times New Roman"/>
                <w:sz w:val="20"/>
                <w:lang w:val="en-US" w:eastAsia="ko-KR"/>
              </w:rPr>
              <w:t xml:space="preserve">; </w:t>
            </w:r>
            <w:proofErr w:type="spellStart"/>
            <w:r w:rsidRPr="008D6CA6">
              <w:rPr>
                <w:rFonts w:ascii="Times New Roman" w:eastAsia="Malgun Gothic" w:hAnsi="Times New Roman"/>
                <w:sz w:val="20"/>
                <w:lang w:val="en-US" w:eastAsia="ko-KR"/>
              </w:rPr>
              <w:t>Mp</w:t>
            </w:r>
            <w:proofErr w:type="spellEnd"/>
            <w:r w:rsidRPr="008D6CA6">
              <w:rPr>
                <w:rFonts w:ascii="Times New Roman" w:eastAsia="Malgun Gothic" w:hAnsi="Times New Roman"/>
                <w:sz w:val="20"/>
                <w:lang w:val="en-US" w:eastAsia="ko-KR"/>
              </w:rPr>
              <w:t xml:space="preserve">, Np) = </w:t>
            </w:r>
            <w:r w:rsidRPr="008D6CA6">
              <w:rPr>
                <w:rFonts w:ascii="Times New Roman" w:eastAsia="Malgun Gothic" w:hAnsi="Times New Roman"/>
                <w:sz w:val="20"/>
                <w:lang w:eastAsia="ko-KR"/>
              </w:rPr>
              <w:t>(2,4,2,1,2; 1,2) (</w:t>
            </w:r>
            <w:proofErr w:type="spellStart"/>
            <w:r w:rsidRPr="008D6CA6">
              <w:rPr>
                <w:rFonts w:ascii="Times New Roman" w:eastAsia="Malgun Gothic" w:hAnsi="Times New Roman"/>
                <w:sz w:val="20"/>
                <w:lang w:eastAsia="ko-KR"/>
              </w:rPr>
              <w:t>dH</w:t>
            </w:r>
            <w:proofErr w:type="spellEnd"/>
            <w:r w:rsidRPr="008D6CA6">
              <w:rPr>
                <w:rFonts w:ascii="Times New Roman" w:eastAsia="Malgun Gothic" w:hAnsi="Times New Roman"/>
                <w:sz w:val="20"/>
                <w:lang w:eastAsia="ko-KR"/>
              </w:rPr>
              <w:t xml:space="preserve">, </w:t>
            </w:r>
            <w:proofErr w:type="spellStart"/>
            <w:r w:rsidRPr="008D6CA6">
              <w:rPr>
                <w:rFonts w:ascii="Times New Roman" w:eastAsia="Malgun Gothic" w:hAnsi="Times New Roman"/>
                <w:sz w:val="20"/>
                <w:lang w:eastAsia="ko-KR"/>
              </w:rPr>
              <w:t>dV</w:t>
            </w:r>
            <w:proofErr w:type="spellEnd"/>
            <w:r w:rsidRPr="008D6CA6">
              <w:rPr>
                <w:rFonts w:ascii="Times New Roman" w:eastAsia="Malgun Gothic" w:hAnsi="Times New Roman"/>
                <w:sz w:val="20"/>
                <w:lang w:eastAsia="ko-KR"/>
              </w:rPr>
              <w:t xml:space="preserve">) = (0.5, </w:t>
            </w:r>
            <w:proofErr w:type="gramStart"/>
            <w:r w:rsidRPr="008D6CA6">
              <w:rPr>
                <w:rFonts w:ascii="Times New Roman" w:eastAsia="Malgun Gothic" w:hAnsi="Times New Roman"/>
                <w:sz w:val="20"/>
                <w:lang w:eastAsia="ko-KR"/>
              </w:rPr>
              <w:t>0.5)λ</w:t>
            </w:r>
            <w:proofErr w:type="gramEnd"/>
            <w:r w:rsidRPr="008D6CA6">
              <w:rPr>
                <w:rFonts w:ascii="Times New Roman" w:eastAsia="Malgun Gothic" w:hAnsi="Times New Roman"/>
                <w:sz w:val="20"/>
                <w:lang w:eastAsia="ko-KR"/>
              </w:rPr>
              <w:t>,</w:t>
            </w:r>
          </w:p>
          <w:p w14:paraId="57FBD4A4"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eastAsia="ko-KR"/>
              </w:rPr>
              <w:t>(</w:t>
            </w:r>
            <w:proofErr w:type="spellStart"/>
            <w:proofErr w:type="gramStart"/>
            <w:r w:rsidRPr="008D6CA6">
              <w:rPr>
                <w:rFonts w:ascii="Times New Roman" w:eastAsia="Malgun Gothic" w:hAnsi="Times New Roman"/>
                <w:sz w:val="20"/>
                <w:lang w:eastAsia="ko-KR"/>
              </w:rPr>
              <w:t>dg,H</w:t>
            </w:r>
            <w:proofErr w:type="spellEnd"/>
            <w:proofErr w:type="gramEnd"/>
            <w:r w:rsidRPr="008D6CA6">
              <w:rPr>
                <w:rFonts w:ascii="Times New Roman" w:eastAsia="Malgun Gothic" w:hAnsi="Times New Roman"/>
                <w:sz w:val="20"/>
                <w:lang w:eastAsia="ko-KR"/>
              </w:rPr>
              <w:t xml:space="preserve">, </w:t>
            </w:r>
            <w:proofErr w:type="spellStart"/>
            <w:proofErr w:type="gramStart"/>
            <w:r w:rsidRPr="008D6CA6">
              <w:rPr>
                <w:rFonts w:ascii="Times New Roman" w:eastAsia="Malgun Gothic" w:hAnsi="Times New Roman"/>
                <w:sz w:val="20"/>
                <w:lang w:eastAsia="ko-KR"/>
              </w:rPr>
              <w:t>dg,V</w:t>
            </w:r>
            <w:proofErr w:type="spellEnd"/>
            <w:proofErr w:type="gramEnd"/>
            <w:r w:rsidRPr="008D6CA6">
              <w:rPr>
                <w:rFonts w:ascii="Times New Roman" w:eastAsia="Malgun Gothic" w:hAnsi="Times New Roman"/>
                <w:sz w:val="20"/>
                <w:lang w:eastAsia="ko-KR"/>
              </w:rPr>
              <w:t xml:space="preserve">) = (0, </w:t>
            </w:r>
            <w:proofErr w:type="gramStart"/>
            <w:r w:rsidRPr="008D6CA6">
              <w:rPr>
                <w:rFonts w:ascii="Times New Roman" w:eastAsia="Malgun Gothic" w:hAnsi="Times New Roman"/>
                <w:sz w:val="20"/>
                <w:lang w:eastAsia="ko-KR"/>
              </w:rPr>
              <w:t>0)λ</w:t>
            </w:r>
            <w:proofErr w:type="gramEnd"/>
            <w:r w:rsidRPr="008D6CA6">
              <w:rPr>
                <w:rFonts w:ascii="Times New Roman" w:eastAsia="Malgun Gothic" w:hAnsi="Times New Roman"/>
                <w:sz w:val="20"/>
                <w:lang w:eastAsia="ko-KR"/>
              </w:rPr>
              <w:t xml:space="preserve">, </w:t>
            </w:r>
            <w:proofErr w:type="spellStart"/>
            <w:r w:rsidRPr="008D6CA6">
              <w:rPr>
                <w:rFonts w:ascii="Times New Roman" w:eastAsia="Malgun Gothic" w:hAnsi="Times New Roman"/>
                <w:sz w:val="20"/>
                <w:lang w:eastAsia="ko-KR"/>
              </w:rPr>
              <w:t>Θ</w:t>
            </w:r>
            <w:proofErr w:type="gramStart"/>
            <w:r w:rsidRPr="008D6CA6">
              <w:rPr>
                <w:rFonts w:ascii="Times New Roman" w:eastAsia="Malgun Gothic" w:hAnsi="Times New Roman"/>
                <w:sz w:val="20"/>
                <w:lang w:eastAsia="ko-KR"/>
              </w:rPr>
              <w:t>mg,ng</w:t>
            </w:r>
            <w:proofErr w:type="spellEnd"/>
            <w:proofErr w:type="gramEnd"/>
            <w:r w:rsidRPr="008D6CA6">
              <w:rPr>
                <w:rFonts w:ascii="Times New Roman" w:eastAsia="Malgun Gothic" w:hAnsi="Times New Roman"/>
                <w:sz w:val="20"/>
                <w:lang w:eastAsia="ko-KR"/>
              </w:rPr>
              <w:t xml:space="preserve"> = 90°; Ω0,1 = Ω0,0 + 180°</w:t>
            </w:r>
          </w:p>
        </w:tc>
      </w:tr>
      <w:tr w:rsidR="006017A6" w:rsidRPr="008D6CA6" w14:paraId="0756C7EE" w14:textId="77777777" w:rsidTr="00A82CF7">
        <w:trPr>
          <w:trHeight w:val="210"/>
          <w:jc w:val="center"/>
        </w:trPr>
        <w:tc>
          <w:tcPr>
            <w:tcW w:w="3101" w:type="dxa"/>
            <w:tcMar>
              <w:top w:w="11" w:type="dxa"/>
              <w:left w:w="46" w:type="dxa"/>
              <w:bottom w:w="0" w:type="dxa"/>
              <w:right w:w="46" w:type="dxa"/>
            </w:tcMar>
            <w:vAlign w:val="center"/>
            <w:hideMark/>
          </w:tcPr>
          <w:p w14:paraId="33C494AA"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Rank per UE </w:t>
            </w:r>
          </w:p>
        </w:tc>
        <w:tc>
          <w:tcPr>
            <w:tcW w:w="6560" w:type="dxa"/>
            <w:tcMar>
              <w:top w:w="11" w:type="dxa"/>
              <w:left w:w="46" w:type="dxa"/>
              <w:bottom w:w="0" w:type="dxa"/>
              <w:right w:w="46" w:type="dxa"/>
            </w:tcMar>
            <w:vAlign w:val="center"/>
            <w:hideMark/>
          </w:tcPr>
          <w:p w14:paraId="1787FCED"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56FEC84B"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1, 2</w:t>
            </w:r>
          </w:p>
        </w:tc>
      </w:tr>
      <w:tr w:rsidR="006017A6" w:rsidRPr="008D6CA6" w14:paraId="4518F767" w14:textId="77777777" w:rsidTr="00A82CF7">
        <w:trPr>
          <w:trHeight w:val="246"/>
          <w:jc w:val="center"/>
        </w:trPr>
        <w:tc>
          <w:tcPr>
            <w:tcW w:w="3101" w:type="dxa"/>
            <w:tcMar>
              <w:top w:w="11" w:type="dxa"/>
              <w:left w:w="46" w:type="dxa"/>
              <w:bottom w:w="0" w:type="dxa"/>
              <w:right w:w="46" w:type="dxa"/>
            </w:tcMar>
            <w:vAlign w:val="center"/>
            <w:hideMark/>
          </w:tcPr>
          <w:p w14:paraId="2740B168"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MCS </w:t>
            </w:r>
          </w:p>
        </w:tc>
        <w:tc>
          <w:tcPr>
            <w:tcW w:w="6560" w:type="dxa"/>
            <w:tcMar>
              <w:top w:w="11" w:type="dxa"/>
              <w:left w:w="46" w:type="dxa"/>
              <w:bottom w:w="0" w:type="dxa"/>
              <w:right w:w="46" w:type="dxa"/>
            </w:tcMar>
            <w:vAlign w:val="center"/>
            <w:hideMark/>
          </w:tcPr>
          <w:p w14:paraId="77E2A23E"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4C771EF5"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pi/2-BPSK, QPSK, 16QAM, 64QAM, 256QAM</w:t>
            </w:r>
          </w:p>
          <w:p w14:paraId="10EB6F5A"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331B9B13"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CR: 1/5, 1/2, 2/3, 3/4, 5/6, 8/9 </w:t>
            </w:r>
            <w:r w:rsidRPr="008D6CA6">
              <w:rPr>
                <w:rFonts w:ascii="Times New Roman" w:hAnsi="Times New Roman"/>
                <w:sz w:val="20"/>
                <w:lang w:val="en-US" w:eastAsia="ja-JP"/>
              </w:rPr>
              <w:t xml:space="preserve"> </w:t>
            </w:r>
          </w:p>
        </w:tc>
      </w:tr>
      <w:tr w:rsidR="006017A6" w:rsidRPr="008D6CA6" w14:paraId="497D7854" w14:textId="77777777" w:rsidTr="00A82CF7">
        <w:trPr>
          <w:trHeight w:val="274"/>
          <w:jc w:val="center"/>
        </w:trPr>
        <w:tc>
          <w:tcPr>
            <w:tcW w:w="3101" w:type="dxa"/>
            <w:tcMar>
              <w:top w:w="11" w:type="dxa"/>
              <w:left w:w="46" w:type="dxa"/>
              <w:bottom w:w="0" w:type="dxa"/>
              <w:right w:w="46" w:type="dxa"/>
            </w:tcMar>
            <w:vAlign w:val="center"/>
            <w:hideMark/>
          </w:tcPr>
          <w:p w14:paraId="69D7F98A"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sz w:val="20"/>
                <w:lang w:val="en-US" w:eastAsia="ja-JP"/>
              </w:rPr>
              <w:t xml:space="preserve">Control Overhead </w:t>
            </w:r>
          </w:p>
        </w:tc>
        <w:tc>
          <w:tcPr>
            <w:tcW w:w="6560" w:type="dxa"/>
            <w:tcMar>
              <w:top w:w="11" w:type="dxa"/>
              <w:left w:w="46" w:type="dxa"/>
              <w:bottom w:w="0" w:type="dxa"/>
              <w:right w:w="46" w:type="dxa"/>
            </w:tcMar>
            <w:vAlign w:val="center"/>
            <w:hideMark/>
          </w:tcPr>
          <w:p w14:paraId="1D8D1C25" w14:textId="77777777" w:rsidR="006017A6" w:rsidRPr="008D6CA6" w:rsidRDefault="006017A6" w:rsidP="00A82CF7">
            <w:pPr>
              <w:pStyle w:val="TAL"/>
              <w:rPr>
                <w:rFonts w:ascii="Times New Roman" w:hAnsi="Times New Roman"/>
                <w:sz w:val="20"/>
                <w:lang w:val="en-US" w:eastAsia="ja-JP"/>
              </w:rPr>
            </w:pPr>
            <w:r w:rsidRPr="008D6CA6">
              <w:rPr>
                <w:rFonts w:ascii="Times New Roman" w:eastAsia="Malgun Gothic" w:hAnsi="Times New Roman"/>
                <w:sz w:val="20"/>
                <w:lang w:val="en-US" w:eastAsia="ko-KR"/>
              </w:rPr>
              <w:t>None</w:t>
            </w:r>
            <w:r w:rsidRPr="008D6CA6">
              <w:rPr>
                <w:rFonts w:ascii="Times New Roman" w:hAnsi="Times New Roman"/>
                <w:sz w:val="20"/>
                <w:lang w:val="en-US" w:eastAsia="ja-JP"/>
              </w:rPr>
              <w:t xml:space="preserve"> </w:t>
            </w:r>
          </w:p>
        </w:tc>
      </w:tr>
      <w:tr w:rsidR="006017A6" w:rsidRPr="008D6CA6" w14:paraId="3334FE7C" w14:textId="77777777" w:rsidTr="00A82CF7">
        <w:trPr>
          <w:trHeight w:val="233"/>
          <w:jc w:val="center"/>
        </w:trPr>
        <w:tc>
          <w:tcPr>
            <w:tcW w:w="3101" w:type="dxa"/>
            <w:tcMar>
              <w:top w:w="11" w:type="dxa"/>
              <w:left w:w="46" w:type="dxa"/>
              <w:bottom w:w="0" w:type="dxa"/>
              <w:right w:w="46" w:type="dxa"/>
            </w:tcMar>
            <w:vAlign w:val="center"/>
            <w:hideMark/>
          </w:tcPr>
          <w:p w14:paraId="6D7E13E4"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Channel estimation</w:t>
            </w:r>
          </w:p>
        </w:tc>
        <w:tc>
          <w:tcPr>
            <w:tcW w:w="6560" w:type="dxa"/>
            <w:tcMar>
              <w:top w:w="11" w:type="dxa"/>
              <w:left w:w="46" w:type="dxa"/>
              <w:bottom w:w="0" w:type="dxa"/>
              <w:right w:w="46" w:type="dxa"/>
            </w:tcMar>
            <w:vAlign w:val="center"/>
            <w:hideMark/>
          </w:tcPr>
          <w:p w14:paraId="18CE08D1"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Realistic</w:t>
            </w:r>
          </w:p>
        </w:tc>
      </w:tr>
      <w:tr w:rsidR="006017A6" w:rsidRPr="008D6CA6" w14:paraId="6F007252" w14:textId="77777777" w:rsidTr="00A82CF7">
        <w:trPr>
          <w:trHeight w:val="206"/>
          <w:jc w:val="center"/>
        </w:trPr>
        <w:tc>
          <w:tcPr>
            <w:tcW w:w="3101" w:type="dxa"/>
            <w:tcMar>
              <w:top w:w="11" w:type="dxa"/>
              <w:left w:w="46" w:type="dxa"/>
              <w:bottom w:w="0" w:type="dxa"/>
              <w:right w:w="46" w:type="dxa"/>
            </w:tcMar>
            <w:vAlign w:val="center"/>
            <w:hideMark/>
          </w:tcPr>
          <w:p w14:paraId="1313BC9B"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hAnsi="Times New Roman"/>
                <w:sz w:val="20"/>
                <w:lang w:val="en-US" w:eastAsia="ja-JP"/>
              </w:rPr>
              <w:t>Channel Model</w:t>
            </w:r>
          </w:p>
        </w:tc>
        <w:tc>
          <w:tcPr>
            <w:tcW w:w="6560" w:type="dxa"/>
            <w:tcMar>
              <w:top w:w="11" w:type="dxa"/>
              <w:left w:w="46" w:type="dxa"/>
              <w:bottom w:w="0" w:type="dxa"/>
              <w:right w:w="46" w:type="dxa"/>
            </w:tcMar>
            <w:vAlign w:val="center"/>
            <w:hideMark/>
          </w:tcPr>
          <w:p w14:paraId="77374CD0" w14:textId="77777777" w:rsidR="006017A6" w:rsidRPr="008D6CA6" w:rsidRDefault="006017A6" w:rsidP="00A82CF7">
            <w:pPr>
              <w:pStyle w:val="B1"/>
              <w:spacing w:after="0"/>
              <w:ind w:left="0" w:firstLine="0"/>
              <w:rPr>
                <w:rFonts w:eastAsia="Malgun Gothic"/>
                <w:lang w:val="en-US" w:eastAsia="ko-KR"/>
              </w:rPr>
            </w:pPr>
            <w:r w:rsidRPr="008D6CA6">
              <w:rPr>
                <w:rFonts w:eastAsia="Malgun Gothic"/>
                <w:lang w:val="en-US" w:eastAsia="ko-KR"/>
              </w:rPr>
              <w:t>For cases MIMO antenna effects are critical: CDL channels</w:t>
            </w:r>
          </w:p>
          <w:p w14:paraId="1F8AC4D8" w14:textId="77777777" w:rsidR="006017A6" w:rsidRPr="008D6CA6" w:rsidRDefault="006017A6" w:rsidP="00A82CF7">
            <w:pPr>
              <w:pStyle w:val="B1"/>
              <w:spacing w:after="0"/>
              <w:ind w:left="0" w:firstLine="0"/>
              <w:rPr>
                <w:rFonts w:eastAsia="Malgun Gothic"/>
                <w:lang w:val="en-US" w:eastAsia="ko-KR"/>
              </w:rPr>
            </w:pPr>
            <w:r w:rsidRPr="008D6CA6">
              <w:rPr>
                <w:rFonts w:eastAsia="Malgun Gothic"/>
                <w:lang w:val="en-US" w:eastAsia="ko-KR"/>
              </w:rPr>
              <w:t>For cases MIMO antenna effects are not critical: TDL channels</w:t>
            </w:r>
          </w:p>
          <w:p w14:paraId="29AE60EC" w14:textId="77777777" w:rsidR="006017A6" w:rsidRPr="008D6CA6" w:rsidRDefault="006017A6" w:rsidP="00A82CF7">
            <w:pPr>
              <w:pStyle w:val="B1"/>
              <w:spacing w:after="0"/>
              <w:ind w:left="0" w:firstLine="0"/>
              <w:rPr>
                <w:rFonts w:eastAsia="Malgun Gothic"/>
                <w:lang w:val="en-US" w:eastAsia="ko-KR"/>
              </w:rPr>
            </w:pPr>
          </w:p>
          <w:p w14:paraId="21C8F808" w14:textId="77777777" w:rsidR="006017A6" w:rsidRPr="008D6CA6" w:rsidRDefault="006017A6" w:rsidP="00A82CF7">
            <w:pPr>
              <w:pStyle w:val="B1"/>
              <w:spacing w:after="0"/>
              <w:ind w:left="0" w:firstLine="0"/>
              <w:rPr>
                <w:rFonts w:eastAsia="Malgun Gothic"/>
                <w:lang w:val="en-US" w:eastAsia="ko-KR"/>
              </w:rPr>
            </w:pPr>
            <w:r w:rsidRPr="008D6CA6">
              <w:rPr>
                <w:rFonts w:eastAsia="Malgun Gothic"/>
                <w:lang w:val="en-US" w:eastAsia="ko-KR"/>
              </w:rPr>
              <w:t>Select among following DS</w:t>
            </w:r>
            <w:r w:rsidRPr="008D6CA6">
              <w:rPr>
                <w:lang w:val="en-US" w:eastAsia="ja-JP"/>
              </w:rPr>
              <w:tab/>
            </w:r>
            <w:r w:rsidRPr="008D6CA6">
              <w:rPr>
                <w:rFonts w:eastAsia="Malgun Gothic"/>
                <w:lang w:val="en-US" w:eastAsia="ko-KR"/>
              </w:rPr>
              <w:t xml:space="preserve"> candidates:</w:t>
            </w:r>
          </w:p>
          <w:p w14:paraId="35E00A85" w14:textId="77777777" w:rsidR="006017A6" w:rsidRPr="008D6CA6" w:rsidRDefault="006017A6" w:rsidP="00A82CF7">
            <w:pPr>
              <w:pStyle w:val="B1"/>
              <w:spacing w:after="0"/>
              <w:ind w:left="0" w:firstLine="0"/>
              <w:rPr>
                <w:rFonts w:eastAsia="Malgun Gothic"/>
                <w:lang w:val="en-US" w:eastAsia="ko-KR"/>
              </w:rPr>
            </w:pPr>
            <w:r w:rsidRPr="008D6CA6">
              <w:rPr>
                <w:lang w:val="en-US" w:eastAsia="ja-JP"/>
              </w:rPr>
              <w:t>10, 30, 100, 300, 1000 ns</w:t>
            </w:r>
          </w:p>
        </w:tc>
      </w:tr>
      <w:tr w:rsidR="006017A6" w:rsidRPr="002E719A" w14:paraId="44260E56" w14:textId="77777777" w:rsidTr="00A82CF7">
        <w:trPr>
          <w:trHeight w:val="248"/>
          <w:jc w:val="center"/>
        </w:trPr>
        <w:tc>
          <w:tcPr>
            <w:tcW w:w="3101" w:type="dxa"/>
            <w:tcMar>
              <w:top w:w="11" w:type="dxa"/>
              <w:left w:w="46" w:type="dxa"/>
              <w:bottom w:w="0" w:type="dxa"/>
              <w:right w:w="46" w:type="dxa"/>
            </w:tcMar>
          </w:tcPr>
          <w:p w14:paraId="7F2EA41A" w14:textId="77777777" w:rsidR="006017A6" w:rsidRPr="008D6CA6" w:rsidRDefault="006017A6" w:rsidP="00A82CF7">
            <w:pPr>
              <w:pStyle w:val="TAL"/>
              <w:rPr>
                <w:rFonts w:ascii="Times New Roman" w:hAnsi="Times New Roman"/>
                <w:sz w:val="20"/>
                <w:lang w:val="en-US" w:eastAsia="ja-JP"/>
              </w:rPr>
            </w:pPr>
            <w:r w:rsidRPr="008D6CA6">
              <w:rPr>
                <w:rFonts w:ascii="Times New Roman" w:hAnsi="Times New Roman"/>
                <w:kern w:val="24"/>
                <w:sz w:val="20"/>
                <w:lang w:val="en-US" w:eastAsia="ja-JP"/>
              </w:rPr>
              <w:t>Mobility</w:t>
            </w:r>
          </w:p>
        </w:tc>
        <w:tc>
          <w:tcPr>
            <w:tcW w:w="6560" w:type="dxa"/>
            <w:tcMar>
              <w:top w:w="11" w:type="dxa"/>
              <w:left w:w="46" w:type="dxa"/>
              <w:bottom w:w="0" w:type="dxa"/>
              <w:right w:w="46" w:type="dxa"/>
            </w:tcMar>
          </w:tcPr>
          <w:p w14:paraId="3B5A8470"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1A97946E" w14:textId="77777777" w:rsidR="006017A6" w:rsidRPr="003D70D1" w:rsidRDefault="006017A6" w:rsidP="00A82CF7">
            <w:pPr>
              <w:pStyle w:val="TAL"/>
              <w:rPr>
                <w:rFonts w:ascii="Times New Roman" w:eastAsia="Malgun Gothic" w:hAnsi="Times New Roman"/>
                <w:sz w:val="20"/>
                <w:lang w:val="sv-SE" w:eastAsia="ko-KR"/>
              </w:rPr>
            </w:pPr>
            <w:r w:rsidRPr="003D70D1">
              <w:rPr>
                <w:rFonts w:ascii="Times New Roman" w:hAnsi="Times New Roman"/>
                <w:sz w:val="20"/>
                <w:lang w:val="sv-SE"/>
              </w:rPr>
              <w:t>3 km/h, 30km/h, 120 km/h, 500km/h</w:t>
            </w:r>
          </w:p>
        </w:tc>
      </w:tr>
      <w:tr w:rsidR="006017A6" w:rsidRPr="008D6CA6" w14:paraId="79D0399B" w14:textId="77777777" w:rsidTr="00A82CF7">
        <w:trPr>
          <w:trHeight w:val="248"/>
          <w:jc w:val="center"/>
        </w:trPr>
        <w:tc>
          <w:tcPr>
            <w:tcW w:w="3101" w:type="dxa"/>
            <w:tcMar>
              <w:top w:w="11" w:type="dxa"/>
              <w:left w:w="46" w:type="dxa"/>
              <w:bottom w:w="0" w:type="dxa"/>
              <w:right w:w="46" w:type="dxa"/>
            </w:tcMar>
          </w:tcPr>
          <w:p w14:paraId="0300D2EF" w14:textId="77777777" w:rsidR="006017A6" w:rsidRPr="008D6CA6" w:rsidRDefault="006017A6" w:rsidP="00A82CF7">
            <w:pPr>
              <w:pStyle w:val="TAL"/>
              <w:rPr>
                <w:rFonts w:ascii="Times New Roman" w:hAnsi="Times New Roman"/>
                <w:kern w:val="24"/>
                <w:sz w:val="20"/>
                <w:lang w:val="en-US" w:eastAsia="ja-JP"/>
              </w:rPr>
            </w:pPr>
            <w:r w:rsidRPr="008D6CA6">
              <w:rPr>
                <w:rFonts w:ascii="Times New Roman" w:hAnsi="Times New Roman"/>
                <w:sz w:val="20"/>
              </w:rPr>
              <w:t>Max number of HARQ transmission</w:t>
            </w:r>
          </w:p>
        </w:tc>
        <w:tc>
          <w:tcPr>
            <w:tcW w:w="6560" w:type="dxa"/>
            <w:tcMar>
              <w:top w:w="11" w:type="dxa"/>
              <w:left w:w="46" w:type="dxa"/>
              <w:bottom w:w="0" w:type="dxa"/>
              <w:right w:w="46" w:type="dxa"/>
            </w:tcMar>
          </w:tcPr>
          <w:p w14:paraId="51A8DE8F"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Select among the following candidates:</w:t>
            </w:r>
          </w:p>
          <w:p w14:paraId="566EF595"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1, 4</w:t>
            </w:r>
          </w:p>
        </w:tc>
      </w:tr>
      <w:tr w:rsidR="006017A6" w:rsidRPr="008D6CA6" w14:paraId="595A354C" w14:textId="77777777" w:rsidTr="00A82CF7">
        <w:trPr>
          <w:trHeight w:val="248"/>
          <w:jc w:val="center"/>
        </w:trPr>
        <w:tc>
          <w:tcPr>
            <w:tcW w:w="3101" w:type="dxa"/>
            <w:tcMar>
              <w:top w:w="11" w:type="dxa"/>
              <w:left w:w="46" w:type="dxa"/>
              <w:bottom w:w="0" w:type="dxa"/>
              <w:right w:w="46" w:type="dxa"/>
            </w:tcMar>
          </w:tcPr>
          <w:p w14:paraId="443EDF67" w14:textId="77777777" w:rsidR="006017A6" w:rsidRPr="008D6CA6" w:rsidRDefault="006017A6" w:rsidP="00A82CF7">
            <w:pPr>
              <w:pStyle w:val="TAL"/>
              <w:rPr>
                <w:rFonts w:ascii="Times New Roman" w:eastAsia="Malgun Gothic" w:hAnsi="Times New Roman"/>
                <w:sz w:val="20"/>
                <w:lang w:eastAsia="ko-KR"/>
              </w:rPr>
            </w:pPr>
            <w:r w:rsidRPr="008D6CA6">
              <w:rPr>
                <w:rFonts w:ascii="Times New Roman" w:eastAsia="Malgun Gothic" w:hAnsi="Times New Roman"/>
                <w:sz w:val="20"/>
                <w:lang w:eastAsia="ko-KR"/>
              </w:rPr>
              <w:t xml:space="preserve">RF Impairment </w:t>
            </w:r>
            <w:proofErr w:type="spellStart"/>
            <w:r w:rsidRPr="008D6CA6">
              <w:rPr>
                <w:rFonts w:ascii="Times New Roman" w:eastAsia="Malgun Gothic" w:hAnsi="Times New Roman"/>
                <w:sz w:val="20"/>
                <w:lang w:eastAsia="ko-KR"/>
              </w:rPr>
              <w:t>modeling</w:t>
            </w:r>
            <w:proofErr w:type="spellEnd"/>
          </w:p>
        </w:tc>
        <w:tc>
          <w:tcPr>
            <w:tcW w:w="6560" w:type="dxa"/>
            <w:tcMar>
              <w:top w:w="11" w:type="dxa"/>
              <w:left w:w="46" w:type="dxa"/>
              <w:bottom w:w="0" w:type="dxa"/>
              <w:right w:w="46" w:type="dxa"/>
            </w:tcMar>
          </w:tcPr>
          <w:p w14:paraId="3B0D4211"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Phase noise (if modeled): </w:t>
            </w:r>
            <w:r w:rsidRPr="008D6CA6">
              <w:rPr>
                <w:rFonts w:ascii="Times New Roman" w:hAnsi="Times New Roman"/>
                <w:sz w:val="20"/>
                <w:lang w:val="en-US" w:eastAsia="ja-JP"/>
              </w:rPr>
              <w:t>Follow the agreement in R1-165685</w:t>
            </w:r>
          </w:p>
          <w:p w14:paraId="06AC633E"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Frequency offset (if modeled): </w:t>
            </w:r>
          </w:p>
          <w:p w14:paraId="1E67E591"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Initial acquisition</w:t>
            </w:r>
          </w:p>
          <w:p w14:paraId="12DEAD51"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TRP: uniform distribution +/- 0.05 ppm</w:t>
            </w:r>
          </w:p>
          <w:p w14:paraId="03ABB467"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UE: uniform distribution +/- 5, 10, 20 ppm</w:t>
            </w:r>
          </w:p>
          <w:p w14:paraId="6D347AD4"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Non-initial acquisition</w:t>
            </w:r>
          </w:p>
          <w:p w14:paraId="115905B0"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TRP: uniform distribution +/- 0.05 ppm</w:t>
            </w:r>
          </w:p>
          <w:p w14:paraId="1F3BEF5B" w14:textId="77777777" w:rsidR="006017A6" w:rsidRPr="008D6CA6" w:rsidRDefault="006017A6" w:rsidP="00A82CF7">
            <w:pPr>
              <w:pStyle w:val="TAL"/>
              <w:rPr>
                <w:rFonts w:ascii="Times New Roman" w:eastAsia="Malgun Gothic" w:hAnsi="Times New Roman"/>
                <w:sz w:val="20"/>
                <w:lang w:val="en-US" w:eastAsia="ko-KR"/>
              </w:rPr>
            </w:pPr>
            <w:r w:rsidRPr="008D6CA6">
              <w:rPr>
                <w:rFonts w:ascii="Times New Roman" w:eastAsia="Malgun Gothic" w:hAnsi="Times New Roman"/>
                <w:sz w:val="20"/>
                <w:lang w:val="en-US" w:eastAsia="ko-KR"/>
              </w:rPr>
              <w:t xml:space="preserve">  - UE: uniform distribution +/- 0.1 ppm</w:t>
            </w:r>
          </w:p>
        </w:tc>
      </w:tr>
    </w:tbl>
    <w:p w14:paraId="74BB8A22" w14:textId="77777777" w:rsidR="006017A6" w:rsidRDefault="006017A6" w:rsidP="006017A6">
      <w:pPr>
        <w:rPr>
          <w:rFonts w:eastAsia="Batang"/>
          <w:sz w:val="20"/>
          <w:lang w:eastAsia="ko-KR"/>
        </w:rPr>
      </w:pPr>
    </w:p>
    <w:p w14:paraId="5AA01DCB" w14:textId="77777777" w:rsidR="00376545" w:rsidRPr="006D268D" w:rsidRDefault="00376545" w:rsidP="00376545">
      <w:pPr>
        <w:ind w:left="1276" w:hanging="1276"/>
        <w:rPr>
          <w:rFonts w:eastAsiaTheme="minorEastAsia"/>
          <w:i/>
          <w:iCs/>
          <w:lang w:val="en-US" w:eastAsia="ko-KR"/>
        </w:rPr>
      </w:pPr>
      <w:r w:rsidRPr="006D268D">
        <w:rPr>
          <w:b/>
          <w:bCs/>
          <w:u w:val="single"/>
          <w:lang w:val="en-US"/>
        </w:rPr>
        <w:t xml:space="preserve">Proposal </w:t>
      </w:r>
      <w:r>
        <w:rPr>
          <w:rFonts w:eastAsiaTheme="minorEastAsia" w:hint="eastAsia"/>
          <w:b/>
          <w:bCs/>
          <w:u w:val="single"/>
          <w:lang w:val="en-US" w:eastAsia="ko-KR"/>
        </w:rPr>
        <w:t>4</w:t>
      </w:r>
      <w:r w:rsidRPr="006D268D">
        <w:rPr>
          <w:b/>
          <w:bCs/>
          <w:lang w:val="en-US"/>
        </w:rPr>
        <w:t xml:space="preserve">: </w:t>
      </w:r>
      <w:r w:rsidRPr="006D268D">
        <w:rPr>
          <w:rFonts w:eastAsiaTheme="minorEastAsia"/>
          <w:i/>
          <w:iCs/>
          <w:lang w:val="en-US" w:eastAsia="ko-KR"/>
        </w:rPr>
        <w:t>Support the traffic model haptics</w:t>
      </w:r>
    </w:p>
    <w:p w14:paraId="4BA3D6FA" w14:textId="77777777" w:rsidR="00376545" w:rsidRPr="006D268D" w:rsidRDefault="00376545" w:rsidP="00596F94">
      <w:pPr>
        <w:pStyle w:val="ListParagraph"/>
        <w:numPr>
          <w:ilvl w:val="0"/>
          <w:numId w:val="33"/>
        </w:numPr>
        <w:rPr>
          <w:rFonts w:ascii="Times New Roman" w:eastAsiaTheme="minorEastAsia" w:hAnsi="Times New Roman"/>
          <w:i/>
          <w:iCs/>
          <w:lang w:eastAsia="ko-KR"/>
        </w:rPr>
      </w:pPr>
      <w:r w:rsidRPr="006D268D">
        <w:rPr>
          <w:rFonts w:ascii="Times New Roman" w:eastAsiaTheme="minorEastAsia" w:hAnsi="Times New Roman"/>
          <w:i/>
          <w:iCs/>
          <w:lang w:eastAsia="ko-KR"/>
        </w:rPr>
        <w:t>Haptics traffic is defined as XR traffic packet generation with co-generated haptics packets.</w:t>
      </w:r>
    </w:p>
    <w:p w14:paraId="677B13AD" w14:textId="77777777" w:rsidR="00376545" w:rsidRDefault="00376545" w:rsidP="00596F94">
      <w:pPr>
        <w:pStyle w:val="ListParagraph"/>
        <w:numPr>
          <w:ilvl w:val="0"/>
          <w:numId w:val="33"/>
        </w:numPr>
        <w:rPr>
          <w:rFonts w:ascii="Times New Roman" w:eastAsiaTheme="minorEastAsia" w:hAnsi="Times New Roman"/>
          <w:i/>
          <w:iCs/>
          <w:lang w:eastAsia="ko-KR"/>
        </w:rPr>
      </w:pPr>
      <w:r w:rsidRPr="006D268D">
        <w:rPr>
          <w:rFonts w:ascii="Times New Roman" w:eastAsiaTheme="minorEastAsia" w:hAnsi="Times New Roman"/>
          <w:i/>
          <w:iCs/>
          <w:lang w:eastAsia="ko-KR"/>
        </w:rPr>
        <w:t>Generation of haptics packets are determined by the following pseudo-code.</w:t>
      </w:r>
    </w:p>
    <w:p w14:paraId="77AED266" w14:textId="77777777" w:rsidR="00376545" w:rsidRDefault="00376545" w:rsidP="00596F94">
      <w:pPr>
        <w:pStyle w:val="ListParagraph"/>
        <w:numPr>
          <w:ilvl w:val="0"/>
          <w:numId w:val="33"/>
        </w:numPr>
        <w:rPr>
          <w:rFonts w:ascii="Times New Roman" w:eastAsiaTheme="minorEastAsia" w:hAnsi="Times New Roman"/>
          <w:i/>
          <w:iCs/>
          <w:lang w:eastAsia="ko-KR"/>
        </w:rPr>
      </w:pPr>
      <w:r>
        <w:rPr>
          <w:rFonts w:ascii="Times New Roman" w:eastAsiaTheme="minorEastAsia" w:hAnsi="Times New Roman" w:hint="eastAsia"/>
          <w:i/>
          <w:iCs/>
          <w:lang w:eastAsia="ko-KR"/>
        </w:rPr>
        <w:t xml:space="preserve">Haptics packets </w:t>
      </w:r>
      <w:proofErr w:type="gramStart"/>
      <w:r>
        <w:rPr>
          <w:rFonts w:ascii="Times New Roman" w:eastAsiaTheme="minorEastAsia" w:hAnsi="Times New Roman" w:hint="eastAsia"/>
          <w:i/>
          <w:iCs/>
          <w:lang w:eastAsia="ko-KR"/>
        </w:rPr>
        <w:t>has</w:t>
      </w:r>
      <w:proofErr w:type="gramEnd"/>
      <w:r>
        <w:rPr>
          <w:rFonts w:ascii="Times New Roman" w:eastAsiaTheme="minorEastAsia" w:hAnsi="Times New Roman" w:hint="eastAsia"/>
          <w:i/>
          <w:iCs/>
          <w:lang w:eastAsia="ko-KR"/>
        </w:rPr>
        <w:t xml:space="preserve"> packet delay budget (PDB) of either 12 msec or 30 msec, which can be selected as a traffic model parameter.</w:t>
      </w:r>
    </w:p>
    <w:p w14:paraId="64D8195F" w14:textId="104FC3A0" w:rsidR="00722664" w:rsidRDefault="00722664" w:rsidP="00596F94">
      <w:pPr>
        <w:pStyle w:val="ListParagraph"/>
        <w:numPr>
          <w:ilvl w:val="0"/>
          <w:numId w:val="33"/>
        </w:numPr>
        <w:rPr>
          <w:rFonts w:ascii="Times New Roman" w:eastAsiaTheme="minorEastAsia" w:hAnsi="Times New Roman"/>
          <w:i/>
          <w:iCs/>
          <w:lang w:eastAsia="ko-KR"/>
        </w:rPr>
      </w:pPr>
      <w:r>
        <w:rPr>
          <w:rFonts w:ascii="Times New Roman" w:eastAsiaTheme="minorEastAsia" w:hAnsi="Times New Roman" w:hint="eastAsia"/>
          <w:i/>
          <w:iCs/>
          <w:lang w:eastAsia="ko-KR"/>
        </w:rPr>
        <w:t>Haptics traffic parameters for different uses cases and different FPS of XR traffic in Table 2, 3, and 4 of R1-2600526.</w:t>
      </w:r>
    </w:p>
    <w:p w14:paraId="5D4C8A7C" w14:textId="77777777" w:rsidR="00376545" w:rsidRPr="006D268D" w:rsidRDefault="00376545" w:rsidP="00376545">
      <w:pPr>
        <w:pStyle w:val="ListParagraph"/>
        <w:rPr>
          <w:rFonts w:ascii="Times New Roman" w:eastAsiaTheme="minorEastAsia" w:hAnsi="Times New Roman"/>
          <w:i/>
          <w:iCs/>
          <w:lang w:eastAsia="ko-KR"/>
        </w:rPr>
      </w:pPr>
    </w:p>
    <w:tbl>
      <w:tblPr>
        <w:tblStyle w:val="TableGrid"/>
        <w:tblW w:w="0" w:type="auto"/>
        <w:tblLook w:val="04A0" w:firstRow="1" w:lastRow="0" w:firstColumn="1" w:lastColumn="0" w:noHBand="0" w:noVBand="1"/>
      </w:tblPr>
      <w:tblGrid>
        <w:gridCol w:w="9629"/>
      </w:tblGrid>
      <w:tr w:rsidR="00376545" w14:paraId="2B0A3D6D" w14:textId="77777777" w:rsidTr="00131C96">
        <w:tc>
          <w:tcPr>
            <w:tcW w:w="9629" w:type="dxa"/>
          </w:tcPr>
          <w:p w14:paraId="5C69A364" w14:textId="77777777" w:rsidR="00376545" w:rsidRPr="00D6446B" w:rsidRDefault="00376545" w:rsidP="00131C96">
            <w:pPr>
              <w:overflowPunct/>
              <w:autoSpaceDE/>
              <w:autoSpaceDN/>
              <w:adjustRightInd/>
              <w:spacing w:after="0"/>
              <w:textAlignment w:val="auto"/>
              <w:rPr>
                <w:rFonts w:eastAsiaTheme="minorEastAsia"/>
                <w:lang w:val="en-US" w:eastAsia="ko-KR"/>
              </w:rPr>
            </w:pPr>
            <w:r>
              <w:rPr>
                <w:rFonts w:eastAsiaTheme="minorEastAsia" w:cs="Arial" w:hint="eastAsia"/>
                <w:lang w:val="en-US" w:eastAsia="ko-KR"/>
              </w:rPr>
              <w:t xml:space="preserve">At </w:t>
            </w:r>
            <w:proofErr w:type="gramStart"/>
            <w:r>
              <w:rPr>
                <w:rFonts w:eastAsiaTheme="minorEastAsia" w:cs="Arial" w:hint="eastAsia"/>
                <w:lang w:val="en-US" w:eastAsia="ko-KR"/>
              </w:rPr>
              <w:t>a XR</w:t>
            </w:r>
            <w:proofErr w:type="gramEnd"/>
            <w:r>
              <w:rPr>
                <w:rFonts w:eastAsiaTheme="minorEastAsia" w:cs="Arial" w:hint="eastAsia"/>
                <w:lang w:val="en-US" w:eastAsia="ko-KR"/>
              </w:rPr>
              <w:t xml:space="preserve"> </w:t>
            </w:r>
            <w:r w:rsidRPr="00D6446B">
              <w:rPr>
                <w:rFonts w:eastAsiaTheme="minorEastAsia"/>
                <w:lang w:val="en-US" w:eastAsia="ko-KR"/>
              </w:rPr>
              <w:t>packet generation event,</w:t>
            </w:r>
          </w:p>
          <w:p w14:paraId="5BAE2631" w14:textId="77777777" w:rsidR="00376545" w:rsidRPr="00D6446B" w:rsidRDefault="00376545" w:rsidP="00596F94">
            <w:pPr>
              <w:pStyle w:val="ListParagraph"/>
              <w:numPr>
                <w:ilvl w:val="0"/>
                <w:numId w:val="31"/>
              </w:numPr>
              <w:rPr>
                <w:rFonts w:ascii="Times New Roman" w:eastAsiaTheme="minorEastAsia" w:hAnsi="Times New Roman"/>
                <w:lang w:eastAsia="ko-KR"/>
              </w:rPr>
            </w:pPr>
            <w:r w:rsidRPr="00D6446B">
              <w:rPr>
                <w:rFonts w:ascii="Times New Roman" w:eastAsiaTheme="minorEastAsia" w:hAnsi="Times New Roman"/>
                <w:lang w:eastAsia="ko-KR"/>
              </w:rPr>
              <w:t xml:space="preserve">If </w:t>
            </w:r>
            <w:r>
              <w:rPr>
                <w:rFonts w:ascii="Times New Roman" w:eastAsiaTheme="minorEastAsia" w:hAnsi="Times New Roman" w:hint="eastAsia"/>
                <w:lang w:eastAsia="ko-KR"/>
              </w:rPr>
              <w:t xml:space="preserve">previously </w:t>
            </w:r>
            <w:r w:rsidRPr="00D6446B">
              <w:rPr>
                <w:rFonts w:ascii="Times New Roman" w:eastAsiaTheme="minorEastAsia" w:hAnsi="Times New Roman"/>
                <w:lang w:eastAsia="ko-KR"/>
              </w:rPr>
              <w:t>silent state</w:t>
            </w:r>
          </w:p>
          <w:p w14:paraId="42FC1119" w14:textId="77777777" w:rsidR="00376545" w:rsidRDefault="00376545"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hint="eastAsia"/>
                <w:lang w:eastAsia="ko-KR"/>
              </w:rPr>
              <w:t>Transition to haptic state with probability P</w:t>
            </w:r>
            <w:r w:rsidRPr="00104D3E">
              <w:rPr>
                <w:rFonts w:ascii="Times New Roman" w:eastAsiaTheme="minorEastAsia" w:hAnsi="Times New Roman" w:hint="eastAsia"/>
                <w:vertAlign w:val="subscript"/>
                <w:lang w:eastAsia="ko-KR"/>
              </w:rPr>
              <w:t>2</w:t>
            </w:r>
          </w:p>
          <w:p w14:paraId="5B28CA1E" w14:textId="77777777" w:rsidR="00376545" w:rsidRDefault="00376545"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lang w:eastAsia="ko-KR"/>
              </w:rPr>
              <w:t>I</w:t>
            </w:r>
            <w:r>
              <w:rPr>
                <w:rFonts w:ascii="Times New Roman" w:eastAsiaTheme="minorEastAsia" w:hAnsi="Times New Roman" w:hint="eastAsia"/>
                <w:lang w:eastAsia="ko-KR"/>
              </w:rPr>
              <w:t>f silent state, generate a haptics silent packet</w:t>
            </w:r>
          </w:p>
          <w:p w14:paraId="46DEB92A" w14:textId="77777777" w:rsidR="00376545" w:rsidRDefault="00376545"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lang w:eastAsia="ko-KR"/>
              </w:rPr>
              <w:t>I</w:t>
            </w:r>
            <w:r>
              <w:rPr>
                <w:rFonts w:ascii="Times New Roman" w:eastAsiaTheme="minorEastAsia" w:hAnsi="Times New Roman" w:hint="eastAsia"/>
                <w:lang w:eastAsia="ko-KR"/>
              </w:rPr>
              <w:t>f transitioned to haptics state,</w:t>
            </w:r>
          </w:p>
          <w:p w14:paraId="6972590C" w14:textId="77777777" w:rsidR="00376545" w:rsidRDefault="00376545" w:rsidP="00596F94">
            <w:pPr>
              <w:pStyle w:val="ListParagraph"/>
              <w:numPr>
                <w:ilvl w:val="1"/>
                <w:numId w:val="32"/>
              </w:numPr>
              <w:rPr>
                <w:rFonts w:ascii="Times New Roman" w:eastAsiaTheme="minorEastAsia" w:hAnsi="Times New Roman"/>
                <w:lang w:eastAsia="ko-KR"/>
              </w:rPr>
            </w:pPr>
            <w:r w:rsidRPr="00BB3172">
              <w:rPr>
                <w:rFonts w:ascii="Times New Roman" w:eastAsiaTheme="minorEastAsia" w:hAnsi="Times New Roman"/>
                <w:lang w:eastAsia="ko-KR"/>
              </w:rPr>
              <w:t>Dete</w:t>
            </w:r>
            <w:r>
              <w:rPr>
                <w:rFonts w:ascii="Times New Roman" w:eastAsiaTheme="minorEastAsia" w:hAnsi="Times New Roman" w:hint="eastAsia"/>
                <w:lang w:eastAsia="ko-KR"/>
              </w:rPr>
              <w:t xml:space="preserve">rmine number of channels (exponential distribution with </w:t>
            </w:r>
            <w:proofErr w:type="gramStart"/>
            <w:r>
              <w:rPr>
                <w:rFonts w:ascii="Times New Roman" w:eastAsiaTheme="minorEastAsia" w:hAnsi="Times New Roman" w:hint="eastAsia"/>
                <w:lang w:eastAsia="ko-KR"/>
              </w:rPr>
              <w:t>min</w:t>
            </w:r>
            <w:proofErr w:type="gramEnd"/>
            <w:r>
              <w:rPr>
                <w:rFonts w:ascii="Times New Roman" w:eastAsiaTheme="minorEastAsia" w:hAnsi="Times New Roman" w:hint="eastAsia"/>
                <w:lang w:eastAsia="ko-KR"/>
              </w:rPr>
              <w:t xml:space="preserve"> and max values)</w:t>
            </w:r>
          </w:p>
          <w:p w14:paraId="62CF0490" w14:textId="77777777" w:rsidR="00376545" w:rsidRDefault="00376545" w:rsidP="00596F94">
            <w:pPr>
              <w:pStyle w:val="ListParagraph"/>
              <w:numPr>
                <w:ilvl w:val="1"/>
                <w:numId w:val="32"/>
              </w:numPr>
              <w:rPr>
                <w:rFonts w:ascii="Times New Roman" w:eastAsiaTheme="minorEastAsia" w:hAnsi="Times New Roman"/>
                <w:lang w:eastAsia="ko-KR"/>
              </w:rPr>
            </w:pPr>
            <w:r>
              <w:rPr>
                <w:rFonts w:ascii="Times New Roman" w:eastAsiaTheme="minorEastAsia" w:hAnsi="Times New Roman" w:hint="eastAsia"/>
                <w:lang w:eastAsia="ko-KR"/>
              </w:rPr>
              <w:t xml:space="preserve">Packet size is determined to be </w:t>
            </w:r>
            <w:r>
              <w:rPr>
                <w:rFonts w:ascii="Times New Roman" w:eastAsiaTheme="minorEastAsia" w:hAnsi="Times New Roman"/>
                <w:lang w:eastAsia="ko-KR"/>
              </w:rPr>
              <w:t>‘</w:t>
            </w:r>
            <w:r>
              <w:rPr>
                <w:rFonts w:ascii="Times New Roman" w:eastAsiaTheme="minorEastAsia" w:hAnsi="Times New Roman" w:hint="eastAsia"/>
                <w:lang w:eastAsia="ko-KR"/>
              </w:rPr>
              <w:t>haptics unit size X number of channels</w:t>
            </w:r>
            <w:r>
              <w:rPr>
                <w:rFonts w:ascii="Times New Roman" w:eastAsiaTheme="minorEastAsia" w:hAnsi="Times New Roman"/>
                <w:lang w:eastAsia="ko-KR"/>
              </w:rPr>
              <w:t>’</w:t>
            </w:r>
          </w:p>
          <w:p w14:paraId="3AEEF509" w14:textId="77777777" w:rsidR="00376545" w:rsidRDefault="00376545" w:rsidP="00596F94">
            <w:pPr>
              <w:pStyle w:val="ListParagraph"/>
              <w:numPr>
                <w:ilvl w:val="1"/>
                <w:numId w:val="32"/>
              </w:numPr>
              <w:rPr>
                <w:rFonts w:ascii="Times New Roman" w:eastAsiaTheme="minorEastAsia" w:hAnsi="Times New Roman"/>
                <w:lang w:eastAsia="ko-KR"/>
              </w:rPr>
            </w:pPr>
            <w:r>
              <w:rPr>
                <w:rFonts w:ascii="Times New Roman" w:eastAsiaTheme="minorEastAsia" w:hAnsi="Times New Roman" w:hint="eastAsia"/>
                <w:lang w:eastAsia="ko-KR"/>
              </w:rPr>
              <w:t>Generate haptics active packet</w:t>
            </w:r>
          </w:p>
          <w:p w14:paraId="7C3B233F" w14:textId="77777777" w:rsidR="00376545" w:rsidRPr="006B03B7" w:rsidRDefault="00376545" w:rsidP="00596F94">
            <w:pPr>
              <w:pStyle w:val="ListParagraph"/>
              <w:numPr>
                <w:ilvl w:val="0"/>
                <w:numId w:val="31"/>
              </w:numPr>
              <w:rPr>
                <w:rFonts w:ascii="Times New Roman" w:eastAsiaTheme="minorEastAsia" w:hAnsi="Times New Roman"/>
                <w:lang w:eastAsia="ko-KR"/>
              </w:rPr>
            </w:pPr>
            <w:r w:rsidRPr="006B03B7">
              <w:rPr>
                <w:rFonts w:ascii="Times New Roman" w:eastAsiaTheme="minorEastAsia" w:hAnsi="Times New Roman"/>
                <w:lang w:eastAsia="ko-KR"/>
              </w:rPr>
              <w:t>I</w:t>
            </w:r>
            <w:r w:rsidRPr="006B03B7">
              <w:rPr>
                <w:rFonts w:ascii="Times New Roman" w:eastAsiaTheme="minorEastAsia" w:hAnsi="Times New Roman" w:hint="eastAsia"/>
                <w:lang w:eastAsia="ko-KR"/>
              </w:rPr>
              <w:t xml:space="preserve">f </w:t>
            </w:r>
            <w:r>
              <w:rPr>
                <w:rFonts w:ascii="Times New Roman" w:eastAsiaTheme="minorEastAsia" w:hAnsi="Times New Roman" w:hint="eastAsia"/>
                <w:lang w:eastAsia="ko-KR"/>
              </w:rPr>
              <w:t xml:space="preserve">previously </w:t>
            </w:r>
            <w:r w:rsidRPr="006B03B7">
              <w:rPr>
                <w:rFonts w:ascii="Times New Roman" w:eastAsiaTheme="minorEastAsia" w:hAnsi="Times New Roman" w:hint="eastAsia"/>
                <w:lang w:eastAsia="ko-KR"/>
              </w:rPr>
              <w:t>haptics state</w:t>
            </w:r>
          </w:p>
          <w:p w14:paraId="03C424F2" w14:textId="77777777" w:rsidR="00376545" w:rsidRDefault="00376545" w:rsidP="00596F94">
            <w:pPr>
              <w:pStyle w:val="ListParagraph"/>
              <w:numPr>
                <w:ilvl w:val="0"/>
                <w:numId w:val="32"/>
              </w:numPr>
              <w:rPr>
                <w:rFonts w:ascii="Times New Roman" w:eastAsiaTheme="minorEastAsia" w:hAnsi="Times New Roman"/>
                <w:lang w:eastAsia="ko-KR"/>
              </w:rPr>
            </w:pPr>
            <w:r w:rsidRPr="00104D3E">
              <w:rPr>
                <w:rFonts w:ascii="Times New Roman" w:eastAsiaTheme="minorEastAsia" w:hAnsi="Times New Roman"/>
                <w:lang w:eastAsia="ko-KR"/>
              </w:rPr>
              <w:t>Transition to silent state with probability P</w:t>
            </w:r>
            <w:r w:rsidRPr="00884573">
              <w:rPr>
                <w:rFonts w:ascii="Times New Roman" w:eastAsiaTheme="minorEastAsia" w:hAnsi="Times New Roman"/>
                <w:vertAlign w:val="subscript"/>
                <w:lang w:eastAsia="ko-KR"/>
              </w:rPr>
              <w:t>1</w:t>
            </w:r>
          </w:p>
          <w:p w14:paraId="16CA1189" w14:textId="77777777" w:rsidR="00376545" w:rsidRDefault="00376545" w:rsidP="00596F94">
            <w:pPr>
              <w:pStyle w:val="ListParagraph"/>
              <w:numPr>
                <w:ilvl w:val="0"/>
                <w:numId w:val="32"/>
              </w:numPr>
              <w:rPr>
                <w:rFonts w:ascii="Times New Roman" w:eastAsiaTheme="minorEastAsia" w:hAnsi="Times New Roman"/>
                <w:lang w:eastAsia="ko-KR"/>
              </w:rPr>
            </w:pPr>
            <w:r>
              <w:rPr>
                <w:rFonts w:ascii="Times New Roman" w:eastAsiaTheme="minorEastAsia" w:hAnsi="Times New Roman" w:hint="eastAsia"/>
                <w:lang w:eastAsia="ko-KR"/>
              </w:rPr>
              <w:t>If haptics state, generate another haptic active packet with same size as previous haptics active packet.</w:t>
            </w:r>
          </w:p>
          <w:p w14:paraId="610F8265" w14:textId="77777777" w:rsidR="00376545" w:rsidRPr="005C5B23" w:rsidRDefault="00376545" w:rsidP="00596F94">
            <w:pPr>
              <w:pStyle w:val="ListParagraph"/>
              <w:numPr>
                <w:ilvl w:val="0"/>
                <w:numId w:val="32"/>
              </w:numPr>
              <w:rPr>
                <w:rFonts w:ascii="Times New Roman" w:eastAsiaTheme="minorEastAsia" w:hAnsi="Times New Roman"/>
                <w:lang w:eastAsia="ko-KR"/>
              </w:rPr>
            </w:pPr>
            <w:r w:rsidRPr="005C5B23">
              <w:rPr>
                <w:rFonts w:ascii="Times New Roman" w:eastAsiaTheme="minorEastAsia" w:hAnsi="Times New Roman"/>
                <w:lang w:eastAsia="ko-KR"/>
              </w:rPr>
              <w:t>If transitioned to silent state, generate a haptics silent packet</w:t>
            </w:r>
          </w:p>
        </w:tc>
      </w:tr>
    </w:tbl>
    <w:p w14:paraId="42E3452E" w14:textId="77777777" w:rsidR="00376545" w:rsidRDefault="00376545" w:rsidP="00376545">
      <w:pPr>
        <w:rPr>
          <w:rFonts w:eastAsiaTheme="minorEastAsia"/>
          <w:lang w:val="en-US" w:eastAsia="ko-KR"/>
        </w:rPr>
      </w:pPr>
    </w:p>
    <w:p w14:paraId="23E1D399" w14:textId="77777777" w:rsidR="00376545" w:rsidRPr="00150EA7" w:rsidRDefault="00376545" w:rsidP="00376545">
      <w:pPr>
        <w:pStyle w:val="Caption"/>
        <w:keepNext/>
        <w:rPr>
          <w:rFonts w:eastAsiaTheme="minorEastAsia"/>
          <w:lang w:eastAsia="ko-KR"/>
        </w:rPr>
      </w:pPr>
      <w:r>
        <w:t>Table</w:t>
      </w:r>
      <w:r>
        <w:rPr>
          <w:rFonts w:eastAsiaTheme="minorEastAsia" w:hint="eastAsia"/>
          <w:lang w:eastAsia="ko-KR"/>
        </w:rPr>
        <w:t xml:space="preserve"> - Haptic Traffic Model Parameters for 30 FPS XR Traffic</w:t>
      </w:r>
    </w:p>
    <w:tbl>
      <w:tblPr>
        <w:tblW w:w="9586" w:type="dxa"/>
        <w:tblCellMar>
          <w:left w:w="0" w:type="dxa"/>
          <w:right w:w="0" w:type="dxa"/>
        </w:tblCellMar>
        <w:tblLook w:val="0420" w:firstRow="1" w:lastRow="0" w:firstColumn="0" w:lastColumn="0" w:noHBand="0" w:noVBand="1"/>
      </w:tblPr>
      <w:tblGrid>
        <w:gridCol w:w="3211"/>
        <w:gridCol w:w="1275"/>
        <w:gridCol w:w="1275"/>
        <w:gridCol w:w="1275"/>
        <w:gridCol w:w="1275"/>
        <w:gridCol w:w="1275"/>
      </w:tblGrid>
      <w:tr w:rsidR="00376545" w:rsidRPr="00FB4E5A" w14:paraId="2B5130D2" w14:textId="77777777" w:rsidTr="00131C96">
        <w:trPr>
          <w:trHeight w:val="156"/>
        </w:trPr>
        <w:tc>
          <w:tcPr>
            <w:tcW w:w="321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297F5EEA" w14:textId="77777777" w:rsidR="00376545" w:rsidRPr="00FB4E5A" w:rsidRDefault="00376545" w:rsidP="00131C96">
            <w:pPr>
              <w:spacing w:after="0"/>
              <w:rPr>
                <w:rFonts w:eastAsiaTheme="minorEastAsia"/>
                <w:b/>
                <w:bCs/>
                <w:sz w:val="20"/>
                <w:lang w:val="en-US" w:eastAsia="ko-KR"/>
              </w:rPr>
            </w:pPr>
            <w:r w:rsidRPr="00FB4E5A">
              <w:rPr>
                <w:rFonts w:eastAsiaTheme="minorEastAsia"/>
                <w:b/>
                <w:bCs/>
                <w:sz w:val="20"/>
                <w:lang w:val="en-US" w:eastAsia="ko-KR"/>
              </w:rPr>
              <w:t>[fps = 30]</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1668F1AE" w14:textId="77777777" w:rsidR="00376545" w:rsidRPr="00FB4E5A" w:rsidRDefault="00376545" w:rsidP="00131C96">
            <w:pPr>
              <w:spacing w:after="0"/>
              <w:rPr>
                <w:rFonts w:eastAsiaTheme="minorEastAsia"/>
                <w:b/>
                <w:bCs/>
                <w:sz w:val="20"/>
                <w:lang w:val="en-US" w:eastAsia="ko-KR"/>
              </w:rPr>
            </w:pPr>
            <w:r w:rsidRPr="00FB4E5A">
              <w:rPr>
                <w:rFonts w:eastAsiaTheme="minorEastAsia"/>
                <w:b/>
                <w:bCs/>
                <w:sz w:val="20"/>
                <w:lang w:val="en-US" w:eastAsia="ko-KR"/>
              </w:rPr>
              <w:t>Use Case 1</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530C5C4D" w14:textId="77777777" w:rsidR="00376545" w:rsidRPr="00FB4E5A" w:rsidRDefault="00376545" w:rsidP="00131C96">
            <w:pPr>
              <w:spacing w:after="0"/>
              <w:rPr>
                <w:rFonts w:eastAsiaTheme="minorEastAsia"/>
                <w:b/>
                <w:bCs/>
                <w:sz w:val="20"/>
                <w:lang w:val="en-US" w:eastAsia="ko-KR"/>
              </w:rPr>
            </w:pPr>
            <w:r w:rsidRPr="00FB4E5A">
              <w:rPr>
                <w:rFonts w:eastAsiaTheme="minorEastAsia"/>
                <w:b/>
                <w:bCs/>
                <w:sz w:val="20"/>
                <w:lang w:val="en-US" w:eastAsia="ko-KR"/>
              </w:rPr>
              <w:t>Use Case 2</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1C3DE9BD" w14:textId="77777777" w:rsidR="00376545" w:rsidRPr="00FB4E5A" w:rsidRDefault="00376545" w:rsidP="00131C96">
            <w:pPr>
              <w:spacing w:after="0"/>
              <w:rPr>
                <w:rFonts w:eastAsiaTheme="minorEastAsia"/>
                <w:b/>
                <w:bCs/>
                <w:sz w:val="20"/>
                <w:lang w:val="en-US" w:eastAsia="ko-KR"/>
              </w:rPr>
            </w:pPr>
            <w:r w:rsidRPr="00FB4E5A">
              <w:rPr>
                <w:rFonts w:eastAsiaTheme="minorEastAsia"/>
                <w:b/>
                <w:bCs/>
                <w:sz w:val="20"/>
                <w:lang w:val="en-US" w:eastAsia="ko-KR"/>
              </w:rPr>
              <w:t>Use Case 3</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0E3CC37E" w14:textId="77777777" w:rsidR="00376545" w:rsidRPr="00FB4E5A" w:rsidRDefault="00376545" w:rsidP="00131C96">
            <w:pPr>
              <w:spacing w:after="0"/>
              <w:rPr>
                <w:rFonts w:eastAsiaTheme="minorEastAsia"/>
                <w:b/>
                <w:bCs/>
                <w:sz w:val="20"/>
                <w:lang w:val="en-US" w:eastAsia="ko-KR"/>
              </w:rPr>
            </w:pPr>
            <w:r w:rsidRPr="00FB4E5A">
              <w:rPr>
                <w:rFonts w:eastAsiaTheme="minorEastAsia"/>
                <w:b/>
                <w:bCs/>
                <w:sz w:val="20"/>
                <w:lang w:val="en-US" w:eastAsia="ko-KR"/>
              </w:rPr>
              <w:t>Use Case 4</w:t>
            </w:r>
          </w:p>
        </w:tc>
        <w:tc>
          <w:tcPr>
            <w:tcW w:w="12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4C24655B" w14:textId="77777777" w:rsidR="00376545" w:rsidRPr="00FB4E5A" w:rsidRDefault="00376545" w:rsidP="00131C96">
            <w:pPr>
              <w:spacing w:after="0"/>
              <w:rPr>
                <w:rFonts w:eastAsiaTheme="minorEastAsia"/>
                <w:b/>
                <w:bCs/>
                <w:sz w:val="20"/>
                <w:lang w:val="en-US" w:eastAsia="ko-KR"/>
              </w:rPr>
            </w:pPr>
            <w:r w:rsidRPr="00FB4E5A">
              <w:rPr>
                <w:rFonts w:eastAsiaTheme="minorEastAsia"/>
                <w:b/>
                <w:bCs/>
                <w:sz w:val="20"/>
                <w:lang w:val="en-US" w:eastAsia="ko-KR"/>
              </w:rPr>
              <w:t>Use Case 5</w:t>
            </w:r>
          </w:p>
        </w:tc>
      </w:tr>
      <w:tr w:rsidR="00376545" w:rsidRPr="00FB4E5A" w14:paraId="2D264347" w14:textId="77777777" w:rsidTr="00131C96">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CABD2E"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Average number of consecutive silent frames = 1/P</w:t>
            </w:r>
            <w:r w:rsidRPr="00FB4E5A">
              <w:rPr>
                <w:rFonts w:eastAsiaTheme="minorEastAsia"/>
                <w:sz w:val="20"/>
                <w:vertAlign w:val="subscript"/>
                <w:lang w:val="en-US" w:eastAsia="ko-KR"/>
              </w:rPr>
              <w:t>2</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0C88632"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15.8689</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7D10900"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14.5417</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95320DC"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4.6289</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5208C49"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1.0000</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CB2A9BB"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13.6828</w:t>
            </w:r>
          </w:p>
        </w:tc>
      </w:tr>
      <w:tr w:rsidR="00376545" w:rsidRPr="00FB4E5A" w14:paraId="19136930" w14:textId="77777777" w:rsidTr="00131C96">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FEFB430"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 xml:space="preserve">Average number of consecutive </w:t>
            </w:r>
            <w:r>
              <w:rPr>
                <w:rFonts w:eastAsiaTheme="minorEastAsia" w:hint="eastAsia"/>
                <w:sz w:val="20"/>
                <w:lang w:val="en-US" w:eastAsia="ko-KR"/>
              </w:rPr>
              <w:t xml:space="preserve">active </w:t>
            </w:r>
            <w:r w:rsidRPr="00FB4E5A">
              <w:rPr>
                <w:rFonts w:eastAsiaTheme="minorEastAsia"/>
                <w:sz w:val="20"/>
                <w:lang w:val="en-US" w:eastAsia="ko-KR"/>
              </w:rPr>
              <w:t>haptics frames = 1/P</w:t>
            </w:r>
            <w:r w:rsidRPr="00FB4E5A">
              <w:rPr>
                <w:rFonts w:eastAsiaTheme="minorEastAsia"/>
                <w:sz w:val="20"/>
                <w:vertAlign w:val="subscript"/>
                <w:lang w:val="en-US" w:eastAsia="ko-KR"/>
              </w:rPr>
              <w:t>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9E07486"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2.0388</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2E2FF69"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1.1111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96D4AF7"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1.3196</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0E1CE2F"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3.7991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1AF9C7F"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1.6552</w:t>
            </w:r>
          </w:p>
        </w:tc>
      </w:tr>
      <w:tr w:rsidR="00376545" w:rsidRPr="00FB4E5A" w14:paraId="0925A9F6" w14:textId="77777777" w:rsidTr="00131C96">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B720FE"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Average number of channels during active period</w:t>
            </w:r>
          </w:p>
          <w:p w14:paraId="44797FD9"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(λ of exponential distribution)</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42A7DEE"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1.0833</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D2DBB9F"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1.0250</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E83AA64"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1.0391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C2C79E5"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2.3564</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14D2F8B"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3.1500</w:t>
            </w:r>
          </w:p>
        </w:tc>
      </w:tr>
      <w:tr w:rsidR="00376545" w:rsidRPr="00FB4E5A" w14:paraId="618F19B1" w14:textId="77777777" w:rsidTr="00131C96">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F5FA45"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Min number of channels</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B8ED502"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18EAF2A"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9E2C309"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1</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B6115DF"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2</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690F18A"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2</w:t>
            </w:r>
          </w:p>
        </w:tc>
      </w:tr>
      <w:tr w:rsidR="00376545" w:rsidRPr="00FB4E5A" w14:paraId="58842ADB" w14:textId="77777777" w:rsidTr="00131C96">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D97DFB"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Max number of channels</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7C2E87E"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3</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B5DE93D"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2</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CC99D3A"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2</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DA1B2A2"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9</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F4EAE5F"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7</w:t>
            </w:r>
          </w:p>
        </w:tc>
      </w:tr>
      <w:tr w:rsidR="00376545" w:rsidRPr="00FB4E5A" w14:paraId="76FB4629" w14:textId="77777777" w:rsidTr="00131C96">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6D042D"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Average Haptic Frame size per channel [bits]</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E460C6A"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360</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056FEB8"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296</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476CC3C"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312</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C85E925"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224</w:t>
            </w:r>
          </w:p>
        </w:tc>
        <w:tc>
          <w:tcPr>
            <w:tcW w:w="12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84E17FE"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224</w:t>
            </w:r>
          </w:p>
        </w:tc>
      </w:tr>
      <w:tr w:rsidR="00376545" w:rsidRPr="00FB4E5A" w14:paraId="7827A001" w14:textId="77777777" w:rsidTr="00131C96">
        <w:trPr>
          <w:trHeight w:val="156"/>
        </w:trPr>
        <w:tc>
          <w:tcPr>
            <w:tcW w:w="321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0BF7966" w14:textId="77777777" w:rsidR="00376545" w:rsidRPr="00FB4E5A" w:rsidRDefault="00376545" w:rsidP="00131C96">
            <w:pPr>
              <w:spacing w:after="0"/>
              <w:rPr>
                <w:rFonts w:eastAsiaTheme="minorEastAsia"/>
                <w:sz w:val="20"/>
                <w:lang w:val="en-US" w:eastAsia="ko-KR"/>
              </w:rPr>
            </w:pPr>
            <w:r w:rsidRPr="00FB4E5A">
              <w:rPr>
                <w:rFonts w:eastAsiaTheme="minorEastAsia"/>
                <w:sz w:val="20"/>
                <w:lang w:val="en-US" w:eastAsia="ko-KR"/>
              </w:rPr>
              <w:t>Silent Frame Size [bits]</w:t>
            </w:r>
          </w:p>
        </w:tc>
        <w:tc>
          <w:tcPr>
            <w:tcW w:w="6375" w:type="dxa"/>
            <w:gridSpan w:val="5"/>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A1041C" w14:textId="77777777" w:rsidR="00376545" w:rsidRPr="00FB4E5A" w:rsidRDefault="00376545" w:rsidP="00131C96">
            <w:pPr>
              <w:spacing w:after="0"/>
              <w:jc w:val="center"/>
              <w:rPr>
                <w:rFonts w:eastAsiaTheme="minorEastAsia"/>
                <w:sz w:val="20"/>
                <w:lang w:val="en-US" w:eastAsia="ko-KR"/>
              </w:rPr>
            </w:pPr>
            <w:r w:rsidRPr="00FB4E5A">
              <w:rPr>
                <w:rFonts w:eastAsiaTheme="minorEastAsia"/>
                <w:sz w:val="20"/>
                <w:lang w:val="en-US" w:eastAsia="ko-KR"/>
              </w:rPr>
              <w:t>96</w:t>
            </w:r>
          </w:p>
        </w:tc>
      </w:tr>
    </w:tbl>
    <w:p w14:paraId="23322DB1" w14:textId="77777777" w:rsidR="00376545" w:rsidRDefault="00376545" w:rsidP="00376545">
      <w:pPr>
        <w:rPr>
          <w:rFonts w:eastAsiaTheme="minorEastAsia" w:cs="Arial"/>
          <w:lang w:val="en-US" w:eastAsia="ko-KR"/>
        </w:rPr>
      </w:pPr>
    </w:p>
    <w:p w14:paraId="570FA55C" w14:textId="77777777" w:rsidR="00376545" w:rsidRPr="00150EA7" w:rsidRDefault="00376545" w:rsidP="00376545">
      <w:pPr>
        <w:pStyle w:val="Caption"/>
        <w:keepNext/>
        <w:rPr>
          <w:rFonts w:eastAsiaTheme="minorEastAsia"/>
          <w:lang w:eastAsia="ko-KR"/>
        </w:rPr>
      </w:pPr>
      <w:r>
        <w:t xml:space="preserve">Table </w:t>
      </w:r>
      <w:r>
        <w:rPr>
          <w:rFonts w:eastAsiaTheme="minorEastAsia" w:hint="eastAsia"/>
          <w:lang w:eastAsia="ko-KR"/>
        </w:rPr>
        <w:t>- Haptic Traffic Model Parameters for 60 FPS XR Traffic</w:t>
      </w:r>
    </w:p>
    <w:tbl>
      <w:tblPr>
        <w:tblW w:w="9579" w:type="dxa"/>
        <w:tblCellMar>
          <w:left w:w="0" w:type="dxa"/>
          <w:right w:w="0" w:type="dxa"/>
        </w:tblCellMar>
        <w:tblLook w:val="0420" w:firstRow="1" w:lastRow="0" w:firstColumn="0" w:lastColumn="0" w:noHBand="0" w:noVBand="1"/>
      </w:tblPr>
      <w:tblGrid>
        <w:gridCol w:w="3209"/>
        <w:gridCol w:w="1274"/>
        <w:gridCol w:w="1274"/>
        <w:gridCol w:w="1274"/>
        <w:gridCol w:w="1274"/>
        <w:gridCol w:w="1274"/>
      </w:tblGrid>
      <w:tr w:rsidR="00376545" w:rsidRPr="0082514A" w14:paraId="463225A9"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0E478DE5"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[fps = 60]</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A1B4B01"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1</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341943C6"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2</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4849D7AC"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3</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53E3CC08"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4</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51733FC"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5</w:t>
            </w:r>
          </w:p>
        </w:tc>
      </w:tr>
      <w:tr w:rsidR="00376545" w:rsidRPr="0082514A" w14:paraId="1DD23239"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CDB9971"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number of consecutive silent</w:t>
            </w:r>
            <w:r w:rsidRPr="0082514A">
              <w:rPr>
                <w:rFonts w:eastAsiaTheme="minorEastAsia"/>
                <w:sz w:val="20"/>
                <w:lang w:val="en-US" w:eastAsia="ko-KR"/>
              </w:rPr>
              <w:t xml:space="preserve"> </w:t>
            </w:r>
            <w:r>
              <w:rPr>
                <w:rFonts w:eastAsiaTheme="minorEastAsia" w:hint="eastAsia"/>
                <w:sz w:val="20"/>
                <w:lang w:val="en-US" w:eastAsia="ko-KR"/>
              </w:rPr>
              <w:t>f</w:t>
            </w:r>
            <w:r w:rsidRPr="0082514A">
              <w:rPr>
                <w:rFonts w:eastAsiaTheme="minorEastAsia"/>
                <w:sz w:val="20"/>
                <w:lang w:val="en-US" w:eastAsia="ko-KR"/>
              </w:rPr>
              <w:t>rame</w:t>
            </w:r>
            <w:r>
              <w:rPr>
                <w:rFonts w:eastAsiaTheme="minorEastAsia" w:hint="eastAsia"/>
                <w:sz w:val="20"/>
                <w:lang w:val="en-US" w:eastAsia="ko-KR"/>
              </w:rPr>
              <w:t>s = 1/P</w:t>
            </w:r>
            <w:r>
              <w:rPr>
                <w:rFonts w:eastAsiaTheme="minorEastAsia" w:hint="eastAsia"/>
                <w:sz w:val="20"/>
                <w:vertAlign w:val="subscript"/>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F9A3DBE"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23.8601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3F9CFB"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28.5789</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7625CC"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9.1273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94CA11"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1.6515</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18C88A"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20.1449</w:t>
            </w:r>
          </w:p>
        </w:tc>
      </w:tr>
      <w:tr w:rsidR="00376545" w:rsidRPr="0082514A" w14:paraId="3A6780CC"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3DD7140"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number of consecutive active haptics</w:t>
            </w:r>
            <w:r w:rsidRPr="0082514A">
              <w:rPr>
                <w:rFonts w:eastAsiaTheme="minorEastAsia"/>
                <w:sz w:val="20"/>
                <w:lang w:val="en-US" w:eastAsia="ko-KR"/>
              </w:rPr>
              <w:t xml:space="preserve"> </w:t>
            </w:r>
            <w:r>
              <w:rPr>
                <w:rFonts w:eastAsiaTheme="minorEastAsia" w:hint="eastAsia"/>
                <w:sz w:val="20"/>
                <w:lang w:val="en-US" w:eastAsia="ko-KR"/>
              </w:rPr>
              <w:t>frames = 1/P</w:t>
            </w:r>
            <w:r>
              <w:rPr>
                <w:rFonts w:eastAsiaTheme="minorEastAsia" w:hint="eastAsia"/>
                <w:sz w:val="20"/>
                <w:vertAlign w:val="subscript"/>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14E751A" w14:textId="77777777" w:rsidR="00376545" w:rsidRDefault="00376545" w:rsidP="00131C96">
            <w:pPr>
              <w:spacing w:after="0"/>
              <w:rPr>
                <w:rFonts w:eastAsiaTheme="minorEastAsia"/>
                <w:sz w:val="20"/>
                <w:lang w:val="en-US" w:eastAsia="ko-KR"/>
              </w:rPr>
            </w:pPr>
            <w:r>
              <w:rPr>
                <w:rFonts w:eastAsiaTheme="minorEastAsia" w:hint="eastAsia"/>
                <w:sz w:val="20"/>
                <w:lang w:val="en-US" w:eastAsia="ko-KR"/>
              </w:rPr>
              <w:t>1.9371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9EF198C" w14:textId="77777777" w:rsidR="00376545" w:rsidRDefault="00376545" w:rsidP="00131C96">
            <w:pPr>
              <w:spacing w:after="0"/>
              <w:rPr>
                <w:rFonts w:eastAsiaTheme="minorEastAsia"/>
                <w:sz w:val="20"/>
                <w:lang w:val="en-US" w:eastAsia="ko-KR"/>
              </w:rPr>
            </w:pPr>
            <w:r>
              <w:rPr>
                <w:rFonts w:eastAsiaTheme="minorEastAsia" w:hint="eastAsia"/>
                <w:sz w:val="20"/>
                <w:lang w:val="en-US" w:eastAsia="ko-KR"/>
              </w:rPr>
              <w:t>1.0789</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4B3E50E" w14:textId="77777777" w:rsidR="00376545" w:rsidRDefault="00376545" w:rsidP="00131C96">
            <w:pPr>
              <w:spacing w:after="0"/>
              <w:rPr>
                <w:rFonts w:eastAsiaTheme="minorEastAsia"/>
                <w:sz w:val="20"/>
                <w:lang w:val="en-US" w:eastAsia="ko-KR"/>
              </w:rPr>
            </w:pPr>
            <w:r>
              <w:rPr>
                <w:rFonts w:eastAsiaTheme="minorEastAsia" w:hint="eastAsia"/>
                <w:sz w:val="20"/>
                <w:lang w:val="en-US" w:eastAsia="ko-KR"/>
              </w:rPr>
              <w:t>1.3545</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4671D2F" w14:textId="77777777" w:rsidR="00376545" w:rsidRDefault="00376545" w:rsidP="00131C96">
            <w:pPr>
              <w:spacing w:after="0"/>
              <w:rPr>
                <w:rFonts w:eastAsiaTheme="minorEastAsia"/>
                <w:sz w:val="20"/>
                <w:lang w:val="en-US" w:eastAsia="ko-KR"/>
              </w:rPr>
            </w:pPr>
            <w:r>
              <w:rPr>
                <w:rFonts w:eastAsiaTheme="minorEastAsia" w:hint="eastAsia"/>
                <w:sz w:val="20"/>
                <w:lang w:val="en-US" w:eastAsia="ko-KR"/>
              </w:rPr>
              <w:t>1.4055</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2D75869" w14:textId="77777777" w:rsidR="00376545" w:rsidRDefault="00376545" w:rsidP="00131C96">
            <w:pPr>
              <w:spacing w:after="0"/>
              <w:rPr>
                <w:rFonts w:eastAsiaTheme="minorEastAsia"/>
                <w:sz w:val="20"/>
                <w:lang w:val="en-US" w:eastAsia="ko-KR"/>
              </w:rPr>
            </w:pPr>
            <w:r>
              <w:rPr>
                <w:rFonts w:eastAsiaTheme="minorEastAsia" w:hint="eastAsia"/>
                <w:sz w:val="20"/>
                <w:lang w:val="en-US" w:eastAsia="ko-KR"/>
              </w:rPr>
              <w:t>1.3430</w:t>
            </w:r>
          </w:p>
        </w:tc>
      </w:tr>
      <w:tr w:rsidR="00376545" w:rsidRPr="0082514A" w14:paraId="2D0203C5"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C4E4FB" w14:textId="77777777" w:rsidR="00376545" w:rsidRDefault="00376545" w:rsidP="00131C96">
            <w:pPr>
              <w:spacing w:after="0"/>
              <w:rPr>
                <w:rFonts w:eastAsiaTheme="minorEastAsia"/>
                <w:sz w:val="20"/>
                <w:lang w:val="en-US" w:eastAsia="ko-KR"/>
              </w:rPr>
            </w:pPr>
            <w:r w:rsidRPr="0082514A">
              <w:rPr>
                <w:rFonts w:eastAsiaTheme="minorEastAsia"/>
                <w:sz w:val="20"/>
                <w:lang w:val="en-US" w:eastAsia="ko-KR"/>
              </w:rPr>
              <w:t>Average number of channels during active period</w:t>
            </w:r>
          </w:p>
          <w:p w14:paraId="2F9146FA"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lastRenderedPageBreak/>
              <w:t>(</w:t>
            </w:r>
            <w:r>
              <w:rPr>
                <w:rFonts w:eastAsiaTheme="minorEastAsia"/>
                <w:sz w:val="20"/>
                <w:lang w:val="en-US" w:eastAsia="ko-KR"/>
              </w:rPr>
              <w:t>λ</w:t>
            </w:r>
            <w:r>
              <w:rPr>
                <w:rFonts w:eastAsiaTheme="minorEastAsia" w:hint="eastAsia"/>
                <w:sz w:val="20"/>
                <w:lang w:val="en-US" w:eastAsia="ko-KR"/>
              </w:rPr>
              <w:t xml:space="preserve"> of exponential distribution)</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35CBDD5"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lastRenderedPageBreak/>
              <w:t>1.0614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7EB8C7D"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1.0244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27977D8"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1.0336</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8F76A8A"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2.2586</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6BF1E81"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3.0468</w:t>
            </w:r>
          </w:p>
        </w:tc>
      </w:tr>
      <w:tr w:rsidR="00376545" w:rsidRPr="0082514A" w14:paraId="07EF2D72"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576C4A"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Min number of channels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1E236E9"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61754A"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DD8042"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B8E3EDD"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0E8AC9"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2</w:t>
            </w:r>
          </w:p>
        </w:tc>
      </w:tr>
      <w:tr w:rsidR="00376545" w:rsidRPr="0082514A" w14:paraId="31A7A1E7"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AF1B84"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Max number of channels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BFA47E"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165441"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AB43B1"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509D5C"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7</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B1DE3D"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7</w:t>
            </w:r>
          </w:p>
        </w:tc>
      </w:tr>
      <w:tr w:rsidR="00376545" w:rsidRPr="0082514A" w14:paraId="7295B7A2"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FAE94C"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 xml:space="preserve">Haptic </w:t>
            </w:r>
            <w:r w:rsidRPr="0082514A">
              <w:rPr>
                <w:rFonts w:eastAsiaTheme="minorEastAsia"/>
                <w:sz w:val="20"/>
                <w:lang w:val="en-US" w:eastAsia="ko-KR"/>
              </w:rPr>
              <w:t>Frame size</w:t>
            </w:r>
            <w:r>
              <w:rPr>
                <w:rFonts w:eastAsiaTheme="minorEastAsia" w:hint="eastAsia"/>
                <w:sz w:val="20"/>
                <w:lang w:val="en-US" w:eastAsia="ko-KR"/>
              </w:rPr>
              <w:t xml:space="preserve"> per channel</w:t>
            </w:r>
            <w:r w:rsidRPr="0082514A">
              <w:rPr>
                <w:rFonts w:eastAsiaTheme="minorEastAsia"/>
                <w:sz w:val="20"/>
                <w:lang w:val="en-US" w:eastAsia="ko-KR"/>
              </w:rPr>
              <w:t xml:space="preserve"> [</w:t>
            </w:r>
            <w:r>
              <w:rPr>
                <w:rFonts w:eastAsiaTheme="minorEastAsia" w:hint="eastAsia"/>
                <w:sz w:val="20"/>
                <w:lang w:val="en-US" w:eastAsia="ko-KR"/>
              </w:rPr>
              <w:t>bits</w:t>
            </w:r>
            <w:r w:rsidRPr="0082514A">
              <w:rPr>
                <w:rFonts w:eastAsiaTheme="minorEastAsia"/>
                <w:sz w:val="20"/>
                <w:lang w:val="en-US" w:eastAsia="ko-KR"/>
              </w:rPr>
              <w:t>]</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D4BBEF"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328</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63AA9ED"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296</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95A45D"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304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CF779F"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224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2D07EB"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216</w:t>
            </w:r>
          </w:p>
        </w:tc>
      </w:tr>
      <w:tr w:rsidR="00376545" w:rsidRPr="0082514A" w14:paraId="63096CB4"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4B2A607"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Silent Frame Size [bits]</w:t>
            </w:r>
          </w:p>
        </w:tc>
        <w:tc>
          <w:tcPr>
            <w:tcW w:w="6370" w:type="dxa"/>
            <w:gridSpan w:val="5"/>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985534" w14:textId="77777777" w:rsidR="00376545" w:rsidRPr="0082514A" w:rsidRDefault="00376545" w:rsidP="00131C96">
            <w:pPr>
              <w:spacing w:after="0"/>
              <w:jc w:val="center"/>
              <w:rPr>
                <w:rFonts w:eastAsiaTheme="minorEastAsia"/>
                <w:sz w:val="20"/>
                <w:lang w:val="en-US" w:eastAsia="ko-KR"/>
              </w:rPr>
            </w:pPr>
            <w:r>
              <w:rPr>
                <w:rFonts w:eastAsiaTheme="minorEastAsia" w:hint="eastAsia"/>
                <w:sz w:val="20"/>
                <w:lang w:val="en-US" w:eastAsia="ko-KR"/>
              </w:rPr>
              <w:t>96</w:t>
            </w:r>
          </w:p>
        </w:tc>
      </w:tr>
    </w:tbl>
    <w:p w14:paraId="7B9C13CC" w14:textId="77777777" w:rsidR="00376545" w:rsidRDefault="00376545" w:rsidP="00376545">
      <w:pPr>
        <w:rPr>
          <w:rFonts w:eastAsiaTheme="minorEastAsia" w:cs="Arial"/>
          <w:lang w:val="en-US" w:eastAsia="ko-KR"/>
        </w:rPr>
      </w:pPr>
    </w:p>
    <w:p w14:paraId="2DB07438" w14:textId="77777777" w:rsidR="00376545" w:rsidRPr="00150EA7" w:rsidRDefault="00376545" w:rsidP="00376545">
      <w:pPr>
        <w:pStyle w:val="Caption"/>
        <w:keepNext/>
        <w:rPr>
          <w:rFonts w:eastAsiaTheme="minorEastAsia"/>
          <w:lang w:eastAsia="ko-KR"/>
        </w:rPr>
      </w:pPr>
      <w:r>
        <w:t xml:space="preserve">Table </w:t>
      </w:r>
      <w:r>
        <w:rPr>
          <w:rFonts w:eastAsiaTheme="minorEastAsia" w:hint="eastAsia"/>
          <w:lang w:eastAsia="ko-KR"/>
        </w:rPr>
        <w:t>- Haptic Traffic Model Parameters for 120 FPS XR Traffic</w:t>
      </w:r>
    </w:p>
    <w:tbl>
      <w:tblPr>
        <w:tblW w:w="9579" w:type="dxa"/>
        <w:tblCellMar>
          <w:left w:w="0" w:type="dxa"/>
          <w:right w:w="0" w:type="dxa"/>
        </w:tblCellMar>
        <w:tblLook w:val="0420" w:firstRow="1" w:lastRow="0" w:firstColumn="0" w:lastColumn="0" w:noHBand="0" w:noVBand="1"/>
      </w:tblPr>
      <w:tblGrid>
        <w:gridCol w:w="3209"/>
        <w:gridCol w:w="1274"/>
        <w:gridCol w:w="1274"/>
        <w:gridCol w:w="1274"/>
        <w:gridCol w:w="1274"/>
        <w:gridCol w:w="1274"/>
      </w:tblGrid>
      <w:tr w:rsidR="00376545" w:rsidRPr="0082514A" w14:paraId="11C4ADD2"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5674C9A"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[fps = 120]</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46F29BFE"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1</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4573643"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2</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00C9A420"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3</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52AA15CC"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4</w:t>
            </w:r>
          </w:p>
        </w:tc>
        <w:tc>
          <w:tcPr>
            <w:tcW w:w="127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hideMark/>
          </w:tcPr>
          <w:p w14:paraId="62131976" w14:textId="77777777" w:rsidR="00376545" w:rsidRPr="00FB4E5A" w:rsidRDefault="00376545" w:rsidP="00131C96">
            <w:pPr>
              <w:spacing w:after="0"/>
              <w:rPr>
                <w:rFonts w:eastAsiaTheme="minorEastAsia"/>
                <w:b/>
                <w:bCs/>
                <w:sz w:val="20"/>
                <w:lang w:val="en-US" w:eastAsia="ko-KR"/>
              </w:rPr>
            </w:pPr>
            <w:r w:rsidRPr="00FB4E5A">
              <w:rPr>
                <w:rFonts w:eastAsiaTheme="minorEastAsia" w:hint="eastAsia"/>
                <w:b/>
                <w:bCs/>
                <w:sz w:val="20"/>
                <w:lang w:val="en-US" w:eastAsia="ko-KR"/>
              </w:rPr>
              <w:t>Use Case</w:t>
            </w:r>
            <w:r w:rsidRPr="00FB4E5A">
              <w:rPr>
                <w:rFonts w:eastAsiaTheme="minorEastAsia"/>
                <w:b/>
                <w:bCs/>
                <w:sz w:val="20"/>
                <w:lang w:val="en-US" w:eastAsia="ko-KR"/>
              </w:rPr>
              <w:t xml:space="preserve"> 5</w:t>
            </w:r>
          </w:p>
        </w:tc>
      </w:tr>
      <w:tr w:rsidR="00376545" w:rsidRPr="0082514A" w14:paraId="5D6632B8"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4CFE9F"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number of consecutive silent</w:t>
            </w:r>
            <w:r w:rsidRPr="0082514A">
              <w:rPr>
                <w:rFonts w:eastAsiaTheme="minorEastAsia"/>
                <w:sz w:val="20"/>
                <w:lang w:val="en-US" w:eastAsia="ko-KR"/>
              </w:rPr>
              <w:t xml:space="preserve"> </w:t>
            </w:r>
            <w:r>
              <w:rPr>
                <w:rFonts w:eastAsiaTheme="minorEastAsia" w:hint="eastAsia"/>
                <w:sz w:val="20"/>
                <w:lang w:val="en-US" w:eastAsia="ko-KR"/>
              </w:rPr>
              <w:t>f</w:t>
            </w:r>
            <w:r w:rsidRPr="0082514A">
              <w:rPr>
                <w:rFonts w:eastAsiaTheme="minorEastAsia"/>
                <w:sz w:val="20"/>
                <w:lang w:val="en-US" w:eastAsia="ko-KR"/>
              </w:rPr>
              <w:t>rame</w:t>
            </w:r>
            <w:r>
              <w:rPr>
                <w:rFonts w:eastAsiaTheme="minorEastAsia" w:hint="eastAsia"/>
                <w:sz w:val="20"/>
                <w:lang w:val="en-US" w:eastAsia="ko-KR"/>
              </w:rPr>
              <w:t>s = 1/P</w:t>
            </w:r>
            <w:r>
              <w:rPr>
                <w:rFonts w:eastAsiaTheme="minorEastAsia" w:hint="eastAsia"/>
                <w:sz w:val="20"/>
                <w:vertAlign w:val="subscript"/>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1D0EF7B"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36.3023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78013BC"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56.6538</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781C2CD"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17.7583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81B1275"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3.4494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19FE021"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34.1633</w:t>
            </w:r>
          </w:p>
        </w:tc>
      </w:tr>
      <w:tr w:rsidR="00376545" w:rsidRPr="0082514A" w14:paraId="627A56CC"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4B4A9CA"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number of consecutive active haptics</w:t>
            </w:r>
            <w:r w:rsidRPr="0082514A">
              <w:rPr>
                <w:rFonts w:eastAsiaTheme="minorEastAsia"/>
                <w:sz w:val="20"/>
                <w:lang w:val="en-US" w:eastAsia="ko-KR"/>
              </w:rPr>
              <w:t xml:space="preserve"> </w:t>
            </w:r>
            <w:r>
              <w:rPr>
                <w:rFonts w:eastAsiaTheme="minorEastAsia" w:hint="eastAsia"/>
                <w:sz w:val="20"/>
                <w:lang w:val="en-US" w:eastAsia="ko-KR"/>
              </w:rPr>
              <w:t>frames = 1/P</w:t>
            </w:r>
            <w:r>
              <w:rPr>
                <w:rFonts w:eastAsiaTheme="minorEastAsia" w:hint="eastAsia"/>
                <w:sz w:val="20"/>
                <w:vertAlign w:val="subscript"/>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1E28845" w14:textId="77777777" w:rsidR="00376545" w:rsidRDefault="00376545" w:rsidP="00131C96">
            <w:pPr>
              <w:spacing w:after="0"/>
              <w:rPr>
                <w:rFonts w:eastAsiaTheme="minorEastAsia"/>
                <w:sz w:val="20"/>
                <w:lang w:val="en-US" w:eastAsia="ko-KR"/>
              </w:rPr>
            </w:pPr>
            <w:r>
              <w:rPr>
                <w:rFonts w:eastAsiaTheme="minorEastAsia" w:hint="eastAsia"/>
                <w:sz w:val="20"/>
                <w:lang w:val="en-US" w:eastAsia="ko-KR"/>
              </w:rPr>
              <w:t>1.8269</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A928965" w14:textId="77777777" w:rsidR="00376545" w:rsidRDefault="00376545" w:rsidP="00131C96">
            <w:pPr>
              <w:spacing w:after="0"/>
              <w:rPr>
                <w:rFonts w:eastAsiaTheme="minorEastAsia"/>
                <w:sz w:val="20"/>
                <w:lang w:val="en-US" w:eastAsia="ko-KR"/>
              </w:rPr>
            </w:pPr>
            <w:r>
              <w:rPr>
                <w:rFonts w:eastAsiaTheme="minorEastAsia" w:hint="eastAsia"/>
                <w:sz w:val="20"/>
                <w:lang w:val="en-US" w:eastAsia="ko-KR"/>
              </w:rPr>
              <w:t>1.1410</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2ADC8BA" w14:textId="77777777" w:rsidR="00376545" w:rsidRDefault="00376545" w:rsidP="00131C96">
            <w:pPr>
              <w:spacing w:after="0"/>
              <w:rPr>
                <w:rFonts w:eastAsiaTheme="minorEastAsia"/>
                <w:sz w:val="20"/>
                <w:lang w:val="en-US" w:eastAsia="ko-KR"/>
              </w:rPr>
            </w:pPr>
            <w:r>
              <w:rPr>
                <w:rFonts w:eastAsiaTheme="minorEastAsia" w:hint="eastAsia"/>
                <w:sz w:val="20"/>
                <w:lang w:val="en-US" w:eastAsia="ko-KR"/>
              </w:rPr>
              <w:t>1.4583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FFA43A9" w14:textId="77777777" w:rsidR="00376545" w:rsidRDefault="00376545" w:rsidP="00131C96">
            <w:pPr>
              <w:spacing w:after="0"/>
              <w:rPr>
                <w:rFonts w:eastAsiaTheme="minorEastAsia"/>
                <w:sz w:val="20"/>
                <w:lang w:val="en-US" w:eastAsia="ko-KR"/>
              </w:rPr>
            </w:pPr>
            <w:r>
              <w:rPr>
                <w:rFonts w:eastAsiaTheme="minorEastAsia" w:hint="eastAsia"/>
                <w:sz w:val="20"/>
                <w:lang w:val="en-US" w:eastAsia="ko-KR"/>
              </w:rPr>
              <w:t>1.0997</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F029E29" w14:textId="77777777" w:rsidR="00376545" w:rsidRDefault="00376545" w:rsidP="00131C96">
            <w:pPr>
              <w:spacing w:after="0"/>
              <w:rPr>
                <w:rFonts w:eastAsiaTheme="minorEastAsia"/>
                <w:sz w:val="20"/>
                <w:lang w:val="en-US" w:eastAsia="ko-KR"/>
              </w:rPr>
            </w:pPr>
            <w:r>
              <w:rPr>
                <w:rFonts w:eastAsiaTheme="minorEastAsia" w:hint="eastAsia"/>
                <w:sz w:val="20"/>
                <w:lang w:val="en-US" w:eastAsia="ko-KR"/>
              </w:rPr>
              <w:t>1.2749</w:t>
            </w:r>
          </w:p>
        </w:tc>
      </w:tr>
      <w:tr w:rsidR="00376545" w:rsidRPr="0082514A" w14:paraId="37DFC86A"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60AA07" w14:textId="77777777" w:rsidR="00376545" w:rsidRDefault="00376545" w:rsidP="00131C96">
            <w:pPr>
              <w:spacing w:after="0"/>
              <w:rPr>
                <w:rFonts w:eastAsiaTheme="minorEastAsia"/>
                <w:sz w:val="20"/>
                <w:lang w:val="en-US" w:eastAsia="ko-KR"/>
              </w:rPr>
            </w:pPr>
            <w:r w:rsidRPr="0082514A">
              <w:rPr>
                <w:rFonts w:eastAsiaTheme="minorEastAsia"/>
                <w:sz w:val="20"/>
                <w:lang w:val="en-US" w:eastAsia="ko-KR"/>
              </w:rPr>
              <w:t>Average number of channels during active period</w:t>
            </w:r>
          </w:p>
          <w:p w14:paraId="396780D2"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w:t>
            </w:r>
            <w:r>
              <w:rPr>
                <w:rFonts w:eastAsiaTheme="minorEastAsia"/>
                <w:sz w:val="20"/>
                <w:lang w:val="en-US" w:eastAsia="ko-KR"/>
              </w:rPr>
              <w:t>λ</w:t>
            </w:r>
            <w:r>
              <w:rPr>
                <w:rFonts w:eastAsiaTheme="minorEastAsia" w:hint="eastAsia"/>
                <w:sz w:val="20"/>
                <w:lang w:val="en-US" w:eastAsia="ko-KR"/>
              </w:rPr>
              <w:t xml:space="preserve"> of exponential distribution)</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2C5CD8E"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1.0481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96BB58D"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1.0225</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420AA75"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1.0229</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43801E0"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2.1874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3ACD122"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2.8656</w:t>
            </w:r>
          </w:p>
        </w:tc>
      </w:tr>
      <w:tr w:rsidR="00376545" w:rsidRPr="0082514A" w14:paraId="12813F3D"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1853CA"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Min number of channels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3533897"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AAEA1EB"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8867C88"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1</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A6434D1"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14AED5F"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w:t>
            </w:r>
          </w:p>
        </w:tc>
      </w:tr>
      <w:tr w:rsidR="00376545" w:rsidRPr="0082514A" w14:paraId="7C21097C"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363C5F4"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Max number of channels</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5ADDD5C"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3</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A11E359"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B4B8767"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B964B7D"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7</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FDAE8C8"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5</w:t>
            </w:r>
          </w:p>
        </w:tc>
      </w:tr>
      <w:tr w:rsidR="00376545" w:rsidRPr="0082514A" w14:paraId="7E1AE213"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A75C92B" w14:textId="77777777" w:rsidR="00376545" w:rsidRPr="0082514A" w:rsidRDefault="00376545" w:rsidP="00131C96">
            <w:pPr>
              <w:spacing w:after="0"/>
              <w:rPr>
                <w:rFonts w:eastAsiaTheme="minorEastAsia"/>
                <w:sz w:val="20"/>
                <w:lang w:val="en-US" w:eastAsia="ko-KR"/>
              </w:rPr>
            </w:pPr>
            <w:r w:rsidRPr="0082514A">
              <w:rPr>
                <w:rFonts w:eastAsiaTheme="minorEastAsia"/>
                <w:sz w:val="20"/>
                <w:lang w:val="en-US" w:eastAsia="ko-KR"/>
              </w:rPr>
              <w:t xml:space="preserve">Average </w:t>
            </w:r>
            <w:r>
              <w:rPr>
                <w:rFonts w:eastAsiaTheme="minorEastAsia" w:hint="eastAsia"/>
                <w:sz w:val="20"/>
                <w:lang w:val="en-US" w:eastAsia="ko-KR"/>
              </w:rPr>
              <w:t xml:space="preserve">Haptic </w:t>
            </w:r>
            <w:r w:rsidRPr="0082514A">
              <w:rPr>
                <w:rFonts w:eastAsiaTheme="minorEastAsia"/>
                <w:sz w:val="20"/>
                <w:lang w:val="en-US" w:eastAsia="ko-KR"/>
              </w:rPr>
              <w:t>Frame size</w:t>
            </w:r>
            <w:r>
              <w:rPr>
                <w:rFonts w:eastAsiaTheme="minorEastAsia" w:hint="eastAsia"/>
                <w:sz w:val="20"/>
                <w:lang w:val="en-US" w:eastAsia="ko-KR"/>
              </w:rPr>
              <w:t xml:space="preserve"> per channel</w:t>
            </w:r>
            <w:r w:rsidRPr="0082514A">
              <w:rPr>
                <w:rFonts w:eastAsiaTheme="minorEastAsia"/>
                <w:sz w:val="20"/>
                <w:lang w:val="en-US" w:eastAsia="ko-KR"/>
              </w:rPr>
              <w:t xml:space="preserve"> [</w:t>
            </w:r>
            <w:r>
              <w:rPr>
                <w:rFonts w:eastAsiaTheme="minorEastAsia" w:hint="eastAsia"/>
                <w:sz w:val="20"/>
                <w:lang w:val="en-US" w:eastAsia="ko-KR"/>
              </w:rPr>
              <w:t>bits</w:t>
            </w:r>
            <w:r w:rsidRPr="0082514A">
              <w:rPr>
                <w:rFonts w:eastAsiaTheme="minorEastAsia"/>
                <w:sz w:val="20"/>
                <w:lang w:val="en-US" w:eastAsia="ko-KR"/>
              </w:rPr>
              <w:t>]</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3B3387C"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304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D8AB9EB"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288</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E0B7A82"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296</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967BD19"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224</w:t>
            </w:r>
          </w:p>
        </w:tc>
        <w:tc>
          <w:tcPr>
            <w:tcW w:w="12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BCE22D4"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216</w:t>
            </w:r>
          </w:p>
        </w:tc>
      </w:tr>
      <w:tr w:rsidR="00376545" w:rsidRPr="0082514A" w14:paraId="5506B1FA" w14:textId="77777777" w:rsidTr="00131C96">
        <w:trPr>
          <w:trHeight w:val="274"/>
        </w:trPr>
        <w:tc>
          <w:tcPr>
            <w:tcW w:w="32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85FE28B" w14:textId="77777777" w:rsidR="00376545" w:rsidRPr="0082514A" w:rsidRDefault="00376545" w:rsidP="00131C96">
            <w:pPr>
              <w:spacing w:after="0"/>
              <w:rPr>
                <w:rFonts w:eastAsiaTheme="minorEastAsia"/>
                <w:sz w:val="20"/>
                <w:lang w:val="en-US" w:eastAsia="ko-KR"/>
              </w:rPr>
            </w:pPr>
            <w:r>
              <w:rPr>
                <w:rFonts w:eastAsiaTheme="minorEastAsia" w:hint="eastAsia"/>
                <w:sz w:val="20"/>
                <w:lang w:val="en-US" w:eastAsia="ko-KR"/>
              </w:rPr>
              <w:t>Silent Frame Size [bits]</w:t>
            </w:r>
          </w:p>
        </w:tc>
        <w:tc>
          <w:tcPr>
            <w:tcW w:w="6370" w:type="dxa"/>
            <w:gridSpan w:val="5"/>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182E136" w14:textId="77777777" w:rsidR="00376545" w:rsidRPr="0082514A" w:rsidRDefault="00376545" w:rsidP="00131C96">
            <w:pPr>
              <w:spacing w:after="0"/>
              <w:jc w:val="center"/>
              <w:rPr>
                <w:rFonts w:eastAsiaTheme="minorEastAsia"/>
                <w:sz w:val="20"/>
                <w:lang w:val="en-US" w:eastAsia="ko-KR"/>
              </w:rPr>
            </w:pPr>
            <w:r>
              <w:rPr>
                <w:rFonts w:eastAsiaTheme="minorEastAsia" w:hint="eastAsia"/>
                <w:sz w:val="20"/>
                <w:lang w:val="en-US" w:eastAsia="ko-KR"/>
              </w:rPr>
              <w:t>96</w:t>
            </w:r>
          </w:p>
        </w:tc>
      </w:tr>
    </w:tbl>
    <w:p w14:paraId="7CE6AA18" w14:textId="77777777" w:rsidR="00376545" w:rsidRDefault="00376545" w:rsidP="00376545">
      <w:pPr>
        <w:rPr>
          <w:rFonts w:eastAsiaTheme="minorEastAsia" w:cs="Arial"/>
          <w:lang w:val="en-US" w:eastAsia="ko-KR"/>
        </w:rPr>
      </w:pPr>
    </w:p>
    <w:p w14:paraId="696713F1" w14:textId="77777777" w:rsidR="008E3D32" w:rsidRDefault="008E3D32" w:rsidP="008E3D32">
      <w:pPr>
        <w:overflowPunct/>
        <w:autoSpaceDE/>
        <w:autoSpaceDN/>
        <w:adjustRightInd/>
        <w:textAlignment w:val="auto"/>
        <w:rPr>
          <w:rFonts w:eastAsiaTheme="minorEastAsia" w:cs="Arial"/>
          <w:lang w:val="en-US" w:eastAsia="ko-KR"/>
        </w:rPr>
      </w:pPr>
    </w:p>
    <w:p w14:paraId="63706CB0" w14:textId="77777777" w:rsidR="002D42BB" w:rsidRPr="006D268D" w:rsidRDefault="002D42BB" w:rsidP="002D42BB">
      <w:pPr>
        <w:ind w:left="1276" w:hanging="1276"/>
        <w:rPr>
          <w:rFonts w:eastAsiaTheme="minorEastAsia"/>
          <w:i/>
          <w:iCs/>
          <w:lang w:val="en-US" w:eastAsia="ko-KR"/>
        </w:rPr>
      </w:pPr>
      <w:r w:rsidRPr="006D268D">
        <w:rPr>
          <w:b/>
          <w:bCs/>
          <w:u w:val="single"/>
          <w:lang w:val="en-US"/>
        </w:rPr>
        <w:t xml:space="preserve">Proposal </w:t>
      </w:r>
      <w:r>
        <w:rPr>
          <w:rFonts w:eastAsiaTheme="minorEastAsia" w:hint="eastAsia"/>
          <w:b/>
          <w:bCs/>
          <w:u w:val="single"/>
          <w:lang w:val="en-US" w:eastAsia="ko-KR"/>
        </w:rPr>
        <w:t>5</w:t>
      </w:r>
      <w:r w:rsidRPr="006D268D">
        <w:rPr>
          <w:b/>
          <w:bCs/>
          <w:lang w:val="en-US"/>
        </w:rPr>
        <w:t xml:space="preserve">: </w:t>
      </w:r>
      <w:r>
        <w:rPr>
          <w:rFonts w:eastAsiaTheme="minorEastAsia" w:hint="eastAsia"/>
          <w:i/>
          <w:iCs/>
          <w:lang w:val="en-US" w:eastAsia="ko-KR"/>
        </w:rPr>
        <w:t>For FTP3 extension, support Y=1 packet sizes for each UE (Alt 1) with X = 3.</w:t>
      </w:r>
    </w:p>
    <w:p w14:paraId="6B068B47" w14:textId="77777777" w:rsidR="002D42BB" w:rsidRDefault="002D42BB" w:rsidP="002D42BB">
      <w:pPr>
        <w:pStyle w:val="ListParagraph"/>
        <w:numPr>
          <w:ilvl w:val="0"/>
          <w:numId w:val="33"/>
        </w:numPr>
        <w:rPr>
          <w:rFonts w:ascii="Times New Roman" w:eastAsiaTheme="minorEastAsia" w:hAnsi="Times New Roman"/>
          <w:i/>
          <w:iCs/>
          <w:lang w:eastAsia="ko-KR"/>
        </w:rPr>
      </w:pPr>
      <w:r>
        <w:rPr>
          <w:rFonts w:ascii="Times New Roman" w:eastAsiaTheme="minorEastAsia" w:hAnsi="Times New Roman" w:hint="eastAsia"/>
          <w:i/>
          <w:iCs/>
          <w:lang w:eastAsia="ko-KR"/>
        </w:rPr>
        <w:t>Companies to provide information on the set of {arrival rates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Pr>
          <w:rFonts w:ascii="Times New Roman" w:eastAsiaTheme="minorEastAsia" w:hAnsi="Times New Roman" w:hint="eastAsia"/>
          <w:i/>
          <w:iCs/>
          <w:lang w:eastAsia="ko-KR"/>
        </w:rPr>
        <w:t>) &amp; packet sizes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Pr>
          <w:rFonts w:ascii="Times New Roman" w:eastAsiaTheme="minorEastAsia" w:hAnsi="Times New Roman" w:hint="eastAsia"/>
          <w:i/>
          <w:iCs/>
          <w:lang w:eastAsia="ko-KR"/>
        </w:rPr>
        <w:t>)} tuple.</w:t>
      </w:r>
    </w:p>
    <w:p w14:paraId="751A1FD8" w14:textId="77777777" w:rsidR="002D42BB" w:rsidRDefault="002D42BB" w:rsidP="002D42BB">
      <w:pPr>
        <w:pStyle w:val="ListParagraph"/>
        <w:numPr>
          <w:ilvl w:val="0"/>
          <w:numId w:val="33"/>
        </w:numPr>
        <w:rPr>
          <w:rFonts w:ascii="Times New Roman" w:eastAsiaTheme="minorEastAsia" w:hAnsi="Times New Roman"/>
          <w:i/>
          <w:iCs/>
          <w:lang w:eastAsia="ko-KR"/>
        </w:rPr>
      </w:pPr>
      <w:r>
        <w:rPr>
          <w:rFonts w:ascii="Times New Roman" w:eastAsiaTheme="minorEastAsia" w:hAnsi="Times New Roman" w:hint="eastAsia"/>
          <w:i/>
          <w:iCs/>
          <w:lang w:eastAsia="ko-KR"/>
        </w:rPr>
        <w:t>Companies to provide detailed information on how the arrival rate &amp; packet sizes are selected for each user. For example,</w:t>
      </w:r>
    </w:p>
    <w:p w14:paraId="0644A7D2" w14:textId="77777777" w:rsidR="002D42BB" w:rsidRDefault="002D42BB" w:rsidP="002D42BB">
      <w:pPr>
        <w:pStyle w:val="ListParagraph"/>
        <w:numPr>
          <w:ilvl w:val="1"/>
          <w:numId w:val="33"/>
        </w:numPr>
        <w:rPr>
          <w:rFonts w:ascii="Times New Roman" w:eastAsiaTheme="minorEastAsia" w:hAnsi="Times New Roman"/>
          <w:i/>
          <w:iCs/>
          <w:lang w:eastAsia="ko-KR"/>
        </w:rPr>
      </w:pPr>
      <w:r>
        <w:rPr>
          <w:rFonts w:ascii="Times New Roman" w:eastAsiaTheme="minorEastAsia" w:hAnsi="Times New Roman" w:hint="eastAsia"/>
          <w:i/>
          <w:iCs/>
          <w:lang w:eastAsia="ko-KR"/>
        </w:rPr>
        <w:t>random assignment of {arrival rates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Pr>
          <w:rFonts w:ascii="Times New Roman" w:eastAsiaTheme="minorEastAsia" w:hAnsi="Times New Roman" w:hint="eastAsia"/>
          <w:i/>
          <w:iCs/>
          <w:lang w:eastAsia="ko-KR"/>
        </w:rPr>
        <w:t>) &amp; packet sizes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Pr>
          <w:rFonts w:ascii="Times New Roman" w:eastAsiaTheme="minorEastAsia" w:hAnsi="Times New Roman" w:hint="eastAsia"/>
          <w:i/>
          <w:iCs/>
          <w:lang w:eastAsia="ko-KR"/>
        </w:rPr>
        <w:t>)} for each user, or</w:t>
      </w:r>
    </w:p>
    <w:p w14:paraId="12E6CAA1" w14:textId="7CAC290E" w:rsidR="002D42BB" w:rsidRPr="00A22054" w:rsidRDefault="002D42BB" w:rsidP="002D42BB">
      <w:pPr>
        <w:pStyle w:val="ListParagraph"/>
        <w:numPr>
          <w:ilvl w:val="1"/>
          <w:numId w:val="33"/>
        </w:numPr>
        <w:rPr>
          <w:rFonts w:ascii="Times New Roman" w:eastAsiaTheme="minorEastAsia" w:hAnsi="Times New Roman"/>
          <w:i/>
          <w:iCs/>
          <w:lang w:eastAsia="ko-KR"/>
        </w:rPr>
      </w:pPr>
      <w:r w:rsidRPr="002D42BB">
        <w:rPr>
          <w:rFonts w:ascii="Times New Roman" w:eastAsiaTheme="minorEastAsia" w:hAnsi="Times New Roman" w:hint="eastAsia"/>
          <w:i/>
          <w:iCs/>
          <w:lang w:eastAsia="ko-KR"/>
        </w:rPr>
        <w:t>{arrival rates (</w:t>
      </w:r>
      <m:oMath>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i</m:t>
            </m:r>
          </m:sub>
        </m:sSub>
      </m:oMath>
      <w:r w:rsidRPr="002D42BB">
        <w:rPr>
          <w:rFonts w:ascii="Times New Roman" w:eastAsiaTheme="minorEastAsia" w:hAnsi="Times New Roman" w:hint="eastAsia"/>
          <w:i/>
          <w:iCs/>
          <w:lang w:eastAsia="ko-KR"/>
        </w:rPr>
        <w:t>) &amp; packet sizes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i</m:t>
            </m:r>
          </m:sub>
        </m:sSub>
      </m:oMath>
      <w:r w:rsidRPr="002D42BB">
        <w:rPr>
          <w:rFonts w:ascii="Times New Roman" w:eastAsiaTheme="minorEastAsia" w:hAnsi="Times New Roman" w:hint="eastAsia"/>
          <w:i/>
          <w:iCs/>
          <w:lang w:eastAsia="ko-KR"/>
        </w:rPr>
        <w:t xml:space="preserve">)} tuple assignment based on UE </w:t>
      </w:r>
      <w:r w:rsidRPr="0084730B">
        <w:rPr>
          <w:rFonts w:ascii="Times New Roman" w:eastAsiaTheme="minorEastAsia" w:hAnsi="Times New Roman"/>
          <w:i/>
          <w:iCs/>
          <w:lang w:eastAsia="ko-KR"/>
        </w:rPr>
        <w:t xml:space="preserve">geometry, assuming </w:t>
      </w:r>
      <m:oMath>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r>
          <w:rPr>
            <w:rFonts w:ascii="Cambria Math" w:eastAsiaTheme="minorEastAsia" w:hAnsi="Cambria Math"/>
            <w:lang w:eastAsia="ko-KR"/>
          </w:rPr>
          <m:t>&gt;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oMath>
      <w:r w:rsidRPr="0084730B">
        <w:rPr>
          <w:rFonts w:ascii="Times New Roman" w:eastAsiaTheme="minorEastAsia" w:hAnsi="Times New Roman"/>
          <w:i/>
          <w:iCs/>
          <w:lang w:eastAsia="ko-KR"/>
        </w:rPr>
        <w:t xml:space="preserve">tuple is ordered from lowest to highest, highest load, and </w:t>
      </w:r>
      <w:r w:rsidRPr="002D42BB">
        <w:rPr>
          <w:rFonts w:ascii="Times New Roman" w:eastAsiaTheme="minorEastAsia" w:hAnsi="Times New Roman" w:hint="eastAsia"/>
          <w:i/>
          <w:iCs/>
          <w:lang w:eastAsia="ko-KR"/>
        </w:rPr>
        <w:t>t</w:t>
      </w:r>
      <w:r w:rsidRPr="0084730B">
        <w:rPr>
          <w:rFonts w:ascii="Times New Roman" w:eastAsiaTheme="minorEastAsia" w:hAnsi="Times New Roman"/>
          <w:i/>
          <w:iCs/>
          <w:lang w:eastAsia="ko-KR"/>
        </w:rPr>
        <w:t xml:space="preserve">he expected throughput per user is sorted such that </w:t>
      </w:r>
      <m:oMath>
        <m:sSub>
          <m:sSubPr>
            <m:ctrlPr>
              <w:rPr>
                <w:rFonts w:ascii="Cambria Math" w:eastAsiaTheme="minorEastAsia" w:hAnsi="Cambria Math"/>
                <w:i/>
                <w:iCs/>
                <w:lang w:eastAsia="ko-KR"/>
              </w:rPr>
            </m:ctrlPr>
          </m:sSubPr>
          <m:e>
            <m:r>
              <w:rPr>
                <w:rFonts w:ascii="Cambria Math" w:eastAsiaTheme="minorEastAsia" w:hAnsi="Cambria Math"/>
                <w:lang w:eastAsia="ko-KR"/>
              </w:rPr>
              <m:t>T</m:t>
            </m:r>
          </m:e>
          <m:sub>
            <m:r>
              <w:rPr>
                <w:rFonts w:ascii="Cambria Math" w:eastAsiaTheme="minorEastAsia" w:hAnsi="Cambria Math"/>
                <w:lang w:eastAsia="ko-KR"/>
              </w:rPr>
              <m:t>n'</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T</m:t>
            </m:r>
          </m:e>
          <m:sub>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-1</m:t>
            </m:r>
          </m:sub>
        </m:sSub>
      </m:oMath>
      <w:r w:rsidRPr="0084730B">
        <w:rPr>
          <w:rFonts w:ascii="Times New Roman" w:eastAsiaTheme="minorEastAsia" w:hAnsi="Times New Roman"/>
          <w:i/>
          <w:iCs/>
          <w:lang w:eastAsia="ko-KR"/>
        </w:rPr>
        <w:t xml:space="preserve">,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=1,⋯,N</m:t>
        </m:r>
      </m:oMath>
      <w:r w:rsidRPr="0084730B">
        <w:rPr>
          <w:rFonts w:ascii="Times New Roman" w:eastAsiaTheme="minorEastAsia" w:hAnsi="Times New Roman"/>
          <w:i/>
          <w:iCs/>
          <w:lang w:eastAsia="ko-KR"/>
        </w:rPr>
        <w:t xml:space="preserve">, where </w:t>
      </w:r>
      <m:oMath>
        <m:r>
          <w:rPr>
            <w:rFonts w:ascii="Cambria Math" w:eastAsiaTheme="minorEastAsia" w:hAnsi="Cambria Math"/>
            <w:lang w:eastAsia="ko-KR"/>
          </w:rPr>
          <m:t>N</m:t>
        </m:r>
      </m:oMath>
      <w:r w:rsidRPr="0084730B">
        <w:rPr>
          <w:rFonts w:ascii="Times New Roman" w:eastAsiaTheme="minorEastAsia" w:hAnsi="Times New Roman"/>
          <w:i/>
          <w:iCs/>
          <w:lang w:eastAsia="ko-KR"/>
        </w:rPr>
        <w:t xml:space="preserve"> is the toal number of users in the system, then we may assign offer load for each user based on relative population threshold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oMath>
      <w:r w:rsidRPr="0084730B">
        <w:rPr>
          <w:rFonts w:ascii="Times New Roman" w:eastAsiaTheme="minorEastAsia" w:hAnsi="Times New Roman"/>
          <w:i/>
          <w:iCs/>
          <w:lang w:eastAsia="ko-KR"/>
        </w:rPr>
        <w:t xml:space="preserve"> and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oMath>
      <w:r w:rsidRPr="0084730B">
        <w:rPr>
          <w:rFonts w:ascii="Times New Roman" w:eastAsiaTheme="minorEastAsia" w:hAnsi="Times New Roman"/>
          <w:i/>
          <w:iCs/>
          <w:lang w:eastAsia="ko-KR"/>
        </w:rPr>
        <w:t xml:space="preserve"> where if user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oMath>
      <w:r w:rsidRPr="0084730B">
        <w:rPr>
          <w:rFonts w:ascii="Times New Roman" w:eastAsiaTheme="minorEastAsia" w:hAnsi="Times New Roman"/>
          <w:i/>
          <w:iCs/>
          <w:lang w:eastAsia="ko-KR"/>
        </w:rPr>
        <w:t xml:space="preserve"> is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&gt;</m:t>
        </m:r>
        <m:r>
          <w:rPr>
            <w:rFonts w:ascii="Cambria Math" w:eastAsiaTheme="minorEastAsia" w:hAnsi="Cambria Math"/>
            <w:lang w:eastAsia="ko-KR"/>
          </w:rPr>
          <m:t>N</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oMath>
      <w:r w:rsidRPr="0084730B">
        <w:rPr>
          <w:rFonts w:ascii="Times New Roman" w:eastAsiaTheme="minorEastAsia" w:hAnsi="Times New Roman"/>
          <w:i/>
          <w:iCs/>
          <w:lang w:eastAsia="ko-KR"/>
        </w:rPr>
        <w:t xml:space="preserve"> then it is assign with </w:t>
      </w:r>
      <m:oMath>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oMath>
      <w:r w:rsidRPr="0084730B">
        <w:rPr>
          <w:rFonts w:ascii="Times New Roman" w:eastAsiaTheme="minorEastAsia" w:hAnsi="Times New Roman"/>
          <w:i/>
          <w:iCs/>
          <w:lang w:eastAsia="ko-KR"/>
        </w:rPr>
        <w:t xml:space="preserve"> packet size and arrival rate, if user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oMath>
      <w:r w:rsidRPr="0084730B">
        <w:rPr>
          <w:rFonts w:ascii="Times New Roman" w:eastAsiaTheme="minorEastAsia" w:hAnsi="Times New Roman"/>
          <w:i/>
          <w:iCs/>
          <w:lang w:eastAsia="ko-KR"/>
        </w:rPr>
        <w:t xml:space="preserve"> is </w:t>
      </w:r>
      <m:oMath>
        <m:r>
          <w:rPr>
            <w:rFonts w:ascii="Cambria Math" w:eastAsiaTheme="minorEastAsia" w:hAnsi="Cambria Math"/>
            <w:lang w:eastAsia="ko-KR"/>
          </w:rPr>
          <m:t>N</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&gt;</m:t>
        </m:r>
        <m:r>
          <w:rPr>
            <w:rFonts w:ascii="Cambria Math" w:eastAsiaTheme="minorEastAsia" w:hAnsi="Cambria Math"/>
            <w:lang w:eastAsia="ko-KR"/>
          </w:rPr>
          <m:t>N</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r>
          <w:rPr>
            <w:rFonts w:ascii="Cambria Math" w:eastAsiaTheme="minorEastAsia" w:hAnsi="Cambria Math"/>
            <w:lang w:eastAsia="ko-KR"/>
          </w:rPr>
          <m:t>,</m:t>
        </m:r>
      </m:oMath>
      <w:r w:rsidRPr="0084730B">
        <w:rPr>
          <w:rFonts w:ascii="Times New Roman" w:eastAsiaTheme="minorEastAsia" w:hAnsi="Times New Roman"/>
          <w:i/>
          <w:iCs/>
          <w:lang w:eastAsia="ko-KR"/>
        </w:rPr>
        <w:t xml:space="preserve"> then it is assign with </w:t>
      </w:r>
      <m:oMath>
        <m:d>
          <m:dPr>
            <m:begChr m:val="{"/>
            <m:endChr m:val="}"/>
            <m:ctrlPr>
              <w:rPr>
                <w:rFonts w:ascii="Cambria Math" w:eastAsiaTheme="minorEastAsia" w:hAnsi="Cambria Math"/>
                <w:i/>
                <w:iCs/>
                <w:lang w:eastAsia="ko-KR"/>
              </w:rPr>
            </m:ctrlPr>
          </m:dPr>
          <m:e>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e>
        </m:d>
      </m:oMath>
      <w:r w:rsidRPr="0084730B">
        <w:rPr>
          <w:rFonts w:ascii="Times New Roman" w:eastAsiaTheme="minorEastAsia" w:hAnsi="Times New Roman"/>
          <w:i/>
          <w:iCs/>
          <w:lang w:eastAsia="ko-KR"/>
        </w:rPr>
        <w:t xml:space="preserve">, and if user </w:t>
      </w:r>
      <m:oMath>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oMath>
      <w:r w:rsidRPr="0084730B">
        <w:rPr>
          <w:rFonts w:ascii="Times New Roman" w:eastAsiaTheme="minorEastAsia" w:hAnsi="Times New Roman"/>
          <w:i/>
          <w:iCs/>
          <w:lang w:eastAsia="ko-KR"/>
        </w:rPr>
        <w:t xml:space="preserve"> is </w:t>
      </w:r>
      <m:oMath>
        <m:r>
          <w:rPr>
            <w:rFonts w:ascii="Cambria Math" w:eastAsiaTheme="minorEastAsia" w:hAnsi="Cambria Math"/>
            <w:lang w:eastAsia="ko-KR"/>
          </w:rPr>
          <m:t>N</m:t>
        </m:r>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1</m:t>
            </m:r>
          </m:sub>
        </m:sSub>
        <m:r>
          <w:rPr>
            <w:rFonts w:ascii="Cambria Math" w:eastAsiaTheme="minorEastAsia" w:hAnsi="Cambria Math"/>
            <w:lang w:eastAsia="ko-KR"/>
          </w:rPr>
          <m:t>≥</m:t>
        </m:r>
        <m:sSup>
          <m:sSupPr>
            <m:ctrlPr>
              <w:rPr>
                <w:rFonts w:ascii="Cambria Math" w:eastAsiaTheme="minorEastAsia" w:hAnsi="Cambria Math"/>
                <w:i/>
                <w:iCs/>
                <w:lang w:eastAsia="ko-KR"/>
              </w:rPr>
            </m:ctrlPr>
          </m:sSupPr>
          <m:e>
            <m:r>
              <w:rPr>
                <w:rFonts w:ascii="Cambria Math" w:eastAsiaTheme="minorEastAsia" w:hAnsi="Cambria Math"/>
                <w:lang w:eastAsia="ko-KR"/>
              </w:rPr>
              <m:t>n</m:t>
            </m:r>
          </m:e>
          <m:sup>
            <m:r>
              <w:rPr>
                <w:rFonts w:ascii="Cambria Math" w:eastAsiaTheme="minorEastAsia" w:hAnsi="Cambria Math"/>
                <w:lang w:eastAsia="ko-KR"/>
              </w:rPr>
              <m:t>'</m:t>
            </m:r>
          </m:sup>
        </m:sSup>
        <m:r>
          <w:rPr>
            <w:rFonts w:ascii="Cambria Math" w:eastAsiaTheme="minorEastAsia" w:hAnsi="Cambria Math"/>
            <w:lang w:eastAsia="ko-KR"/>
          </w:rPr>
          <m:t>,</m:t>
        </m:r>
      </m:oMath>
      <w:r w:rsidRPr="0084730B">
        <w:rPr>
          <w:rFonts w:ascii="Times New Roman" w:eastAsiaTheme="minorEastAsia" w:hAnsi="Times New Roman"/>
          <w:i/>
          <w:iCs/>
          <w:lang w:eastAsia="ko-KR"/>
        </w:rPr>
        <w:t xml:space="preserve"> then it is assign with </w:t>
      </w:r>
      <m:oMath>
        <m:d>
          <m:dPr>
            <m:begChr m:val="{"/>
            <m:endChr m:val="}"/>
            <m:ctrlPr>
              <w:rPr>
                <w:rFonts w:ascii="Cambria Math" w:eastAsiaTheme="minorEastAsia" w:hAnsi="Cambria Math"/>
                <w:i/>
                <w:iCs/>
                <w:lang w:eastAsia="ko-KR"/>
              </w:rPr>
            </m:ctrlPr>
          </m:dPr>
          <m:e>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e>
        </m:d>
        <m:r>
          <w:rPr>
            <w:rFonts w:ascii="Cambria Math" w:eastAsiaTheme="minorEastAsia" w:hAnsi="Cambria Math"/>
            <w:lang w:eastAsia="ko-KR"/>
          </w:rPr>
          <m:t>.</m:t>
        </m:r>
      </m:oMath>
      <w:r w:rsidRPr="0084730B">
        <w:rPr>
          <w:rFonts w:ascii="Times New Roman" w:eastAsiaTheme="minorEastAsia" w:hAnsi="Times New Roman"/>
          <w:i/>
          <w:iCs/>
          <w:lang w:eastAsia="ko-KR"/>
        </w:rPr>
        <w:t xml:space="preserve"> The population threshold</w:t>
      </w:r>
      <w:r w:rsidRPr="002D42BB">
        <w:rPr>
          <w:rFonts w:ascii="Times New Roman" w:eastAsiaTheme="minorEastAsia" w:hAnsi="Times New Roman" w:hint="eastAsia"/>
          <w:i/>
          <w:iCs/>
          <w:lang w:eastAsia="ko-KR"/>
        </w:rPr>
        <w:t xml:space="preserve"> is defined as</w:t>
      </w:r>
      <w:r w:rsidRPr="0084730B">
        <w:rPr>
          <w:rFonts w:ascii="Times New Roman" w:eastAsiaTheme="minorEastAsia" w:hAnsi="Times New Roman"/>
          <w:i/>
          <w:iCs/>
          <w:lang w:eastAsia="ko-KR"/>
        </w:rPr>
        <w:t xml:space="preserve">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f>
          <m:fPr>
            <m:ctrlPr>
              <w:rPr>
                <w:rFonts w:ascii="Cambria Math" w:eastAsiaTheme="minorEastAsia" w:hAnsi="Cambria Math"/>
                <w:i/>
                <w:iCs/>
                <w:lang w:eastAsia="ko-KR"/>
              </w:rPr>
            </m:ctrlPr>
          </m:fPr>
          <m:num>
            <m:f>
              <m:fPr>
                <m:ctrlPr>
                  <w:rPr>
                    <w:rFonts w:ascii="Cambria Math" w:eastAsiaTheme="minorEastAsia" w:hAnsi="Cambria Math"/>
                    <w:i/>
                    <w:iCs/>
                    <w:lang w:eastAsia="ko-KR"/>
                  </w:rPr>
                </m:ctrlPr>
              </m:fPr>
              <m:num>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+2</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num>
              <m:den>
                <m:r>
                  <w:rPr>
                    <w:rFonts w:ascii="Cambria Math" w:eastAsiaTheme="minorEastAsia" w:hAnsi="Cambria Math"/>
                    <w:lang w:eastAsia="ko-KR"/>
                  </w:rPr>
                  <m:t>3</m:t>
                </m:r>
              </m:den>
            </m:f>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den>
        </m:f>
      </m:oMath>
      <w:r w:rsidRPr="0084730B">
        <w:rPr>
          <w:rFonts w:ascii="Times New Roman" w:eastAsiaTheme="minorEastAsia" w:hAnsi="Times New Roman"/>
          <w:i/>
          <w:iCs/>
          <w:lang w:eastAsia="ko-KR"/>
        </w:rPr>
        <w:t xml:space="preserve"> and </w:t>
      </w:r>
      <m:oMath>
        <m:sSub>
          <m:sSubPr>
            <m:ctrlPr>
              <w:rPr>
                <w:rFonts w:ascii="Cambria Math" w:eastAsiaTheme="minorEastAsia" w:hAnsi="Cambria Math"/>
                <w:i/>
                <w:iCs/>
                <w:lang w:eastAsia="ko-KR"/>
              </w:rPr>
            </m:ctrlPr>
          </m:sSubPr>
          <m:e>
            <m:r>
              <w:rPr>
                <w:rFonts w:ascii="Cambria Math" w:eastAsiaTheme="minorEastAsia" w:hAnsi="Cambria Math"/>
                <w:lang w:eastAsia="ko-KR"/>
              </w:rPr>
              <m:t>χ</m:t>
            </m:r>
          </m:e>
          <m:sub>
            <m:r>
              <w:rPr>
                <w:rFonts w:ascii="Cambria Math" w:eastAsiaTheme="minorEastAsia" w:hAnsi="Cambria Math"/>
                <w:lang w:eastAsia="ko-KR"/>
              </w:rPr>
              <m:t>2</m:t>
            </m:r>
          </m:sub>
        </m:sSub>
        <m:r>
          <w:rPr>
            <w:rFonts w:ascii="Cambria Math" w:eastAsiaTheme="minorEastAsia" w:hAnsi="Cambria Math"/>
            <w:lang w:eastAsia="ko-KR"/>
          </w:rPr>
          <m:t>=</m:t>
        </m:r>
        <m:f>
          <m:fPr>
            <m:ctrlPr>
              <w:rPr>
                <w:rFonts w:ascii="Cambria Math" w:eastAsiaTheme="minorEastAsia" w:hAnsi="Cambria Math"/>
                <w:i/>
                <w:iCs/>
                <w:lang w:eastAsia="ko-KR"/>
              </w:rPr>
            </m:ctrlPr>
          </m:fPr>
          <m:num>
            <m:f>
              <m:fPr>
                <m:ctrlPr>
                  <w:rPr>
                    <w:rFonts w:ascii="Cambria Math" w:eastAsiaTheme="minorEastAsia" w:hAnsi="Cambria Math"/>
                    <w:i/>
                    <w:iCs/>
                    <w:lang w:eastAsia="ko-KR"/>
                  </w:rPr>
                </m:ctrlPr>
              </m:fPr>
              <m:num>
                <m:r>
                  <w:rPr>
                    <w:rFonts w:ascii="Cambria Math" w:eastAsiaTheme="minorEastAsia" w:hAnsi="Cambria Math"/>
                    <w:lang w:eastAsia="ko-KR"/>
                  </w:rPr>
                  <m:t>2</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2</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r>
                  <w:rPr>
                    <w:rFonts w:ascii="Cambria Math" w:eastAsiaTheme="minorEastAsia" w:hAnsi="Cambria Math"/>
                    <w:lang w:eastAsia="ko-KR"/>
                  </w:rPr>
                  <m:t>3</m:t>
                </m:r>
              </m:den>
            </m:f>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num>
          <m:den>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3</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S</m:t>
                </m:r>
              </m:e>
              <m:sub>
                <m:r>
                  <w:rPr>
                    <w:rFonts w:ascii="Cambria Math" w:eastAsiaTheme="minorEastAsia" w:hAnsi="Cambria Math"/>
                    <w:lang w:eastAsia="ko-KR"/>
                  </w:rPr>
                  <m:t>1</m:t>
                </m:r>
              </m:sub>
            </m:sSub>
            <m:r>
              <w:rPr>
                <w:rFonts w:ascii="Cambria Math" w:eastAsiaTheme="minorEastAsia" w:hAnsi="Cambria Math"/>
                <w:lang w:eastAsia="ko-KR"/>
              </w:rPr>
              <m:t>∙</m:t>
            </m:r>
            <m:sSub>
              <m:sSubPr>
                <m:ctrlPr>
                  <w:rPr>
                    <w:rFonts w:ascii="Cambria Math" w:eastAsiaTheme="minorEastAsia" w:hAnsi="Cambria Math"/>
                    <w:i/>
                    <w:iCs/>
                    <w:lang w:eastAsia="ko-KR"/>
                  </w:rPr>
                </m:ctrlPr>
              </m:sSubPr>
              <m:e>
                <m:r>
                  <w:rPr>
                    <w:rFonts w:ascii="Cambria Math" w:eastAsiaTheme="minorEastAsia" w:hAnsi="Cambria Math"/>
                    <w:lang w:eastAsia="ko-KR"/>
                  </w:rPr>
                  <m:t>λ</m:t>
                </m:r>
              </m:e>
              <m:sub>
                <m:r>
                  <w:rPr>
                    <w:rFonts w:ascii="Cambria Math" w:eastAsiaTheme="minorEastAsia" w:hAnsi="Cambria Math"/>
                    <w:lang w:eastAsia="ko-KR"/>
                  </w:rPr>
                  <m:t>1</m:t>
                </m:r>
              </m:sub>
            </m:sSub>
          </m:den>
        </m:f>
      </m:oMath>
      <w:r w:rsidRPr="0084730B">
        <w:rPr>
          <w:rFonts w:ascii="Times New Roman" w:eastAsiaTheme="minorEastAsia" w:hAnsi="Times New Roman"/>
          <w:i/>
          <w:iCs/>
          <w:lang w:eastAsia="ko-KR"/>
        </w:rPr>
        <w:t xml:space="preserve">.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oMath>
      <w:r>
        <w:rPr>
          <w:rFonts w:ascii="Times New Roman" w:eastAsiaTheme="minorEastAsia" w:hAnsi="Times New Roman" w:hint="eastAsia"/>
          <w:i/>
          <w:lang w:eastAsia="ko-KR"/>
        </w:rPr>
        <w:t xml:space="preserve"> is the </w:t>
      </w:r>
      <w:r>
        <w:rPr>
          <w:rFonts w:ascii="Times New Roman" w:eastAsiaTheme="minorEastAsia" w:hAnsi="Times New Roman" w:hint="eastAsia"/>
          <w:i/>
          <w:iCs/>
          <w:lang w:eastAsia="ko-KR"/>
        </w:rPr>
        <w:t>e</w:t>
      </w:r>
      <w:r w:rsidRPr="00A22054">
        <w:rPr>
          <w:rFonts w:ascii="Times New Roman" w:eastAsiaTheme="minorEastAsia" w:hAnsi="Times New Roman" w:hint="eastAsia"/>
          <w:i/>
          <w:lang w:eastAsia="ko-KR"/>
        </w:rPr>
        <w:t xml:space="preserve">stimate throughput per user, </w:t>
      </w:r>
      <m:oMath>
        <m:sSub>
          <m:sSubPr>
            <m:ctrlPr>
              <w:rPr>
                <w:rFonts w:ascii="Cambria Math" w:eastAsiaTheme="minorEastAsia" w:hAnsi="Cambria Math" w:cs="Arial"/>
                <w:i/>
                <w:lang w:eastAsia="ko-KR"/>
              </w:rPr>
            </m:ctrlPr>
          </m:sSubPr>
          <m:e>
            <m:r>
              <w:rPr>
                <w:rFonts w:ascii="Cambria Math" w:eastAsiaTheme="minorEastAsia" w:hAnsi="Cambria Math" w:cs="Arial"/>
                <w:lang w:eastAsia="ko-KR"/>
              </w:rPr>
              <m:t>T</m:t>
            </m:r>
          </m:e>
          <m:sub>
            <m:r>
              <w:rPr>
                <w:rFonts w:ascii="Cambria Math" w:eastAsiaTheme="minorEastAsia" w:hAnsi="Cambria Math" w:cs="Arial"/>
                <w:lang w:eastAsia="ko-KR"/>
              </w:rPr>
              <m:t>n</m:t>
            </m:r>
          </m:sub>
        </m:sSub>
        <m:r>
          <w:rPr>
            <w:rFonts w:ascii="Cambria Math" w:eastAsiaTheme="minorEastAsia" w:hAnsi="Cambria Math" w:cs="Arial"/>
            <w:lang w:eastAsia="ko-KR"/>
          </w:rPr>
          <m:t>=</m:t>
        </m:r>
        <m:f>
          <m:fPr>
            <m:ctrlPr>
              <w:rPr>
                <w:rFonts w:ascii="Cambria Math" w:eastAsiaTheme="minorEastAsia" w:hAnsi="Cambria Math" w:cs="Arial"/>
                <w:i/>
                <w:lang w:eastAsia="ko-KR"/>
              </w:rPr>
            </m:ctrlPr>
          </m:fPr>
          <m:num>
            <m:r>
              <w:rPr>
                <w:rFonts w:ascii="Cambria Math" w:eastAsiaTheme="minorEastAsia" w:hAnsi="Cambria Math" w:cs="Arial"/>
                <w:lang w:eastAsia="ko-KR"/>
              </w:rPr>
              <m:t>B</m:t>
            </m:r>
          </m:num>
          <m:den>
            <m:r>
              <w:rPr>
                <w:rFonts w:ascii="Cambria Math" w:eastAsiaTheme="minorEastAsia" w:hAnsi="Cambria Math" w:cs="Arial"/>
                <w:lang w:eastAsia="ko-KR"/>
              </w:rPr>
              <m:t>N</m:t>
            </m:r>
          </m:den>
        </m:f>
        <m:func>
          <m:funcPr>
            <m:ctrlPr>
              <w:rPr>
                <w:rFonts w:ascii="Cambria Math" w:eastAsiaTheme="minorEastAsia" w:hAnsi="Cambria Math" w:cs="Arial"/>
                <w:i/>
                <w:lang w:eastAsia="ko-KR"/>
              </w:rPr>
            </m:ctrlPr>
          </m:funcPr>
          <m:fName>
            <m:sSub>
              <m:sSubPr>
                <m:ctrlPr>
                  <w:rPr>
                    <w:rFonts w:ascii="Cambria Math" w:eastAsiaTheme="minorEastAsia" w:hAnsi="Cambria Math" w:cs="Arial"/>
                    <w:i/>
                    <w:lang w:eastAsia="ko-KR"/>
                  </w:rPr>
                </m:ctrlPr>
              </m:sSubPr>
              <m:e>
                <m:r>
                  <m:rPr>
                    <m:sty m:val="p"/>
                  </m:rPr>
                  <w:rPr>
                    <w:rFonts w:ascii="Cambria Math" w:eastAsiaTheme="minorEastAsia" w:hAnsi="Cambria Math" w:cs="Arial"/>
                    <w:lang w:eastAsia="ko-KR"/>
                  </w:rPr>
                  <m:t>log</m:t>
                </m:r>
                <m:ctrlPr>
                  <w:rPr>
                    <w:rFonts w:ascii="Cambria Math" w:eastAsiaTheme="minorEastAsia" w:hAnsi="Cambria Math" w:cs="Arial"/>
                    <w:lang w:eastAsia="ko-KR"/>
                  </w:rPr>
                </m:ctrlPr>
              </m:e>
              <m:sub>
                <m:r>
                  <w:rPr>
                    <w:rFonts w:ascii="Cambria Math" w:eastAsiaTheme="minorEastAsia" w:hAnsi="Cambria Math" w:cs="Arial"/>
                    <w:lang w:eastAsia="ko-KR"/>
                  </w:rPr>
                  <m:t>2</m:t>
                </m:r>
                <m:ctrlPr>
                  <w:rPr>
                    <w:rFonts w:ascii="Cambria Math" w:eastAsiaTheme="minorEastAsia" w:hAnsi="Cambria Math" w:cs="Arial"/>
                    <w:lang w:eastAsia="ko-KR"/>
                  </w:rPr>
                </m:ctrlPr>
              </m:sub>
            </m:sSub>
          </m:fName>
          <m:e>
            <m:d>
              <m:dPr>
                <m:ctrlPr>
                  <w:rPr>
                    <w:rFonts w:ascii="Cambria Math" w:eastAsiaTheme="minorEastAsia" w:hAnsi="Cambria Math" w:cs="Arial"/>
                    <w:i/>
                    <w:lang w:eastAsia="ko-KR"/>
                  </w:rPr>
                </m:ctrlPr>
              </m:dPr>
              <m:e>
                <m:r>
                  <w:rPr>
                    <w:rFonts w:ascii="Cambria Math" w:eastAsiaTheme="minorEastAsia" w:hAnsi="Cambria Math" w:cs="Arial"/>
                    <w:lang w:eastAsia="ko-KR"/>
                  </w:rPr>
                  <m:t>1+SN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e>
            </m:d>
          </m:e>
        </m:func>
      </m:oMath>
      <w:r>
        <w:rPr>
          <w:rFonts w:ascii="Times New Roman" w:eastAsiaTheme="minorEastAsia" w:hAnsi="Times New Roman" w:hint="eastAsia"/>
          <w:i/>
          <w:lang w:eastAsia="ko-KR"/>
        </w:rPr>
        <w:t xml:space="preserve">, </w:t>
      </w:r>
      <w:r w:rsidRPr="00A22054">
        <w:rPr>
          <w:rFonts w:ascii="Times New Roman" w:eastAsiaTheme="minorEastAsia" w:hAnsi="Times New Roman" w:hint="eastAsia"/>
          <w:i/>
          <w:lang w:eastAsia="ko-KR"/>
        </w:rPr>
        <w:t xml:space="preserve"> </w:t>
      </w:r>
      <m:oMath>
        <m:r>
          <w:rPr>
            <w:rFonts w:ascii="Cambria Math" w:eastAsiaTheme="minorEastAsia" w:hAnsi="Cambria Math" w:cs="Arial"/>
            <w:lang w:eastAsia="ko-KR"/>
          </w:rPr>
          <m:t>SN</m:t>
        </m:r>
        <m:sSub>
          <m:sSubPr>
            <m:ctrlPr>
              <w:rPr>
                <w:rFonts w:ascii="Cambria Math" w:eastAsiaTheme="minorEastAsia" w:hAnsi="Cambria Math" w:cs="Arial"/>
                <w:i/>
                <w:lang w:eastAsia="ko-KR"/>
              </w:rPr>
            </m:ctrlPr>
          </m:sSubPr>
          <m:e>
            <m:r>
              <w:rPr>
                <w:rFonts w:ascii="Cambria Math" w:eastAsiaTheme="minorEastAsia" w:hAnsi="Cambria Math" w:cs="Arial"/>
                <w:lang w:eastAsia="ko-KR"/>
              </w:rPr>
              <m:t>R</m:t>
            </m:r>
          </m:e>
          <m:sub>
            <m:r>
              <w:rPr>
                <w:rFonts w:ascii="Cambria Math" w:eastAsiaTheme="minorEastAsia" w:hAnsi="Cambria Math" w:cs="Arial"/>
                <w:lang w:eastAsia="ko-KR"/>
              </w:rPr>
              <m:t>n</m:t>
            </m:r>
          </m:sub>
        </m:sSub>
      </m:oMath>
      <w:r w:rsidRPr="00A22054">
        <w:rPr>
          <w:rFonts w:ascii="Times New Roman" w:eastAsiaTheme="minorEastAsia" w:hAnsi="Times New Roman" w:hint="eastAsia"/>
          <w:i/>
          <w:lang w:eastAsia="ko-KR"/>
        </w:rPr>
        <w:t xml:space="preserve"> is the geometry of the user, B is the system bandwidth, and N is the number of users in the cell.</w:t>
      </w:r>
    </w:p>
    <w:p w14:paraId="643B5A42" w14:textId="77777777" w:rsidR="006017A6" w:rsidRPr="006017A6" w:rsidRDefault="006017A6" w:rsidP="00525CD8">
      <w:pPr>
        <w:ind w:left="1276" w:hanging="1276"/>
        <w:rPr>
          <w:rFonts w:eastAsiaTheme="minorEastAsia"/>
          <w:b/>
          <w:bCs/>
          <w:lang w:val="en-US" w:eastAsia="ko-KR"/>
        </w:rPr>
      </w:pPr>
    </w:p>
    <w:p w14:paraId="71A8147F" w14:textId="52B874B0" w:rsidR="00773F15" w:rsidRPr="0003770D" w:rsidRDefault="00773F15" w:rsidP="0003770D">
      <w:pPr>
        <w:pStyle w:val="Heading1"/>
      </w:pPr>
      <w:bookmarkStart w:id="1" w:name="_Toc178176170"/>
      <w:bookmarkStart w:id="2" w:name="_Hlk110514697"/>
      <w:r w:rsidRPr="0003770D">
        <w:lastRenderedPageBreak/>
        <w:t>References</w:t>
      </w:r>
      <w:bookmarkEnd w:id="1"/>
    </w:p>
    <w:bookmarkEnd w:id="2"/>
    <w:p w14:paraId="1673241F" w14:textId="77777777" w:rsidR="004E0235" w:rsidRPr="004E0235" w:rsidRDefault="004E0235" w:rsidP="005B3D4A">
      <w:pPr>
        <w:pStyle w:val="11BodyText"/>
        <w:numPr>
          <w:ilvl w:val="0"/>
          <w:numId w:val="13"/>
        </w:numPr>
        <w:tabs>
          <w:tab w:val="clear" w:pos="720"/>
          <w:tab w:val="left" w:pos="1080"/>
        </w:tabs>
        <w:ind w:left="360"/>
        <w:rPr>
          <w:rFonts w:ascii="Times New Roman" w:hAnsi="Times New Roman"/>
          <w:szCs w:val="18"/>
        </w:rPr>
      </w:pPr>
      <w:r w:rsidRPr="004E0235">
        <w:rPr>
          <w:rFonts w:ascii="Times New Roman" w:hAnsi="Times New Roman"/>
          <w:szCs w:val="18"/>
        </w:rPr>
        <w:t>RP-251881, “New SID: Study on 6G Radio”, NTT DOCOMO (Moderator).</w:t>
      </w:r>
    </w:p>
    <w:p w14:paraId="6E6AC44D" w14:textId="77777777" w:rsidR="00C67E92" w:rsidRDefault="00C67E92" w:rsidP="00C67E92">
      <w:pPr>
        <w:pStyle w:val="11BodyText"/>
        <w:tabs>
          <w:tab w:val="left" w:pos="1080"/>
        </w:tabs>
        <w:ind w:left="0"/>
        <w:rPr>
          <w:rFonts w:ascii="Times New Roman" w:eastAsiaTheme="minorEastAsia" w:hAnsi="Times New Roman"/>
          <w:szCs w:val="18"/>
          <w:lang w:eastAsia="ko-KR"/>
        </w:rPr>
      </w:pPr>
    </w:p>
    <w:p w14:paraId="1061B36E" w14:textId="6DD529E4" w:rsidR="00C67E92" w:rsidRDefault="00C67E92" w:rsidP="00C67E92">
      <w:pPr>
        <w:pStyle w:val="Heading1"/>
        <w:rPr>
          <w:rFonts w:eastAsiaTheme="minorEastAsia"/>
          <w:lang w:eastAsia="ko-KR"/>
        </w:rPr>
      </w:pPr>
      <w:r>
        <w:rPr>
          <w:rFonts w:eastAsiaTheme="minorEastAsia" w:hint="eastAsia"/>
          <w:lang w:eastAsia="ko-KR"/>
        </w:rPr>
        <w:t xml:space="preserve">Annex: RAN1 Agreements for </w:t>
      </w:r>
      <w:r w:rsidR="00B33BAF">
        <w:rPr>
          <w:rFonts w:eastAsiaTheme="minorEastAsia" w:hint="eastAsia"/>
          <w:lang w:eastAsia="ko-KR"/>
        </w:rPr>
        <w:t>6GR Evaluation</w:t>
      </w:r>
    </w:p>
    <w:p w14:paraId="23040F25" w14:textId="77777777" w:rsidR="00B33BAF" w:rsidRPr="00287F23" w:rsidRDefault="00B33BAF" w:rsidP="00B33BAF">
      <w:pPr>
        <w:pStyle w:val="ListParagraph"/>
        <w:overflowPunct w:val="0"/>
        <w:autoSpaceDE w:val="0"/>
        <w:autoSpaceDN w:val="0"/>
        <w:adjustRightInd w:val="0"/>
        <w:snapToGrid w:val="0"/>
        <w:ind w:left="0"/>
        <w:textAlignment w:val="baseline"/>
        <w:rPr>
          <w:rFonts w:ascii="Times New Roman" w:eastAsia="DengXian" w:hAnsi="Times New Roman"/>
          <w:b/>
          <w:bCs/>
          <w:sz w:val="20"/>
          <w:szCs w:val="20"/>
          <w:highlight w:val="green"/>
          <w:lang w:eastAsia="zh-CN"/>
        </w:rPr>
      </w:pPr>
      <w:r w:rsidRPr="00287F23">
        <w:rPr>
          <w:rFonts w:ascii="Times New Roman" w:eastAsia="DengXian" w:hAnsi="Times New Roman"/>
          <w:b/>
          <w:bCs/>
          <w:sz w:val="20"/>
          <w:szCs w:val="20"/>
          <w:highlight w:val="green"/>
          <w:lang w:eastAsia="zh-CN"/>
        </w:rPr>
        <w:t>Agreement</w:t>
      </w:r>
    </w:p>
    <w:p w14:paraId="6DC5C6BF" w14:textId="77777777" w:rsidR="00B33BAF" w:rsidRPr="00287F23" w:rsidRDefault="00B33BAF" w:rsidP="00596F94">
      <w:pPr>
        <w:pStyle w:val="ListParagraph"/>
        <w:numPr>
          <w:ilvl w:val="0"/>
          <w:numId w:val="20"/>
        </w:numPr>
        <w:overflowPunct w:val="0"/>
        <w:autoSpaceDE w:val="0"/>
        <w:autoSpaceDN w:val="0"/>
        <w:adjustRightInd w:val="0"/>
        <w:snapToGrid w:val="0"/>
        <w:textAlignment w:val="baseline"/>
        <w:rPr>
          <w:rFonts w:ascii="Times New Roman" w:hAnsi="Times New Roman"/>
          <w:sz w:val="20"/>
          <w:szCs w:val="20"/>
          <w:lang w:eastAsia="zh-CN"/>
        </w:rPr>
      </w:pPr>
      <w:r w:rsidRPr="00287F23">
        <w:rPr>
          <w:rFonts w:ascii="Times New Roman" w:hAnsi="Times New Roman"/>
          <w:sz w:val="20"/>
          <w:szCs w:val="20"/>
          <w:lang w:eastAsia="zh-CN"/>
        </w:rPr>
        <w:t>The deployment scenario</w:t>
      </w:r>
      <w:r w:rsidRPr="00287F23">
        <w:rPr>
          <w:rFonts w:ascii="Times New Roman" w:eastAsia="DengXian" w:hAnsi="Times New Roman"/>
          <w:sz w:val="20"/>
          <w:szCs w:val="20"/>
          <w:lang w:eastAsia="zh-CN"/>
        </w:rPr>
        <w:t>s</w:t>
      </w:r>
      <w:r w:rsidRPr="00287F23">
        <w:rPr>
          <w:rFonts w:ascii="Times New Roman" w:hAnsi="Times New Roman"/>
          <w:sz w:val="20"/>
          <w:szCs w:val="20"/>
          <w:lang w:eastAsia="zh-CN"/>
        </w:rPr>
        <w:t xml:space="preserve"> in TR38.914 should be considered for evaluation assumption</w:t>
      </w:r>
    </w:p>
    <w:p w14:paraId="57667D97" w14:textId="77777777" w:rsidR="00B33BAF" w:rsidRPr="00287F23" w:rsidRDefault="00B33BAF" w:rsidP="00596F94">
      <w:pPr>
        <w:pStyle w:val="ListParagraph"/>
        <w:numPr>
          <w:ilvl w:val="0"/>
          <w:numId w:val="20"/>
        </w:numPr>
        <w:overflowPunct w:val="0"/>
        <w:autoSpaceDE w:val="0"/>
        <w:autoSpaceDN w:val="0"/>
        <w:adjustRightInd w:val="0"/>
        <w:snapToGrid w:val="0"/>
        <w:textAlignment w:val="baseline"/>
        <w:rPr>
          <w:rFonts w:ascii="Times New Roman" w:hAnsi="Times New Roman"/>
          <w:sz w:val="20"/>
          <w:szCs w:val="20"/>
          <w:lang w:eastAsia="zh-CN"/>
        </w:rPr>
      </w:pPr>
      <w:r w:rsidRPr="00287F23">
        <w:rPr>
          <w:rFonts w:ascii="Times New Roman" w:hAnsi="Times New Roman"/>
          <w:sz w:val="20"/>
          <w:szCs w:val="20"/>
          <w:lang w:eastAsia="zh-CN"/>
        </w:rPr>
        <w:t>The common evaluation assumptions including the antenna modelling, general system-level simulation assumptions (including the carrier frequency, bandwidth and subcarrier spacing used for</w:t>
      </w:r>
      <w:r w:rsidRPr="00287F23">
        <w:rPr>
          <w:rFonts w:ascii="Times New Roman" w:eastAsia="DengXian" w:hAnsi="Times New Roman"/>
          <w:sz w:val="20"/>
          <w:szCs w:val="20"/>
          <w:lang w:eastAsia="zh-CN"/>
        </w:rPr>
        <w:t xml:space="preserve"> link-level simulation) </w:t>
      </w:r>
      <w:r w:rsidRPr="00287F23">
        <w:rPr>
          <w:rFonts w:ascii="Times New Roman" w:hAnsi="Times New Roman"/>
          <w:sz w:val="20"/>
          <w:szCs w:val="20"/>
          <w:lang w:eastAsia="zh-CN"/>
        </w:rPr>
        <w:t xml:space="preserve">for the </w:t>
      </w:r>
      <w:r w:rsidRPr="00287F23">
        <w:rPr>
          <w:rFonts w:ascii="Times New Roman" w:eastAsia="DengXian" w:hAnsi="Times New Roman"/>
          <w:sz w:val="20"/>
          <w:szCs w:val="20"/>
          <w:lang w:eastAsia="zh-CN"/>
        </w:rPr>
        <w:t xml:space="preserve">deployment </w:t>
      </w:r>
      <w:r w:rsidRPr="00287F23">
        <w:rPr>
          <w:rFonts w:ascii="Times New Roman" w:hAnsi="Times New Roman"/>
          <w:sz w:val="20"/>
          <w:szCs w:val="20"/>
          <w:lang w:eastAsia="zh-CN"/>
        </w:rPr>
        <w:t xml:space="preserve">scenarios </w:t>
      </w:r>
      <w:r w:rsidRPr="00287F23">
        <w:rPr>
          <w:rFonts w:ascii="Times New Roman" w:eastAsia="DengXian" w:hAnsi="Times New Roman"/>
          <w:sz w:val="20"/>
          <w:szCs w:val="20"/>
          <w:lang w:eastAsia="zh-CN"/>
        </w:rPr>
        <w:t xml:space="preserve">in </w:t>
      </w:r>
      <w:r w:rsidRPr="00287F23">
        <w:rPr>
          <w:rFonts w:ascii="Times New Roman" w:hAnsi="Times New Roman"/>
          <w:sz w:val="20"/>
          <w:szCs w:val="20"/>
          <w:lang w:eastAsia="zh-CN"/>
        </w:rPr>
        <w:t xml:space="preserve">TR38.914, </w:t>
      </w:r>
      <w:r w:rsidRPr="00287F23">
        <w:rPr>
          <w:rFonts w:ascii="Times New Roman" w:eastAsia="DengXian" w:hAnsi="Times New Roman"/>
          <w:sz w:val="20"/>
          <w:szCs w:val="20"/>
          <w:lang w:eastAsia="zh-CN"/>
        </w:rPr>
        <w:t xml:space="preserve">link budget </w:t>
      </w:r>
      <w:r w:rsidRPr="00287F23">
        <w:rPr>
          <w:rFonts w:ascii="Times New Roman" w:hAnsi="Times New Roman"/>
          <w:sz w:val="20"/>
          <w:szCs w:val="20"/>
          <w:lang w:eastAsia="zh-CN"/>
        </w:rPr>
        <w:t>and traffic model</w:t>
      </w:r>
      <w:r w:rsidRPr="00287F23">
        <w:rPr>
          <w:rFonts w:ascii="Times New Roman" w:eastAsia="DengXian" w:hAnsi="Times New Roman"/>
          <w:sz w:val="20"/>
          <w:szCs w:val="20"/>
          <w:lang w:eastAsia="zh-CN"/>
        </w:rPr>
        <w:t>s</w:t>
      </w:r>
      <w:r w:rsidRPr="00287F23">
        <w:rPr>
          <w:rFonts w:ascii="Times New Roman" w:hAnsi="Times New Roman"/>
          <w:sz w:val="20"/>
          <w:szCs w:val="20"/>
          <w:lang w:eastAsia="zh-CN"/>
        </w:rPr>
        <w:t xml:space="preserve"> will be discussed in AI 11.2</w:t>
      </w:r>
    </w:p>
    <w:p w14:paraId="11ECF72E" w14:textId="77777777" w:rsidR="00B33BAF" w:rsidRPr="00287F23" w:rsidRDefault="00B33BAF" w:rsidP="00596F94">
      <w:pPr>
        <w:pStyle w:val="ListParagraph"/>
        <w:numPr>
          <w:ilvl w:val="1"/>
          <w:numId w:val="20"/>
        </w:numPr>
        <w:overflowPunct w:val="0"/>
        <w:autoSpaceDE w:val="0"/>
        <w:autoSpaceDN w:val="0"/>
        <w:adjustRightInd w:val="0"/>
        <w:snapToGrid w:val="0"/>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Other </w:t>
      </w:r>
      <w:proofErr w:type="gramStart"/>
      <w:r w:rsidRPr="00287F23">
        <w:rPr>
          <w:rFonts w:ascii="Times New Roman" w:hAnsi="Times New Roman"/>
          <w:sz w:val="20"/>
          <w:szCs w:val="20"/>
          <w:lang w:eastAsia="zh-CN"/>
        </w:rPr>
        <w:t>assumptions</w:t>
      </w:r>
      <w:proofErr w:type="gramEnd"/>
      <w:r w:rsidRPr="00287F23">
        <w:rPr>
          <w:rFonts w:ascii="Times New Roman" w:hAnsi="Times New Roman"/>
          <w:sz w:val="20"/>
          <w:szCs w:val="20"/>
          <w:lang w:eastAsia="zh-CN"/>
        </w:rPr>
        <w:t xml:space="preserve"> including for link-level simulation</w:t>
      </w:r>
      <w:r w:rsidRPr="00287F23">
        <w:rPr>
          <w:rFonts w:ascii="Times New Roman" w:eastAsia="DengXian" w:hAnsi="Times New Roman"/>
          <w:sz w:val="20"/>
          <w:szCs w:val="20"/>
          <w:lang w:eastAsia="zh-CN"/>
        </w:rPr>
        <w:t xml:space="preserve"> </w:t>
      </w:r>
      <w:r w:rsidRPr="00287F23">
        <w:rPr>
          <w:rFonts w:ascii="Times New Roman" w:hAnsi="Times New Roman"/>
          <w:sz w:val="20"/>
          <w:szCs w:val="20"/>
          <w:lang w:eastAsia="zh-CN"/>
        </w:rPr>
        <w:t xml:space="preserve">specific to each technical </w:t>
      </w:r>
      <w:proofErr w:type="gramStart"/>
      <w:r w:rsidRPr="00287F23">
        <w:rPr>
          <w:rFonts w:ascii="Times New Roman" w:hAnsi="Times New Roman"/>
          <w:sz w:val="20"/>
          <w:szCs w:val="20"/>
          <w:lang w:eastAsia="zh-CN"/>
        </w:rPr>
        <w:t>topic</w:t>
      </w:r>
      <w:proofErr w:type="gramEnd"/>
      <w:r w:rsidRPr="00287F23">
        <w:rPr>
          <w:rFonts w:ascii="Times New Roman" w:hAnsi="Times New Roman"/>
          <w:sz w:val="20"/>
          <w:szCs w:val="20"/>
          <w:lang w:eastAsia="zh-CN"/>
        </w:rPr>
        <w:t xml:space="preserve"> will be separately discussed </w:t>
      </w:r>
      <w:r w:rsidRPr="00287F23">
        <w:rPr>
          <w:rFonts w:ascii="Times New Roman" w:eastAsia="DengXian" w:hAnsi="Times New Roman"/>
          <w:sz w:val="20"/>
          <w:szCs w:val="20"/>
          <w:lang w:eastAsia="zh-CN"/>
        </w:rPr>
        <w:t>under each</w:t>
      </w:r>
      <w:r w:rsidRPr="00287F23">
        <w:rPr>
          <w:rFonts w:ascii="Times New Roman" w:hAnsi="Times New Roman"/>
          <w:sz w:val="20"/>
          <w:szCs w:val="20"/>
          <w:lang w:eastAsia="zh-CN"/>
        </w:rPr>
        <w:t xml:space="preserve"> individual agenda. </w:t>
      </w:r>
    </w:p>
    <w:p w14:paraId="4AD353B6" w14:textId="77777777" w:rsidR="00B33BAF" w:rsidRPr="00287F23" w:rsidRDefault="00B33BAF" w:rsidP="00596F94">
      <w:pPr>
        <w:pStyle w:val="ListParagraph"/>
        <w:numPr>
          <w:ilvl w:val="1"/>
          <w:numId w:val="20"/>
        </w:numPr>
        <w:overflowPunct w:val="0"/>
        <w:autoSpaceDE w:val="0"/>
        <w:autoSpaceDN w:val="0"/>
        <w:adjustRightInd w:val="0"/>
        <w:snapToGrid w:val="0"/>
        <w:textAlignment w:val="baseline"/>
        <w:rPr>
          <w:rFonts w:ascii="Times New Roman" w:hAnsi="Times New Roman"/>
          <w:sz w:val="20"/>
          <w:szCs w:val="20"/>
          <w:lang w:eastAsia="zh-CN"/>
        </w:rPr>
      </w:pPr>
      <w:r w:rsidRPr="00287F23">
        <w:rPr>
          <w:rFonts w:ascii="Times New Roman" w:hAnsi="Times New Roman"/>
          <w:sz w:val="20"/>
          <w:szCs w:val="20"/>
          <w:lang w:eastAsia="zh-CN"/>
        </w:rPr>
        <w:t>Note: Subcarrier spacing decision is up to AI 11.3.2.</w:t>
      </w:r>
    </w:p>
    <w:p w14:paraId="283F4935" w14:textId="77777777" w:rsidR="00B33BAF" w:rsidRPr="00287F23" w:rsidRDefault="00B33BAF" w:rsidP="00B33BAF">
      <w:pPr>
        <w:pStyle w:val="ListParagraph"/>
        <w:overflowPunct w:val="0"/>
        <w:autoSpaceDE w:val="0"/>
        <w:autoSpaceDN w:val="0"/>
        <w:adjustRightInd w:val="0"/>
        <w:snapToGrid w:val="0"/>
        <w:ind w:left="0"/>
        <w:textAlignment w:val="baseline"/>
        <w:rPr>
          <w:rFonts w:ascii="Times New Roman" w:eastAsia="DengXian" w:hAnsi="Times New Roman"/>
          <w:b/>
          <w:bCs/>
          <w:sz w:val="20"/>
          <w:szCs w:val="20"/>
          <w:lang w:eastAsia="zh-CN"/>
        </w:rPr>
      </w:pPr>
      <w:r w:rsidRPr="00287F23">
        <w:rPr>
          <w:rFonts w:ascii="Times New Roman" w:eastAsia="DengXian" w:hAnsi="Times New Roman"/>
          <w:b/>
          <w:bCs/>
          <w:sz w:val="20"/>
          <w:szCs w:val="20"/>
          <w:lang w:eastAsia="zh-CN"/>
        </w:rPr>
        <w:t>Conclusion</w:t>
      </w:r>
    </w:p>
    <w:p w14:paraId="1EE832CC" w14:textId="77777777" w:rsidR="00B33BAF" w:rsidRPr="00287F23" w:rsidRDefault="00B33BAF" w:rsidP="00596F94">
      <w:pPr>
        <w:pStyle w:val="ListParagraph"/>
        <w:numPr>
          <w:ilvl w:val="0"/>
          <w:numId w:val="21"/>
        </w:numPr>
        <w:overflowPunct w:val="0"/>
        <w:autoSpaceDE w:val="0"/>
        <w:autoSpaceDN w:val="0"/>
        <w:adjustRightInd w:val="0"/>
        <w:snapToGrid w:val="0"/>
        <w:textAlignment w:val="baseline"/>
        <w:rPr>
          <w:rFonts w:ascii="Times New Roman" w:eastAsia="DengXian" w:hAnsi="Times New Roman"/>
          <w:sz w:val="20"/>
          <w:szCs w:val="20"/>
          <w:lang w:eastAsia="zh-CN"/>
        </w:rPr>
      </w:pPr>
      <w:r w:rsidRPr="00287F23">
        <w:rPr>
          <w:rFonts w:ascii="Times New Roman" w:eastAsia="DengXian" w:hAnsi="Times New Roman"/>
          <w:sz w:val="20"/>
          <w:szCs w:val="20"/>
          <w:lang w:eastAsia="zh-CN"/>
        </w:rPr>
        <w:t>Template in R1-2506582 is to be used for collecting inputs from companies.</w:t>
      </w:r>
    </w:p>
    <w:p w14:paraId="4CF18CF5" w14:textId="77777777" w:rsidR="00B33BAF" w:rsidRPr="00287F23" w:rsidRDefault="00B33BAF" w:rsidP="00596F94">
      <w:pPr>
        <w:pStyle w:val="ListParagraph"/>
        <w:numPr>
          <w:ilvl w:val="1"/>
          <w:numId w:val="21"/>
        </w:numPr>
        <w:overflowPunct w:val="0"/>
        <w:autoSpaceDE w:val="0"/>
        <w:autoSpaceDN w:val="0"/>
        <w:adjustRightInd w:val="0"/>
        <w:snapToGrid w:val="0"/>
        <w:textAlignment w:val="baseline"/>
        <w:rPr>
          <w:rFonts w:ascii="Times New Roman" w:eastAsia="DengXian" w:hAnsi="Times New Roman"/>
          <w:sz w:val="20"/>
          <w:szCs w:val="20"/>
          <w:lang w:eastAsia="zh-CN"/>
        </w:rPr>
      </w:pPr>
      <w:r w:rsidRPr="00287F23">
        <w:rPr>
          <w:rFonts w:ascii="Times New Roman" w:eastAsia="DengXian" w:hAnsi="Times New Roman"/>
          <w:sz w:val="20"/>
          <w:szCs w:val="20"/>
          <w:lang w:eastAsia="zh-CN"/>
        </w:rPr>
        <w:t xml:space="preserve">Additional </w:t>
      </w:r>
      <w:r w:rsidRPr="00287F23">
        <w:rPr>
          <w:rFonts w:ascii="Times New Roman" w:hAnsi="Times New Roman"/>
          <w:sz w:val="20"/>
          <w:szCs w:val="20"/>
          <w:lang w:eastAsia="zh-CN"/>
        </w:rPr>
        <w:t xml:space="preserve">NTN </w:t>
      </w:r>
      <w:r w:rsidRPr="00287F23">
        <w:rPr>
          <w:rFonts w:ascii="Times New Roman" w:eastAsia="DengXian" w:hAnsi="Times New Roman"/>
          <w:sz w:val="20"/>
          <w:szCs w:val="20"/>
          <w:lang w:eastAsia="zh-CN"/>
        </w:rPr>
        <w:t xml:space="preserve">or TN </w:t>
      </w:r>
      <w:r w:rsidRPr="00287F23">
        <w:rPr>
          <w:rFonts w:ascii="Times New Roman" w:hAnsi="Times New Roman"/>
          <w:sz w:val="20"/>
          <w:szCs w:val="20"/>
          <w:lang w:eastAsia="zh-CN"/>
        </w:rPr>
        <w:t>assumptions</w:t>
      </w:r>
      <w:r w:rsidRPr="00287F23">
        <w:rPr>
          <w:rFonts w:ascii="Times New Roman" w:eastAsia="DengXian" w:hAnsi="Times New Roman"/>
          <w:sz w:val="20"/>
          <w:szCs w:val="20"/>
          <w:lang w:eastAsia="zh-CN"/>
        </w:rPr>
        <w:t>, if any,</w:t>
      </w:r>
      <w:r w:rsidRPr="00287F23">
        <w:rPr>
          <w:rFonts w:ascii="Times New Roman" w:hAnsi="Times New Roman"/>
          <w:sz w:val="20"/>
          <w:szCs w:val="20"/>
          <w:lang w:eastAsia="zh-CN"/>
        </w:rPr>
        <w:t xml:space="preserve"> </w:t>
      </w:r>
      <w:r w:rsidRPr="00287F23">
        <w:rPr>
          <w:rFonts w:ascii="Times New Roman" w:eastAsia="DengXian" w:hAnsi="Times New Roman"/>
          <w:sz w:val="20"/>
          <w:szCs w:val="20"/>
          <w:lang w:eastAsia="zh-CN"/>
        </w:rPr>
        <w:t xml:space="preserve">or any necessary change of </w:t>
      </w:r>
      <w:proofErr w:type="gramStart"/>
      <w:r w:rsidRPr="00287F23">
        <w:rPr>
          <w:rFonts w:ascii="Times New Roman" w:eastAsia="DengXian" w:hAnsi="Times New Roman"/>
          <w:sz w:val="20"/>
          <w:szCs w:val="20"/>
          <w:lang w:eastAsia="zh-CN"/>
        </w:rPr>
        <w:t>the parameters</w:t>
      </w:r>
      <w:proofErr w:type="gramEnd"/>
      <w:r w:rsidRPr="00287F23">
        <w:rPr>
          <w:rFonts w:ascii="Times New Roman" w:eastAsia="DengXian" w:hAnsi="Times New Roman"/>
          <w:sz w:val="20"/>
          <w:szCs w:val="20"/>
          <w:lang w:eastAsia="zh-CN"/>
        </w:rPr>
        <w:t xml:space="preserve">, </w:t>
      </w:r>
      <w:r w:rsidRPr="00287F23">
        <w:rPr>
          <w:rFonts w:ascii="Times New Roman" w:hAnsi="Times New Roman"/>
          <w:sz w:val="20"/>
          <w:szCs w:val="20"/>
          <w:lang w:eastAsia="zh-CN"/>
        </w:rPr>
        <w:t>are to be</w:t>
      </w:r>
      <w:r w:rsidRPr="00287F23">
        <w:rPr>
          <w:rFonts w:ascii="Times New Roman" w:eastAsia="DengXian" w:hAnsi="Times New Roman"/>
          <w:sz w:val="20"/>
          <w:szCs w:val="20"/>
          <w:lang w:eastAsia="zh-CN"/>
        </w:rPr>
        <w:t xml:space="preserve"> incorporated</w:t>
      </w:r>
      <w:r w:rsidRPr="00287F23">
        <w:rPr>
          <w:rFonts w:ascii="Times New Roman" w:hAnsi="Times New Roman"/>
          <w:sz w:val="20"/>
          <w:szCs w:val="20"/>
          <w:lang w:eastAsia="zh-CN"/>
        </w:rPr>
        <w:t xml:space="preserve"> </w:t>
      </w:r>
      <w:r w:rsidRPr="00287F23">
        <w:rPr>
          <w:rFonts w:ascii="Times New Roman" w:eastAsia="DengXian" w:hAnsi="Times New Roman"/>
          <w:sz w:val="20"/>
          <w:szCs w:val="20"/>
          <w:lang w:eastAsia="zh-CN"/>
        </w:rPr>
        <w:t>into the updated one of R1-2506582.</w:t>
      </w:r>
    </w:p>
    <w:p w14:paraId="69B96C77" w14:textId="77777777" w:rsidR="00B33BAF" w:rsidRPr="00287F23" w:rsidRDefault="00B33BAF" w:rsidP="00B33BAF">
      <w:pPr>
        <w:pStyle w:val="ListParagraph"/>
        <w:overflowPunct w:val="0"/>
        <w:autoSpaceDE w:val="0"/>
        <w:autoSpaceDN w:val="0"/>
        <w:adjustRightInd w:val="0"/>
        <w:snapToGrid w:val="0"/>
        <w:ind w:left="0"/>
        <w:textAlignment w:val="baseline"/>
        <w:rPr>
          <w:rFonts w:ascii="Times New Roman" w:eastAsia="DengXian" w:hAnsi="Times New Roman"/>
          <w:b/>
          <w:bCs/>
          <w:sz w:val="20"/>
          <w:szCs w:val="20"/>
          <w:highlight w:val="green"/>
          <w:lang w:eastAsia="zh-CN"/>
        </w:rPr>
      </w:pPr>
      <w:r w:rsidRPr="00287F23">
        <w:rPr>
          <w:rFonts w:ascii="Times New Roman" w:eastAsia="DengXian" w:hAnsi="Times New Roman"/>
          <w:b/>
          <w:bCs/>
          <w:sz w:val="20"/>
          <w:szCs w:val="20"/>
          <w:highlight w:val="green"/>
          <w:lang w:eastAsia="zh-CN"/>
        </w:rPr>
        <w:t>Agreement</w:t>
      </w:r>
    </w:p>
    <w:p w14:paraId="09830CCA" w14:textId="77777777" w:rsidR="00B33BAF" w:rsidRPr="00287F23" w:rsidRDefault="00B33BAF" w:rsidP="00596F94">
      <w:pPr>
        <w:numPr>
          <w:ilvl w:val="0"/>
          <w:numId w:val="22"/>
        </w:numPr>
        <w:overflowPunct/>
        <w:snapToGrid w:val="0"/>
        <w:spacing w:after="0"/>
        <w:textAlignment w:val="auto"/>
        <w:rPr>
          <w:rFonts w:eastAsia="MS Mincho"/>
          <w:sz w:val="20"/>
        </w:rPr>
      </w:pPr>
      <w:r w:rsidRPr="00287F23">
        <w:rPr>
          <w:rFonts w:eastAsia="MS Mincho"/>
          <w:sz w:val="20"/>
        </w:rPr>
        <w:t xml:space="preserve">Study which of the following traffic models are to be used for 6G evaluations, e.g., </w:t>
      </w:r>
    </w:p>
    <w:p w14:paraId="038E6905" w14:textId="77777777" w:rsidR="00B33BAF" w:rsidRPr="00287F23" w:rsidRDefault="00B33BAF" w:rsidP="00596F94">
      <w:pPr>
        <w:numPr>
          <w:ilvl w:val="1"/>
          <w:numId w:val="22"/>
        </w:numPr>
        <w:overflowPunct/>
        <w:snapToGrid w:val="0"/>
        <w:spacing w:after="0"/>
        <w:textAlignment w:val="auto"/>
        <w:rPr>
          <w:rFonts w:eastAsia="MS Mincho"/>
          <w:sz w:val="20"/>
        </w:rPr>
      </w:pPr>
      <w:r w:rsidRPr="00287F23">
        <w:rPr>
          <w:rFonts w:eastAsia="MS Mincho"/>
          <w:sz w:val="20"/>
        </w:rPr>
        <w:t>Full buffer</w:t>
      </w:r>
    </w:p>
    <w:p w14:paraId="095F8ACF" w14:textId="77777777" w:rsidR="00B33BAF" w:rsidRPr="00287F23" w:rsidRDefault="00B33BAF" w:rsidP="00596F94">
      <w:pPr>
        <w:numPr>
          <w:ilvl w:val="1"/>
          <w:numId w:val="22"/>
        </w:numPr>
        <w:overflowPunct/>
        <w:snapToGrid w:val="0"/>
        <w:spacing w:after="0"/>
        <w:textAlignment w:val="auto"/>
        <w:rPr>
          <w:rFonts w:eastAsia="MS Mincho"/>
          <w:sz w:val="20"/>
        </w:rPr>
      </w:pPr>
      <w:r w:rsidRPr="00287F23">
        <w:rPr>
          <w:rFonts w:eastAsia="MS Mincho"/>
          <w:sz w:val="20"/>
        </w:rPr>
        <w:t>FTP Model 1 (in TR 36.814)</w:t>
      </w:r>
    </w:p>
    <w:p w14:paraId="315CDE33" w14:textId="77777777" w:rsidR="00B33BAF" w:rsidRPr="00287F23" w:rsidRDefault="00B33BAF" w:rsidP="00596F94">
      <w:pPr>
        <w:numPr>
          <w:ilvl w:val="1"/>
          <w:numId w:val="22"/>
        </w:numPr>
        <w:overflowPunct/>
        <w:snapToGrid w:val="0"/>
        <w:spacing w:after="0"/>
        <w:textAlignment w:val="auto"/>
        <w:rPr>
          <w:rFonts w:eastAsia="MS Mincho"/>
          <w:sz w:val="20"/>
        </w:rPr>
      </w:pPr>
      <w:r w:rsidRPr="00287F23">
        <w:rPr>
          <w:rFonts w:eastAsia="MS Mincho"/>
          <w:sz w:val="20"/>
        </w:rPr>
        <w:t>FTP Model 2 (in TR 36.814)</w:t>
      </w:r>
    </w:p>
    <w:p w14:paraId="52C50A71" w14:textId="77777777" w:rsidR="00B33BAF" w:rsidRPr="00287F23" w:rsidRDefault="00B33BAF" w:rsidP="00596F94">
      <w:pPr>
        <w:numPr>
          <w:ilvl w:val="1"/>
          <w:numId w:val="22"/>
        </w:numPr>
        <w:overflowPunct/>
        <w:snapToGrid w:val="0"/>
        <w:spacing w:after="0"/>
        <w:textAlignment w:val="auto"/>
        <w:rPr>
          <w:rFonts w:eastAsia="MS Mincho"/>
          <w:sz w:val="20"/>
        </w:rPr>
      </w:pPr>
      <w:r w:rsidRPr="00287F23">
        <w:rPr>
          <w:rFonts w:eastAsia="MS Mincho"/>
          <w:sz w:val="20"/>
        </w:rPr>
        <w:t>FTP Model 3 (in TR 36.872)</w:t>
      </w:r>
    </w:p>
    <w:p w14:paraId="6C2E6891" w14:textId="77777777" w:rsidR="00B33BAF" w:rsidRPr="00287F23" w:rsidRDefault="00B33BAF" w:rsidP="00596F94">
      <w:pPr>
        <w:numPr>
          <w:ilvl w:val="1"/>
          <w:numId w:val="22"/>
        </w:numPr>
        <w:overflowPunct/>
        <w:snapToGrid w:val="0"/>
        <w:spacing w:after="0"/>
        <w:textAlignment w:val="auto"/>
        <w:rPr>
          <w:rFonts w:eastAsia="MS Mincho"/>
          <w:sz w:val="20"/>
        </w:rPr>
      </w:pPr>
      <w:r w:rsidRPr="00287F23">
        <w:rPr>
          <w:rFonts w:eastAsia="MS Mincho"/>
          <w:sz w:val="20"/>
        </w:rPr>
        <w:t xml:space="preserve">XR Traffic models (in TR 38.838) </w:t>
      </w:r>
    </w:p>
    <w:p w14:paraId="4B6E6282" w14:textId="77777777" w:rsidR="00B33BAF" w:rsidRPr="00287F23" w:rsidRDefault="00B33BAF" w:rsidP="00596F94">
      <w:pPr>
        <w:numPr>
          <w:ilvl w:val="1"/>
          <w:numId w:val="22"/>
        </w:numPr>
        <w:overflowPunct/>
        <w:snapToGrid w:val="0"/>
        <w:spacing w:after="0"/>
        <w:textAlignment w:val="auto"/>
        <w:rPr>
          <w:rFonts w:eastAsia="MS Mincho"/>
          <w:sz w:val="20"/>
        </w:rPr>
      </w:pPr>
      <w:r w:rsidRPr="00287F23">
        <w:rPr>
          <w:rFonts w:eastAsia="MS Mincho"/>
          <w:sz w:val="20"/>
        </w:rPr>
        <w:t>VoIP model (as in TR 36.814</w:t>
      </w:r>
      <w:r w:rsidRPr="00287F23">
        <w:rPr>
          <w:sz w:val="20"/>
        </w:rPr>
        <w:t>)</w:t>
      </w:r>
    </w:p>
    <w:p w14:paraId="64C5FB5A" w14:textId="77777777" w:rsidR="00B33BAF" w:rsidRPr="00287F23" w:rsidRDefault="00B33BAF" w:rsidP="00596F94">
      <w:pPr>
        <w:numPr>
          <w:ilvl w:val="1"/>
          <w:numId w:val="22"/>
        </w:numPr>
        <w:overflowPunct/>
        <w:snapToGrid w:val="0"/>
        <w:spacing w:after="0"/>
        <w:textAlignment w:val="auto"/>
        <w:rPr>
          <w:rFonts w:eastAsia="MS Mincho"/>
          <w:sz w:val="20"/>
        </w:rPr>
      </w:pPr>
      <w:r w:rsidRPr="00287F23">
        <w:rPr>
          <w:rFonts w:eastAsia="MS Mincho"/>
          <w:sz w:val="20"/>
        </w:rPr>
        <w:t>Instant message (as in TR 38.840)</w:t>
      </w:r>
    </w:p>
    <w:p w14:paraId="1A489BA4" w14:textId="77777777" w:rsidR="00B33BAF" w:rsidRPr="00287F23" w:rsidRDefault="00B33BAF" w:rsidP="00596F94">
      <w:pPr>
        <w:numPr>
          <w:ilvl w:val="0"/>
          <w:numId w:val="22"/>
        </w:numPr>
        <w:overflowPunct/>
        <w:snapToGrid w:val="0"/>
        <w:spacing w:after="0"/>
        <w:textAlignment w:val="auto"/>
        <w:rPr>
          <w:rFonts w:eastAsia="MS Mincho"/>
          <w:sz w:val="20"/>
        </w:rPr>
      </w:pPr>
      <w:r w:rsidRPr="00287F23">
        <w:rPr>
          <w:rFonts w:eastAsia="MS Mincho"/>
          <w:sz w:val="20"/>
        </w:rPr>
        <w:t xml:space="preserve">Study whether to introduce the following traffic models for 6G evaluations considering, e.g., </w:t>
      </w:r>
    </w:p>
    <w:p w14:paraId="6E87A44A" w14:textId="77777777" w:rsidR="00B33BAF" w:rsidRPr="00287F23" w:rsidRDefault="00B33BAF" w:rsidP="00596F94">
      <w:pPr>
        <w:numPr>
          <w:ilvl w:val="1"/>
          <w:numId w:val="22"/>
        </w:numPr>
        <w:overflowPunct/>
        <w:snapToGrid w:val="0"/>
        <w:spacing w:after="0"/>
        <w:textAlignment w:val="auto"/>
        <w:rPr>
          <w:rFonts w:eastAsia="MS Mincho"/>
          <w:sz w:val="20"/>
        </w:rPr>
      </w:pPr>
      <w:r w:rsidRPr="00287F23">
        <w:rPr>
          <w:rFonts w:eastAsia="MS Mincho"/>
          <w:sz w:val="20"/>
        </w:rPr>
        <w:t>FTP-3 variant with packet delay budget requirement</w:t>
      </w:r>
    </w:p>
    <w:p w14:paraId="64B6902F" w14:textId="77777777" w:rsidR="00B33BAF" w:rsidRPr="00287F23" w:rsidRDefault="00B33BAF" w:rsidP="00596F94">
      <w:pPr>
        <w:numPr>
          <w:ilvl w:val="2"/>
          <w:numId w:val="22"/>
        </w:numPr>
        <w:overflowPunct/>
        <w:snapToGrid w:val="0"/>
        <w:spacing w:after="0"/>
        <w:textAlignment w:val="auto"/>
        <w:rPr>
          <w:rFonts w:eastAsia="MS Mincho"/>
          <w:sz w:val="20"/>
        </w:rPr>
      </w:pPr>
      <w:r w:rsidRPr="00287F23">
        <w:rPr>
          <w:rFonts w:eastAsia="MS Mincho"/>
          <w:sz w:val="20"/>
        </w:rPr>
        <w:t>Details FFS</w:t>
      </w:r>
    </w:p>
    <w:p w14:paraId="4AC64B17" w14:textId="77777777" w:rsidR="00B33BAF" w:rsidRPr="00287F23" w:rsidRDefault="00B33BAF" w:rsidP="00596F94">
      <w:pPr>
        <w:numPr>
          <w:ilvl w:val="1"/>
          <w:numId w:val="22"/>
        </w:numPr>
        <w:overflowPunct/>
        <w:snapToGrid w:val="0"/>
        <w:spacing w:after="0"/>
        <w:textAlignment w:val="auto"/>
        <w:rPr>
          <w:rFonts w:eastAsia="MS Mincho"/>
          <w:sz w:val="20"/>
        </w:rPr>
      </w:pPr>
      <w:r w:rsidRPr="00287F23">
        <w:rPr>
          <w:sz w:val="20"/>
        </w:rPr>
        <w:t xml:space="preserve">New traffic model considering a mixed/variable packet size and the associated time domain </w:t>
      </w:r>
      <w:proofErr w:type="spellStart"/>
      <w:r w:rsidRPr="00287F23">
        <w:rPr>
          <w:sz w:val="20"/>
        </w:rPr>
        <w:t>behaviors</w:t>
      </w:r>
      <w:proofErr w:type="spellEnd"/>
      <w:r w:rsidRPr="00287F23">
        <w:rPr>
          <w:sz w:val="20"/>
        </w:rPr>
        <w:t xml:space="preserve"> (e.g., time between adjacent packet arrivals, packet delay budget)</w:t>
      </w:r>
    </w:p>
    <w:p w14:paraId="343BA066" w14:textId="77777777" w:rsidR="00B33BAF" w:rsidRPr="00287F23" w:rsidRDefault="00B33BAF" w:rsidP="00596F94">
      <w:pPr>
        <w:numPr>
          <w:ilvl w:val="2"/>
          <w:numId w:val="22"/>
        </w:numPr>
        <w:overflowPunct/>
        <w:snapToGrid w:val="0"/>
        <w:spacing w:after="0"/>
        <w:textAlignment w:val="auto"/>
        <w:rPr>
          <w:rFonts w:eastAsia="MS Mincho"/>
          <w:sz w:val="20"/>
        </w:rPr>
      </w:pPr>
      <w:r w:rsidRPr="00287F23">
        <w:rPr>
          <w:rFonts w:eastAsia="MS Mincho"/>
          <w:sz w:val="20"/>
        </w:rPr>
        <w:t>Details FFS</w:t>
      </w:r>
    </w:p>
    <w:p w14:paraId="6E854A3C" w14:textId="77777777" w:rsidR="00B33BAF" w:rsidRPr="00287F23" w:rsidRDefault="00B33BAF" w:rsidP="00596F94">
      <w:pPr>
        <w:numPr>
          <w:ilvl w:val="1"/>
          <w:numId w:val="22"/>
        </w:numPr>
        <w:spacing w:after="0"/>
        <w:contextualSpacing/>
        <w:jc w:val="left"/>
        <w:rPr>
          <w:rFonts w:eastAsia="MS Mincho"/>
          <w:sz w:val="20"/>
        </w:rPr>
      </w:pPr>
      <w:r w:rsidRPr="00287F23">
        <w:rPr>
          <w:rFonts w:eastAsia="MS Mincho"/>
          <w:sz w:val="20"/>
        </w:rPr>
        <w:t>New traffic model(s) considering the new use cases or services, e.g., AI/ML services, immersive communication services, etc.</w:t>
      </w:r>
    </w:p>
    <w:p w14:paraId="0A7DD031" w14:textId="77777777" w:rsidR="00B33BAF" w:rsidRPr="00287F23" w:rsidRDefault="00B33BAF" w:rsidP="00596F94">
      <w:pPr>
        <w:numPr>
          <w:ilvl w:val="2"/>
          <w:numId w:val="22"/>
        </w:numPr>
        <w:spacing w:after="0"/>
        <w:contextualSpacing/>
        <w:jc w:val="left"/>
        <w:rPr>
          <w:rFonts w:eastAsia="MS Mincho"/>
          <w:sz w:val="20"/>
        </w:rPr>
      </w:pPr>
      <w:r w:rsidRPr="00287F23">
        <w:rPr>
          <w:rFonts w:eastAsia="MS Mincho"/>
          <w:sz w:val="20"/>
        </w:rPr>
        <w:t>Details FFS</w:t>
      </w:r>
    </w:p>
    <w:p w14:paraId="17A8ACF6" w14:textId="77777777" w:rsidR="00B33BAF" w:rsidRPr="00287F23" w:rsidRDefault="00B33BAF" w:rsidP="00596F94">
      <w:pPr>
        <w:numPr>
          <w:ilvl w:val="0"/>
          <w:numId w:val="22"/>
        </w:numPr>
        <w:overflowPunct/>
        <w:snapToGrid w:val="0"/>
        <w:spacing w:after="0"/>
        <w:textAlignment w:val="auto"/>
        <w:rPr>
          <w:rFonts w:eastAsia="MS Mincho"/>
          <w:sz w:val="20"/>
        </w:rPr>
      </w:pPr>
      <w:r w:rsidRPr="00287F23">
        <w:rPr>
          <w:rFonts w:eastAsia="DengXian"/>
          <w:sz w:val="20"/>
        </w:rPr>
        <w:t>Study w</w:t>
      </w:r>
      <w:r w:rsidRPr="00287F23">
        <w:rPr>
          <w:rFonts w:eastAsia="MS Mincho"/>
          <w:sz w:val="20"/>
        </w:rPr>
        <w:t xml:space="preserve">hether to introduce </w:t>
      </w:r>
      <w:r w:rsidRPr="00287F23">
        <w:rPr>
          <w:rFonts w:eastAsia="DengXian"/>
          <w:sz w:val="20"/>
        </w:rPr>
        <w:t xml:space="preserve">new/additional </w:t>
      </w:r>
      <w:r w:rsidRPr="00287F23">
        <w:rPr>
          <w:rFonts w:eastAsia="MS Mincho"/>
          <w:sz w:val="20"/>
        </w:rPr>
        <w:t>approaches that can reflect the impact of bidirectional traffic flows on performance metrics (e.g., impact of UL TCP ACK latency on DL throughput/latency)</w:t>
      </w:r>
    </w:p>
    <w:p w14:paraId="3D0025F2" w14:textId="77777777" w:rsidR="00B33BAF" w:rsidRPr="00287F23" w:rsidRDefault="00B33BAF" w:rsidP="00B33BAF">
      <w:pPr>
        <w:spacing w:after="0"/>
        <w:rPr>
          <w:rFonts w:eastAsia="Malgun Gothic"/>
          <w:sz w:val="20"/>
          <w:lang w:eastAsia="ko-KR"/>
        </w:rPr>
      </w:pPr>
      <w:r w:rsidRPr="00287F23">
        <w:rPr>
          <w:rFonts w:eastAsia="MS Mincho"/>
          <w:sz w:val="20"/>
        </w:rPr>
        <w:t>Note: Whether/how to consider the combination of traffic model and loading level</w:t>
      </w:r>
      <w:r w:rsidRPr="00287F23">
        <w:rPr>
          <w:rFonts w:eastAsia="DengXian"/>
          <w:sz w:val="20"/>
        </w:rPr>
        <w:t xml:space="preserve"> </w:t>
      </w:r>
      <w:r w:rsidRPr="00287F23">
        <w:rPr>
          <w:rFonts w:eastAsia="MS Mincho"/>
          <w:sz w:val="20"/>
        </w:rPr>
        <w:t xml:space="preserve">will be studied under </w:t>
      </w:r>
      <w:r w:rsidRPr="00287F23">
        <w:rPr>
          <w:rFonts w:eastAsia="DengXian"/>
          <w:sz w:val="20"/>
        </w:rPr>
        <w:t>individual</w:t>
      </w:r>
      <w:r w:rsidRPr="00287F23">
        <w:rPr>
          <w:rFonts w:eastAsia="MS Mincho"/>
          <w:sz w:val="20"/>
        </w:rPr>
        <w:t xml:space="preserve"> agenda</w:t>
      </w:r>
      <w:r w:rsidRPr="00287F23">
        <w:rPr>
          <w:rFonts w:eastAsia="DengXian"/>
          <w:sz w:val="20"/>
        </w:rPr>
        <w:t>s</w:t>
      </w:r>
      <w:r w:rsidRPr="00287F23">
        <w:rPr>
          <w:rFonts w:eastAsia="MS Mincho"/>
          <w:sz w:val="20"/>
        </w:rPr>
        <w:t>.</w:t>
      </w:r>
    </w:p>
    <w:p w14:paraId="49BC80D1" w14:textId="77777777" w:rsidR="00B33BAF" w:rsidRPr="00287F23" w:rsidRDefault="00B33BAF" w:rsidP="00B33BAF">
      <w:pPr>
        <w:spacing w:after="0"/>
        <w:rPr>
          <w:rFonts w:eastAsia="Malgun Gothic"/>
          <w:sz w:val="20"/>
          <w:lang w:eastAsia="ko-KR"/>
        </w:rPr>
      </w:pPr>
    </w:p>
    <w:p w14:paraId="5FA6ABD7" w14:textId="77777777" w:rsidR="00B33BAF" w:rsidRPr="008C479B" w:rsidRDefault="00B33BAF" w:rsidP="00B33BAF">
      <w:pPr>
        <w:spacing w:after="0"/>
        <w:rPr>
          <w:rFonts w:eastAsia="DengXian"/>
          <w:b/>
          <w:bCs/>
          <w:sz w:val="20"/>
          <w:highlight w:val="green"/>
          <w:lang w:val="en-US"/>
        </w:rPr>
      </w:pPr>
      <w:r w:rsidRPr="008C479B">
        <w:rPr>
          <w:rFonts w:eastAsia="DengXian"/>
          <w:b/>
          <w:bCs/>
          <w:sz w:val="20"/>
          <w:highlight w:val="green"/>
          <w:lang w:val="en-US"/>
        </w:rPr>
        <w:t>Agreement</w:t>
      </w:r>
    </w:p>
    <w:p w14:paraId="181B2FC0" w14:textId="77777777" w:rsidR="00B33BAF" w:rsidRPr="00287F23" w:rsidRDefault="00B33BAF" w:rsidP="00B33BAF">
      <w:pPr>
        <w:spacing w:after="0"/>
        <w:rPr>
          <w:rFonts w:eastAsia="DengXian"/>
          <w:sz w:val="20"/>
          <w:lang w:val="en-US"/>
        </w:rPr>
      </w:pPr>
      <w:r w:rsidRPr="00287F23">
        <w:rPr>
          <w:rFonts w:eastAsia="DengXian"/>
          <w:sz w:val="20"/>
          <w:lang w:val="en-US"/>
        </w:rPr>
        <w:t>For around 700MHz, for TXRU mapping at base station, it is adopted as mandatory option for simulation campaign that a single TXRU is mapped per panel per subarray per polarization.</w:t>
      </w:r>
    </w:p>
    <w:p w14:paraId="660387A7" w14:textId="77777777" w:rsidR="00B33BAF" w:rsidRPr="00287F23" w:rsidRDefault="00B33BAF" w:rsidP="00B33BAF">
      <w:pPr>
        <w:spacing w:after="0"/>
        <w:rPr>
          <w:rFonts w:eastAsia="DengXian"/>
          <w:sz w:val="20"/>
          <w:lang w:val="en-US"/>
        </w:rPr>
      </w:pPr>
      <w:r w:rsidRPr="00287F23">
        <w:rPr>
          <w:rFonts w:eastAsia="DengXian"/>
          <w:sz w:val="20"/>
          <w:lang w:val="en-US"/>
        </w:rPr>
        <w:t>Note: Companies can provide results optionally, assuming fully connected TXRU mapping within a panel per polarization.</w:t>
      </w:r>
    </w:p>
    <w:p w14:paraId="307806A2" w14:textId="77777777" w:rsidR="00B33BAF" w:rsidRPr="00045121" w:rsidRDefault="00B33BAF" w:rsidP="00B33BAF">
      <w:pPr>
        <w:spacing w:after="0"/>
        <w:rPr>
          <w:rFonts w:eastAsia="Malgun Gothic"/>
          <w:sz w:val="20"/>
          <w:lang w:val="en-US" w:eastAsia="ko-KR"/>
        </w:rPr>
      </w:pPr>
    </w:p>
    <w:p w14:paraId="07A33D16" w14:textId="77777777" w:rsidR="00B33BAF" w:rsidRPr="008C479B" w:rsidRDefault="00B33BAF" w:rsidP="00B33BAF">
      <w:pPr>
        <w:spacing w:after="0"/>
        <w:rPr>
          <w:rFonts w:eastAsia="DengXian"/>
          <w:b/>
          <w:bCs/>
          <w:sz w:val="20"/>
          <w:highlight w:val="green"/>
          <w:lang w:val="en-US"/>
        </w:rPr>
      </w:pPr>
      <w:r w:rsidRPr="008C479B">
        <w:rPr>
          <w:rFonts w:eastAsia="DengXian"/>
          <w:b/>
          <w:bCs/>
          <w:sz w:val="20"/>
          <w:highlight w:val="green"/>
          <w:lang w:val="en-US"/>
        </w:rPr>
        <w:t>Agreement</w:t>
      </w:r>
    </w:p>
    <w:p w14:paraId="1C6B2C5E" w14:textId="77777777" w:rsidR="00B33BAF" w:rsidRPr="00287F23" w:rsidRDefault="00B33BAF" w:rsidP="00596F94">
      <w:pPr>
        <w:pStyle w:val="ListParagraph"/>
        <w:numPr>
          <w:ilvl w:val="0"/>
          <w:numId w:val="23"/>
        </w:numPr>
        <w:rPr>
          <w:rFonts w:ascii="Times New Roman" w:eastAsia="DengXian" w:hAnsi="Times New Roman"/>
          <w:sz w:val="20"/>
          <w:szCs w:val="20"/>
          <w:lang w:eastAsia="zh-CN"/>
        </w:rPr>
      </w:pPr>
      <w:r w:rsidRPr="00287F23">
        <w:rPr>
          <w:rFonts w:ascii="Times New Roman" w:eastAsia="DengXian" w:hAnsi="Times New Roman"/>
          <w:sz w:val="20"/>
          <w:szCs w:val="20"/>
          <w:lang w:eastAsia="zh-CN"/>
        </w:rPr>
        <w:t>For around 700MHz, 32 for total number of antenna element at base station, 4 for total number of TXRU at base station, (8, 2, 2, 1, 1; 1, 2) for (</w:t>
      </w:r>
      <w:proofErr w:type="spellStart"/>
      <w:r w:rsidRPr="00287F23">
        <w:rPr>
          <w:rFonts w:ascii="Times New Roman" w:eastAsia="DengXian" w:hAnsi="Times New Roman"/>
          <w:sz w:val="20"/>
          <w:szCs w:val="20"/>
          <w:lang w:eastAsia="zh-CN"/>
        </w:rPr>
        <w:t>M,N,P,Mg,Ng</w:t>
      </w:r>
      <w:proofErr w:type="spellEnd"/>
      <w:r w:rsidRPr="00287F23">
        <w:rPr>
          <w:rFonts w:ascii="Times New Roman" w:eastAsia="DengXian" w:hAnsi="Times New Roman"/>
          <w:sz w:val="20"/>
          <w:szCs w:val="20"/>
          <w:lang w:eastAsia="zh-CN"/>
        </w:rPr>
        <w:t xml:space="preserve">; </w:t>
      </w:r>
      <w:proofErr w:type="spellStart"/>
      <w:r w:rsidRPr="00287F23">
        <w:rPr>
          <w:rFonts w:ascii="Times New Roman" w:eastAsia="DengXian" w:hAnsi="Times New Roman"/>
          <w:sz w:val="20"/>
          <w:szCs w:val="20"/>
          <w:lang w:eastAsia="zh-CN"/>
        </w:rPr>
        <w:t>Mp</w:t>
      </w:r>
      <w:proofErr w:type="spellEnd"/>
      <w:r w:rsidRPr="00287F23">
        <w:rPr>
          <w:rFonts w:ascii="Times New Roman" w:eastAsia="DengXian" w:hAnsi="Times New Roman"/>
          <w:sz w:val="20"/>
          <w:szCs w:val="20"/>
          <w:lang w:eastAsia="zh-CN"/>
        </w:rPr>
        <w:t>, Np), and (0.5, 0.5)λ for (</w:t>
      </w:r>
      <w:proofErr w:type="spellStart"/>
      <w:r w:rsidRPr="00287F23">
        <w:rPr>
          <w:rFonts w:ascii="Times New Roman" w:eastAsia="DengXian" w:hAnsi="Times New Roman"/>
          <w:sz w:val="20"/>
          <w:szCs w:val="20"/>
          <w:lang w:eastAsia="zh-CN"/>
        </w:rPr>
        <w:t>dH,dV</w:t>
      </w:r>
      <w:proofErr w:type="spellEnd"/>
      <w:r w:rsidRPr="00287F23">
        <w:rPr>
          <w:rFonts w:ascii="Times New Roman" w:eastAsia="DengXian" w:hAnsi="Times New Roman"/>
          <w:sz w:val="20"/>
          <w:szCs w:val="20"/>
          <w:lang w:eastAsia="zh-CN"/>
        </w:rPr>
        <w:t>) are assumed as the baseline combination.</w:t>
      </w:r>
    </w:p>
    <w:p w14:paraId="5691CE8A" w14:textId="77777777" w:rsidR="00B33BAF" w:rsidRPr="00287F23" w:rsidRDefault="00B33BAF" w:rsidP="00596F94">
      <w:pPr>
        <w:pStyle w:val="ListParagraph"/>
        <w:numPr>
          <w:ilvl w:val="0"/>
          <w:numId w:val="23"/>
        </w:numPr>
        <w:rPr>
          <w:rFonts w:ascii="Times New Roman" w:eastAsia="DengXian" w:hAnsi="Times New Roman"/>
          <w:sz w:val="20"/>
          <w:szCs w:val="20"/>
          <w:lang w:eastAsia="zh-CN"/>
        </w:rPr>
      </w:pPr>
      <w:r w:rsidRPr="00287F23">
        <w:rPr>
          <w:rFonts w:ascii="Times New Roman" w:eastAsia="DengXian" w:hAnsi="Times New Roman"/>
          <w:sz w:val="20"/>
          <w:szCs w:val="20"/>
          <w:lang w:eastAsia="zh-CN"/>
        </w:rPr>
        <w:t>For around 700MHz, 64 for total number of antenna element at base station, 8 for total number of TXRU at base station, (8, 4, 2, 1, 1; x, y) for (</w:t>
      </w:r>
      <w:proofErr w:type="spellStart"/>
      <w:r w:rsidRPr="00287F23">
        <w:rPr>
          <w:rFonts w:ascii="Times New Roman" w:eastAsia="DengXian" w:hAnsi="Times New Roman"/>
          <w:sz w:val="20"/>
          <w:szCs w:val="20"/>
          <w:lang w:eastAsia="zh-CN"/>
        </w:rPr>
        <w:t>M,N,P,Mg,Ng</w:t>
      </w:r>
      <w:proofErr w:type="spellEnd"/>
      <w:r w:rsidRPr="00287F23">
        <w:rPr>
          <w:rFonts w:ascii="Times New Roman" w:eastAsia="DengXian" w:hAnsi="Times New Roman"/>
          <w:sz w:val="20"/>
          <w:szCs w:val="20"/>
          <w:lang w:eastAsia="zh-CN"/>
        </w:rPr>
        <w:t xml:space="preserve">; </w:t>
      </w:r>
      <w:proofErr w:type="spellStart"/>
      <w:r w:rsidRPr="00287F23">
        <w:rPr>
          <w:rFonts w:ascii="Times New Roman" w:eastAsia="DengXian" w:hAnsi="Times New Roman"/>
          <w:sz w:val="20"/>
          <w:szCs w:val="20"/>
          <w:lang w:eastAsia="zh-CN"/>
        </w:rPr>
        <w:t>Mp</w:t>
      </w:r>
      <w:proofErr w:type="spellEnd"/>
      <w:r w:rsidRPr="00287F23">
        <w:rPr>
          <w:rFonts w:ascii="Times New Roman" w:eastAsia="DengXian" w:hAnsi="Times New Roman"/>
          <w:sz w:val="20"/>
          <w:szCs w:val="20"/>
          <w:lang w:eastAsia="zh-CN"/>
        </w:rPr>
        <w:t>, Np), and (0.5, 0.5)λ for (</w:t>
      </w:r>
      <w:proofErr w:type="spellStart"/>
      <w:r w:rsidRPr="00287F23">
        <w:rPr>
          <w:rFonts w:ascii="Times New Roman" w:eastAsia="DengXian" w:hAnsi="Times New Roman"/>
          <w:sz w:val="20"/>
          <w:szCs w:val="20"/>
          <w:lang w:eastAsia="zh-CN"/>
        </w:rPr>
        <w:t>dH,dV</w:t>
      </w:r>
      <w:proofErr w:type="spellEnd"/>
      <w:r w:rsidRPr="00287F23">
        <w:rPr>
          <w:rFonts w:ascii="Times New Roman" w:eastAsia="DengXian" w:hAnsi="Times New Roman"/>
          <w:sz w:val="20"/>
          <w:szCs w:val="20"/>
          <w:lang w:eastAsia="zh-CN"/>
        </w:rPr>
        <w:t>) are assumed as the optional combination.</w:t>
      </w:r>
    </w:p>
    <w:p w14:paraId="32AD6D68" w14:textId="77777777" w:rsidR="00B33BAF" w:rsidRPr="00287F23" w:rsidRDefault="00B33BAF" w:rsidP="00B33BAF">
      <w:pPr>
        <w:spacing w:after="0"/>
        <w:rPr>
          <w:rFonts w:eastAsia="DengXian"/>
          <w:sz w:val="20"/>
        </w:rPr>
      </w:pPr>
      <w:r w:rsidRPr="00287F23">
        <w:rPr>
          <w:rFonts w:eastAsia="DengXian"/>
          <w:sz w:val="20"/>
          <w:lang w:val="en-US"/>
        </w:rPr>
        <w:t>Note: Other values/combinations are up to company to report</w:t>
      </w:r>
    </w:p>
    <w:p w14:paraId="54C45FDA" w14:textId="77777777" w:rsidR="00B33BAF" w:rsidRPr="00F53A35" w:rsidRDefault="00B33BAF" w:rsidP="00B33BAF">
      <w:pPr>
        <w:spacing w:after="0"/>
        <w:rPr>
          <w:rFonts w:eastAsiaTheme="minorEastAsia"/>
          <w:sz w:val="20"/>
          <w:lang w:val="en-US" w:eastAsia="ko-KR"/>
        </w:rPr>
      </w:pPr>
    </w:p>
    <w:p w14:paraId="0C9E233D" w14:textId="77777777" w:rsidR="00B33BAF" w:rsidRPr="008C479B" w:rsidRDefault="00B33BAF" w:rsidP="00B33BAF">
      <w:pPr>
        <w:spacing w:after="0"/>
        <w:rPr>
          <w:rFonts w:eastAsia="DengXian"/>
          <w:b/>
          <w:bCs/>
          <w:sz w:val="20"/>
          <w:highlight w:val="green"/>
          <w:lang w:val="en-US"/>
        </w:rPr>
      </w:pPr>
      <w:r w:rsidRPr="008C479B">
        <w:rPr>
          <w:rFonts w:eastAsia="DengXian"/>
          <w:b/>
          <w:bCs/>
          <w:sz w:val="20"/>
          <w:highlight w:val="green"/>
          <w:lang w:val="en-US"/>
        </w:rPr>
        <w:lastRenderedPageBreak/>
        <w:t>Agreement</w:t>
      </w:r>
    </w:p>
    <w:p w14:paraId="29BA83FF" w14:textId="77777777" w:rsidR="00B33BAF" w:rsidRPr="00287F23" w:rsidRDefault="00B33BAF" w:rsidP="00B33BAF">
      <w:pPr>
        <w:spacing w:after="0"/>
        <w:rPr>
          <w:b/>
          <w:bCs/>
          <w:sz w:val="20"/>
        </w:rPr>
      </w:pPr>
      <w:r w:rsidRPr="00287F23">
        <w:rPr>
          <w:sz w:val="20"/>
        </w:rPr>
        <w:t>For around 2GHz carrier frequency, for BS antenna modelling</w:t>
      </w:r>
    </w:p>
    <w:tbl>
      <w:tblPr>
        <w:tblStyle w:val="TableGrid"/>
        <w:tblW w:w="0" w:type="auto"/>
        <w:tblInd w:w="562" w:type="dxa"/>
        <w:tblLook w:val="04A0" w:firstRow="1" w:lastRow="0" w:firstColumn="1" w:lastColumn="0" w:noHBand="0" w:noVBand="1"/>
      </w:tblPr>
      <w:tblGrid>
        <w:gridCol w:w="2305"/>
        <w:gridCol w:w="1904"/>
        <w:gridCol w:w="1566"/>
        <w:gridCol w:w="2225"/>
        <w:gridCol w:w="1067"/>
      </w:tblGrid>
      <w:tr w:rsidR="00B33BAF" w:rsidRPr="00287F23" w14:paraId="0F682070" w14:textId="77777777" w:rsidTr="00F506A5">
        <w:tc>
          <w:tcPr>
            <w:tcW w:w="2306" w:type="dxa"/>
          </w:tcPr>
          <w:p w14:paraId="7366A740" w14:textId="77777777" w:rsidR="00B33BAF" w:rsidRPr="00287F23" w:rsidRDefault="00B33BAF" w:rsidP="00F506A5">
            <w:pPr>
              <w:spacing w:after="0"/>
              <w:rPr>
                <w:b/>
                <w:bCs/>
                <w:sz w:val="20"/>
              </w:rPr>
            </w:pPr>
            <w:r w:rsidRPr="00287F23">
              <w:rPr>
                <w:b/>
                <w:bCs/>
                <w:sz w:val="20"/>
              </w:rPr>
              <w:t>BS antenna modelling</w:t>
            </w:r>
          </w:p>
        </w:tc>
        <w:tc>
          <w:tcPr>
            <w:tcW w:w="1904" w:type="dxa"/>
          </w:tcPr>
          <w:p w14:paraId="442B2561" w14:textId="77777777" w:rsidR="00B33BAF" w:rsidRPr="00287F23" w:rsidRDefault="00B33BAF" w:rsidP="00F506A5">
            <w:pPr>
              <w:spacing w:after="0"/>
              <w:rPr>
                <w:b/>
                <w:bCs/>
                <w:sz w:val="20"/>
              </w:rPr>
            </w:pPr>
            <w:r w:rsidRPr="00287F23">
              <w:rPr>
                <w:rFonts w:eastAsia="DengXian"/>
                <w:sz w:val="20"/>
              </w:rPr>
              <w:t>Total number of antenna elements</w:t>
            </w:r>
          </w:p>
        </w:tc>
        <w:tc>
          <w:tcPr>
            <w:tcW w:w="1566" w:type="dxa"/>
          </w:tcPr>
          <w:p w14:paraId="4645E011" w14:textId="77777777" w:rsidR="00B33BAF" w:rsidRPr="00287F23" w:rsidRDefault="00B33BAF" w:rsidP="00F506A5">
            <w:pPr>
              <w:spacing w:after="0"/>
              <w:rPr>
                <w:b/>
                <w:bCs/>
                <w:sz w:val="20"/>
              </w:rPr>
            </w:pPr>
            <w:r w:rsidRPr="00287F23">
              <w:rPr>
                <w:rFonts w:eastAsia="DengXian"/>
                <w:sz w:val="20"/>
              </w:rPr>
              <w:t>Total number of TXRU</w:t>
            </w:r>
          </w:p>
        </w:tc>
        <w:tc>
          <w:tcPr>
            <w:tcW w:w="2226" w:type="dxa"/>
          </w:tcPr>
          <w:p w14:paraId="01B1C040" w14:textId="77777777" w:rsidR="00B33BAF" w:rsidRPr="007C7F99" w:rsidRDefault="00B33BAF" w:rsidP="00F506A5">
            <w:pPr>
              <w:spacing w:after="0"/>
              <w:rPr>
                <w:b/>
                <w:bCs/>
                <w:sz w:val="20"/>
                <w:lang w:val="sv-SE"/>
              </w:rPr>
            </w:pPr>
            <w:r w:rsidRPr="007C7F99">
              <w:rPr>
                <w:rFonts w:eastAsia="DengXian"/>
                <w:sz w:val="20"/>
                <w:lang w:val="sv-SE"/>
              </w:rPr>
              <w:t>(M, N, P, Mg , Ng; Mp, Np)</w:t>
            </w:r>
          </w:p>
        </w:tc>
        <w:tc>
          <w:tcPr>
            <w:tcW w:w="1067" w:type="dxa"/>
          </w:tcPr>
          <w:p w14:paraId="1B290316" w14:textId="77777777" w:rsidR="00B33BAF" w:rsidRPr="00287F23" w:rsidRDefault="00B33BAF" w:rsidP="00F506A5">
            <w:pPr>
              <w:spacing w:after="0"/>
              <w:rPr>
                <w:b/>
                <w:bCs/>
                <w:sz w:val="20"/>
              </w:rPr>
            </w:pPr>
            <w:r w:rsidRPr="00287F23">
              <w:rPr>
                <w:rFonts w:eastAsia="DengXian"/>
                <w:sz w:val="20"/>
              </w:rPr>
              <w:t>(</w:t>
            </w:r>
            <w:proofErr w:type="spellStart"/>
            <w:proofErr w:type="gramStart"/>
            <w:r w:rsidRPr="00287F23">
              <w:rPr>
                <w:rFonts w:eastAsia="DengXian"/>
                <w:sz w:val="20"/>
              </w:rPr>
              <w:t>dH,dV</w:t>
            </w:r>
            <w:proofErr w:type="spellEnd"/>
            <w:proofErr w:type="gramEnd"/>
            <w:r w:rsidRPr="00287F23">
              <w:rPr>
                <w:rFonts w:eastAsia="DengXian"/>
                <w:sz w:val="20"/>
              </w:rPr>
              <w:t>)</w:t>
            </w:r>
          </w:p>
        </w:tc>
      </w:tr>
      <w:tr w:rsidR="00B33BAF" w:rsidRPr="00287F23" w14:paraId="30B444D9" w14:textId="77777777" w:rsidTr="00F506A5">
        <w:tc>
          <w:tcPr>
            <w:tcW w:w="9069" w:type="dxa"/>
            <w:gridSpan w:val="5"/>
          </w:tcPr>
          <w:p w14:paraId="28B13112" w14:textId="77777777" w:rsidR="00B33BAF" w:rsidRPr="00287F23" w:rsidRDefault="00B33BAF" w:rsidP="00F506A5">
            <w:pPr>
              <w:spacing w:after="0"/>
              <w:rPr>
                <w:b/>
                <w:bCs/>
                <w:sz w:val="20"/>
              </w:rPr>
            </w:pPr>
            <w:r w:rsidRPr="00287F23">
              <w:rPr>
                <w:b/>
                <w:bCs/>
                <w:sz w:val="20"/>
              </w:rPr>
              <w:t>Indoor</w:t>
            </w:r>
          </w:p>
        </w:tc>
      </w:tr>
      <w:tr w:rsidR="00B33BAF" w:rsidRPr="00287F23" w14:paraId="753DE865" w14:textId="77777777" w:rsidTr="00F506A5">
        <w:tc>
          <w:tcPr>
            <w:tcW w:w="2306" w:type="dxa"/>
          </w:tcPr>
          <w:p w14:paraId="0EC21359" w14:textId="77777777" w:rsidR="00B33BAF" w:rsidRPr="00287F23" w:rsidRDefault="00B33BAF" w:rsidP="00F506A5">
            <w:pPr>
              <w:spacing w:after="0"/>
              <w:rPr>
                <w:b/>
                <w:bCs/>
                <w:sz w:val="20"/>
              </w:rPr>
            </w:pPr>
            <w:r w:rsidRPr="00287F23">
              <w:rPr>
                <w:rFonts w:eastAsia="DengXian"/>
                <w:sz w:val="20"/>
              </w:rPr>
              <w:t>Combination 1(Optional)</w:t>
            </w:r>
          </w:p>
        </w:tc>
        <w:tc>
          <w:tcPr>
            <w:tcW w:w="1904" w:type="dxa"/>
          </w:tcPr>
          <w:p w14:paraId="466D00FE" w14:textId="77777777" w:rsidR="00B33BAF" w:rsidRPr="00287F23" w:rsidRDefault="00B33BAF" w:rsidP="00F506A5">
            <w:pPr>
              <w:spacing w:after="0"/>
              <w:rPr>
                <w:rFonts w:eastAsiaTheme="minorEastAsia"/>
                <w:sz w:val="20"/>
              </w:rPr>
            </w:pPr>
            <w:r w:rsidRPr="00287F23">
              <w:rPr>
                <w:rFonts w:eastAsiaTheme="minorEastAsia"/>
                <w:sz w:val="20"/>
              </w:rPr>
              <w:t>8</w:t>
            </w:r>
          </w:p>
        </w:tc>
        <w:tc>
          <w:tcPr>
            <w:tcW w:w="1566" w:type="dxa"/>
          </w:tcPr>
          <w:p w14:paraId="5ECBEAEF" w14:textId="77777777" w:rsidR="00B33BAF" w:rsidRPr="00287F23" w:rsidRDefault="00B33BAF" w:rsidP="00F506A5">
            <w:pPr>
              <w:spacing w:after="0"/>
              <w:rPr>
                <w:b/>
                <w:bCs/>
                <w:sz w:val="20"/>
              </w:rPr>
            </w:pPr>
            <w:r w:rsidRPr="00287F23">
              <w:rPr>
                <w:rFonts w:eastAsia="DengXian"/>
                <w:sz w:val="20"/>
              </w:rPr>
              <w:t>4</w:t>
            </w:r>
          </w:p>
        </w:tc>
        <w:tc>
          <w:tcPr>
            <w:tcW w:w="2226" w:type="dxa"/>
          </w:tcPr>
          <w:p w14:paraId="5000CAC9" w14:textId="77777777" w:rsidR="00B33BAF" w:rsidRPr="00287F23" w:rsidRDefault="00B33BAF" w:rsidP="00F506A5">
            <w:pPr>
              <w:spacing w:after="0"/>
              <w:rPr>
                <w:b/>
                <w:bCs/>
                <w:sz w:val="20"/>
              </w:rPr>
            </w:pPr>
            <w:r w:rsidRPr="00287F23">
              <w:rPr>
                <w:rFonts w:eastAsia="DengXian"/>
                <w:sz w:val="20"/>
              </w:rPr>
              <w:t>(2, 2, 2, 1, 1; 1, 2)</w:t>
            </w:r>
          </w:p>
        </w:tc>
        <w:tc>
          <w:tcPr>
            <w:tcW w:w="1067" w:type="dxa"/>
          </w:tcPr>
          <w:p w14:paraId="49705371"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18F02896" w14:textId="77777777" w:rsidTr="00F506A5">
        <w:tc>
          <w:tcPr>
            <w:tcW w:w="2306" w:type="dxa"/>
          </w:tcPr>
          <w:p w14:paraId="63095C6E" w14:textId="77777777" w:rsidR="00B33BAF" w:rsidRPr="00287F23" w:rsidRDefault="00B33BAF" w:rsidP="00F506A5">
            <w:pPr>
              <w:spacing w:after="0"/>
              <w:rPr>
                <w:b/>
                <w:bCs/>
                <w:sz w:val="20"/>
              </w:rPr>
            </w:pPr>
            <w:r w:rsidRPr="00287F23">
              <w:rPr>
                <w:rFonts w:eastAsia="DengXian"/>
                <w:sz w:val="20"/>
              </w:rPr>
              <w:t>Combination 2 (Baseline)</w:t>
            </w:r>
          </w:p>
        </w:tc>
        <w:tc>
          <w:tcPr>
            <w:tcW w:w="1904" w:type="dxa"/>
          </w:tcPr>
          <w:p w14:paraId="792BDDF8" w14:textId="77777777" w:rsidR="00B33BAF" w:rsidRPr="00287F23" w:rsidRDefault="00B33BAF" w:rsidP="00F506A5">
            <w:pPr>
              <w:spacing w:after="0"/>
              <w:rPr>
                <w:b/>
                <w:bCs/>
                <w:sz w:val="20"/>
              </w:rPr>
            </w:pPr>
            <w:r w:rsidRPr="00287F23">
              <w:rPr>
                <w:rFonts w:eastAsia="DengXian"/>
                <w:sz w:val="20"/>
              </w:rPr>
              <w:t>32</w:t>
            </w:r>
          </w:p>
        </w:tc>
        <w:tc>
          <w:tcPr>
            <w:tcW w:w="1566" w:type="dxa"/>
          </w:tcPr>
          <w:p w14:paraId="22EF7685" w14:textId="77777777" w:rsidR="00B33BAF" w:rsidRPr="00287F23" w:rsidRDefault="00B33BAF" w:rsidP="00F506A5">
            <w:pPr>
              <w:spacing w:after="0"/>
              <w:rPr>
                <w:b/>
                <w:bCs/>
                <w:sz w:val="20"/>
              </w:rPr>
            </w:pPr>
            <w:r w:rsidRPr="00287F23">
              <w:rPr>
                <w:rFonts w:eastAsia="DengXian"/>
                <w:sz w:val="20"/>
              </w:rPr>
              <w:t>8</w:t>
            </w:r>
          </w:p>
        </w:tc>
        <w:tc>
          <w:tcPr>
            <w:tcW w:w="2226" w:type="dxa"/>
          </w:tcPr>
          <w:p w14:paraId="57A296DE" w14:textId="77777777" w:rsidR="00B33BAF" w:rsidRPr="00287F23" w:rsidRDefault="00B33BAF" w:rsidP="00F506A5">
            <w:pPr>
              <w:spacing w:after="0"/>
              <w:rPr>
                <w:b/>
                <w:bCs/>
                <w:sz w:val="20"/>
              </w:rPr>
            </w:pPr>
            <w:r w:rsidRPr="00287F23">
              <w:rPr>
                <w:rFonts w:eastAsia="DengXian"/>
                <w:sz w:val="20"/>
              </w:rPr>
              <w:t>(</w:t>
            </w:r>
            <w:r w:rsidRPr="00287F23">
              <w:rPr>
                <w:rFonts w:eastAsiaTheme="minorEastAsia"/>
                <w:sz w:val="20"/>
              </w:rPr>
              <w:t>4</w:t>
            </w:r>
            <w:r w:rsidRPr="00287F23">
              <w:rPr>
                <w:sz w:val="20"/>
              </w:rPr>
              <w:t xml:space="preserve">, </w:t>
            </w:r>
            <w:r w:rsidRPr="00287F23">
              <w:rPr>
                <w:rFonts w:eastAsiaTheme="minorEastAsia"/>
                <w:sz w:val="20"/>
              </w:rPr>
              <w:t>4</w:t>
            </w:r>
            <w:r w:rsidRPr="00287F23">
              <w:rPr>
                <w:sz w:val="20"/>
              </w:rPr>
              <w:t xml:space="preserve">, </w:t>
            </w:r>
            <w:r w:rsidRPr="00287F23">
              <w:rPr>
                <w:rFonts w:eastAsiaTheme="minorEastAsia"/>
                <w:sz w:val="20"/>
              </w:rPr>
              <w:t>2</w:t>
            </w:r>
            <w:r w:rsidRPr="00287F23">
              <w:rPr>
                <w:sz w:val="20"/>
              </w:rPr>
              <w:t xml:space="preserve">, 1, 1; </w:t>
            </w:r>
            <w:r w:rsidRPr="00287F23">
              <w:rPr>
                <w:rFonts w:eastAsiaTheme="minorEastAsia"/>
                <w:sz w:val="20"/>
              </w:rPr>
              <w:t>1</w:t>
            </w:r>
            <w:r w:rsidRPr="00287F23">
              <w:rPr>
                <w:sz w:val="20"/>
              </w:rPr>
              <w:t xml:space="preserve">, </w:t>
            </w:r>
            <w:r w:rsidRPr="00287F23">
              <w:rPr>
                <w:rFonts w:eastAsiaTheme="minorEastAsia"/>
                <w:sz w:val="20"/>
              </w:rPr>
              <w:t>4</w:t>
            </w:r>
            <w:r w:rsidRPr="00287F23">
              <w:rPr>
                <w:rFonts w:eastAsia="DengXian"/>
                <w:sz w:val="20"/>
              </w:rPr>
              <w:t>)</w:t>
            </w:r>
          </w:p>
        </w:tc>
        <w:tc>
          <w:tcPr>
            <w:tcW w:w="1067" w:type="dxa"/>
          </w:tcPr>
          <w:p w14:paraId="1382B897"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55F4B8C1" w14:textId="77777777" w:rsidTr="00F506A5">
        <w:tc>
          <w:tcPr>
            <w:tcW w:w="2306" w:type="dxa"/>
          </w:tcPr>
          <w:p w14:paraId="5051D104" w14:textId="77777777" w:rsidR="00B33BAF" w:rsidRPr="00287F23" w:rsidRDefault="00B33BAF" w:rsidP="00F506A5">
            <w:pPr>
              <w:spacing w:after="0"/>
              <w:rPr>
                <w:b/>
                <w:bCs/>
                <w:sz w:val="20"/>
              </w:rPr>
            </w:pPr>
          </w:p>
        </w:tc>
        <w:tc>
          <w:tcPr>
            <w:tcW w:w="1904" w:type="dxa"/>
          </w:tcPr>
          <w:p w14:paraId="6DCC6E14" w14:textId="77777777" w:rsidR="00B33BAF" w:rsidRPr="00287F23" w:rsidRDefault="00B33BAF" w:rsidP="00F506A5">
            <w:pPr>
              <w:spacing w:after="0"/>
              <w:rPr>
                <w:b/>
                <w:bCs/>
                <w:sz w:val="20"/>
              </w:rPr>
            </w:pPr>
          </w:p>
        </w:tc>
        <w:tc>
          <w:tcPr>
            <w:tcW w:w="1566" w:type="dxa"/>
          </w:tcPr>
          <w:p w14:paraId="56A7D71F" w14:textId="77777777" w:rsidR="00B33BAF" w:rsidRPr="00287F23" w:rsidRDefault="00B33BAF" w:rsidP="00F506A5">
            <w:pPr>
              <w:spacing w:after="0"/>
              <w:rPr>
                <w:b/>
                <w:bCs/>
                <w:sz w:val="20"/>
              </w:rPr>
            </w:pPr>
          </w:p>
        </w:tc>
        <w:tc>
          <w:tcPr>
            <w:tcW w:w="2226" w:type="dxa"/>
          </w:tcPr>
          <w:p w14:paraId="7FF4A2CA" w14:textId="77777777" w:rsidR="00B33BAF" w:rsidRPr="00287F23" w:rsidRDefault="00B33BAF" w:rsidP="00F506A5">
            <w:pPr>
              <w:spacing w:after="0"/>
              <w:rPr>
                <w:b/>
                <w:bCs/>
                <w:sz w:val="20"/>
              </w:rPr>
            </w:pPr>
          </w:p>
        </w:tc>
        <w:tc>
          <w:tcPr>
            <w:tcW w:w="1067" w:type="dxa"/>
          </w:tcPr>
          <w:p w14:paraId="67161A1D" w14:textId="77777777" w:rsidR="00B33BAF" w:rsidRPr="00287F23" w:rsidRDefault="00B33BAF" w:rsidP="00F506A5">
            <w:pPr>
              <w:spacing w:after="0"/>
              <w:rPr>
                <w:b/>
                <w:bCs/>
                <w:sz w:val="20"/>
              </w:rPr>
            </w:pPr>
          </w:p>
        </w:tc>
      </w:tr>
      <w:tr w:rsidR="00B33BAF" w:rsidRPr="00287F23" w14:paraId="1EB4FE83" w14:textId="77777777" w:rsidTr="00F506A5">
        <w:tc>
          <w:tcPr>
            <w:tcW w:w="9069" w:type="dxa"/>
            <w:gridSpan w:val="5"/>
          </w:tcPr>
          <w:p w14:paraId="2860A55F" w14:textId="77777777" w:rsidR="00B33BAF" w:rsidRPr="00287F23" w:rsidRDefault="00B33BAF" w:rsidP="00F506A5">
            <w:pPr>
              <w:spacing w:after="0"/>
              <w:rPr>
                <w:b/>
                <w:bCs/>
                <w:sz w:val="20"/>
              </w:rPr>
            </w:pPr>
            <w:r w:rsidRPr="00287F23">
              <w:rPr>
                <w:b/>
                <w:bCs/>
                <w:sz w:val="20"/>
              </w:rPr>
              <w:t>Outdoor</w:t>
            </w:r>
          </w:p>
        </w:tc>
      </w:tr>
      <w:tr w:rsidR="00B33BAF" w:rsidRPr="00287F23" w14:paraId="131DC61C" w14:textId="77777777" w:rsidTr="00F506A5">
        <w:tc>
          <w:tcPr>
            <w:tcW w:w="2306" w:type="dxa"/>
          </w:tcPr>
          <w:p w14:paraId="2094A8A1" w14:textId="77777777" w:rsidR="00B33BAF" w:rsidRPr="00287F23" w:rsidRDefault="00B33BAF" w:rsidP="00F506A5">
            <w:pPr>
              <w:spacing w:after="0"/>
              <w:rPr>
                <w:b/>
                <w:bCs/>
                <w:sz w:val="20"/>
              </w:rPr>
            </w:pPr>
            <w:r w:rsidRPr="00287F23">
              <w:rPr>
                <w:rFonts w:eastAsia="DengXian"/>
                <w:sz w:val="20"/>
              </w:rPr>
              <w:t>Combination 1(Optional)</w:t>
            </w:r>
          </w:p>
        </w:tc>
        <w:tc>
          <w:tcPr>
            <w:tcW w:w="1904" w:type="dxa"/>
          </w:tcPr>
          <w:p w14:paraId="0215F572" w14:textId="77777777" w:rsidR="00B33BAF" w:rsidRPr="00287F23" w:rsidRDefault="00B33BAF" w:rsidP="00F506A5">
            <w:pPr>
              <w:spacing w:after="0"/>
              <w:rPr>
                <w:b/>
                <w:bCs/>
                <w:sz w:val="20"/>
              </w:rPr>
            </w:pPr>
            <w:r w:rsidRPr="00287F23">
              <w:rPr>
                <w:rFonts w:eastAsia="DengXian"/>
                <w:sz w:val="20"/>
              </w:rPr>
              <w:t>32</w:t>
            </w:r>
          </w:p>
        </w:tc>
        <w:tc>
          <w:tcPr>
            <w:tcW w:w="1566" w:type="dxa"/>
          </w:tcPr>
          <w:p w14:paraId="1F75B86F" w14:textId="77777777" w:rsidR="00B33BAF" w:rsidRPr="00287F23" w:rsidRDefault="00B33BAF" w:rsidP="00F506A5">
            <w:pPr>
              <w:spacing w:after="0"/>
              <w:rPr>
                <w:b/>
                <w:bCs/>
                <w:sz w:val="20"/>
              </w:rPr>
            </w:pPr>
            <w:r w:rsidRPr="00287F23">
              <w:rPr>
                <w:rFonts w:eastAsia="DengXian"/>
                <w:sz w:val="20"/>
              </w:rPr>
              <w:t>4</w:t>
            </w:r>
          </w:p>
        </w:tc>
        <w:tc>
          <w:tcPr>
            <w:tcW w:w="2226" w:type="dxa"/>
          </w:tcPr>
          <w:p w14:paraId="02313FA4" w14:textId="77777777" w:rsidR="00B33BAF" w:rsidRPr="00287F23" w:rsidRDefault="00B33BAF" w:rsidP="00F506A5">
            <w:pPr>
              <w:spacing w:after="0"/>
              <w:rPr>
                <w:b/>
                <w:bCs/>
                <w:sz w:val="20"/>
              </w:rPr>
            </w:pPr>
          </w:p>
        </w:tc>
        <w:tc>
          <w:tcPr>
            <w:tcW w:w="1067" w:type="dxa"/>
          </w:tcPr>
          <w:p w14:paraId="36631B5E"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0.8)λ</w:t>
            </w:r>
            <w:proofErr w:type="gramEnd"/>
          </w:p>
        </w:tc>
      </w:tr>
      <w:tr w:rsidR="00B33BAF" w:rsidRPr="00287F23" w14:paraId="0CFB1A1C" w14:textId="77777777" w:rsidTr="00F506A5">
        <w:tc>
          <w:tcPr>
            <w:tcW w:w="2306" w:type="dxa"/>
          </w:tcPr>
          <w:p w14:paraId="7845EC4C" w14:textId="77777777" w:rsidR="00B33BAF" w:rsidRPr="00287F23" w:rsidRDefault="00B33BAF" w:rsidP="00F506A5">
            <w:pPr>
              <w:spacing w:after="0"/>
              <w:rPr>
                <w:rFonts w:eastAsia="DengXian"/>
                <w:sz w:val="20"/>
              </w:rPr>
            </w:pPr>
            <w:r w:rsidRPr="00287F23">
              <w:rPr>
                <w:rFonts w:eastAsia="DengXian"/>
                <w:sz w:val="20"/>
              </w:rPr>
              <w:t>Combination 2 (Baseline)</w:t>
            </w:r>
          </w:p>
        </w:tc>
        <w:tc>
          <w:tcPr>
            <w:tcW w:w="1904" w:type="dxa"/>
          </w:tcPr>
          <w:p w14:paraId="2D870E6E" w14:textId="77777777" w:rsidR="00B33BAF" w:rsidRPr="00287F23" w:rsidRDefault="00B33BAF" w:rsidP="00F506A5">
            <w:pPr>
              <w:spacing w:after="0"/>
              <w:rPr>
                <w:rFonts w:eastAsia="DengXian"/>
                <w:sz w:val="20"/>
              </w:rPr>
            </w:pPr>
            <w:r w:rsidRPr="00287F23">
              <w:rPr>
                <w:rFonts w:eastAsia="DengXian"/>
                <w:sz w:val="20"/>
              </w:rPr>
              <w:t>192</w:t>
            </w:r>
          </w:p>
        </w:tc>
        <w:tc>
          <w:tcPr>
            <w:tcW w:w="1566" w:type="dxa"/>
          </w:tcPr>
          <w:p w14:paraId="31415E50" w14:textId="77777777" w:rsidR="00B33BAF" w:rsidRPr="00287F23" w:rsidRDefault="00B33BAF" w:rsidP="00F506A5">
            <w:pPr>
              <w:spacing w:after="0"/>
              <w:rPr>
                <w:rFonts w:eastAsia="DengXian"/>
                <w:sz w:val="20"/>
              </w:rPr>
            </w:pPr>
            <w:r w:rsidRPr="00287F23">
              <w:rPr>
                <w:rFonts w:eastAsia="DengXian"/>
                <w:sz w:val="20"/>
              </w:rPr>
              <w:t>64</w:t>
            </w:r>
          </w:p>
        </w:tc>
        <w:tc>
          <w:tcPr>
            <w:tcW w:w="2226" w:type="dxa"/>
          </w:tcPr>
          <w:p w14:paraId="33CC006D" w14:textId="77777777" w:rsidR="00B33BAF" w:rsidRPr="00287F23" w:rsidRDefault="00B33BAF" w:rsidP="00F506A5">
            <w:pPr>
              <w:spacing w:after="0"/>
              <w:rPr>
                <w:rFonts w:eastAsia="DengXian"/>
                <w:sz w:val="20"/>
              </w:rPr>
            </w:pPr>
            <w:r w:rsidRPr="00287F23">
              <w:rPr>
                <w:rFonts w:eastAsia="DengXian"/>
                <w:sz w:val="20"/>
              </w:rPr>
              <w:t>(12, 8, 2, 1, 1; 4, 8)</w:t>
            </w:r>
          </w:p>
        </w:tc>
        <w:tc>
          <w:tcPr>
            <w:tcW w:w="1067" w:type="dxa"/>
          </w:tcPr>
          <w:p w14:paraId="34391583" w14:textId="77777777" w:rsidR="00B33BAF" w:rsidRPr="00287F23" w:rsidRDefault="00B33BAF"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75B70376" w14:textId="77777777" w:rsidTr="00F506A5">
        <w:tc>
          <w:tcPr>
            <w:tcW w:w="9069" w:type="dxa"/>
            <w:gridSpan w:val="5"/>
          </w:tcPr>
          <w:p w14:paraId="18255DA5" w14:textId="77777777" w:rsidR="00B33BAF" w:rsidRPr="00287F23" w:rsidRDefault="00B33BAF" w:rsidP="00F506A5">
            <w:pPr>
              <w:spacing w:after="0"/>
              <w:rPr>
                <w:rFonts w:eastAsia="DengXian"/>
                <w:sz w:val="20"/>
              </w:rPr>
            </w:pPr>
            <w:r w:rsidRPr="00287F23">
              <w:rPr>
                <w:rFonts w:eastAsia="DengXian"/>
                <w:sz w:val="20"/>
              </w:rPr>
              <w:t>Note1: A single TXRU is mapped per panel per subarray per polarization as mandatory option. Companies can provide results optionally, assuming fully connected TXRU mapping within a panel per polarization.</w:t>
            </w:r>
          </w:p>
          <w:p w14:paraId="6C8642A1" w14:textId="77777777" w:rsidR="00B33BAF" w:rsidRPr="00287F23" w:rsidRDefault="00B33BAF" w:rsidP="00F506A5">
            <w:pPr>
              <w:spacing w:after="0"/>
              <w:rPr>
                <w:rFonts w:eastAsia="DengXian"/>
                <w:sz w:val="20"/>
              </w:rPr>
            </w:pPr>
            <w:r w:rsidRPr="00287F23">
              <w:rPr>
                <w:rFonts w:eastAsia="DengXian"/>
                <w:sz w:val="20"/>
              </w:rPr>
              <w:t>Note2: Other combinations used in the simulation results are up to company to report.</w:t>
            </w:r>
          </w:p>
        </w:tc>
      </w:tr>
    </w:tbl>
    <w:p w14:paraId="090CB224" w14:textId="77777777" w:rsidR="00B33BAF" w:rsidRPr="00287F23" w:rsidRDefault="00B33BAF" w:rsidP="00B33BAF">
      <w:pPr>
        <w:spacing w:after="0"/>
        <w:rPr>
          <w:rFonts w:eastAsia="DengXian"/>
          <w:sz w:val="20"/>
        </w:rPr>
      </w:pPr>
    </w:p>
    <w:p w14:paraId="471AD4B0" w14:textId="77777777" w:rsidR="00B33BAF" w:rsidRPr="00287F23" w:rsidRDefault="00B33BAF" w:rsidP="00B33BAF">
      <w:pPr>
        <w:spacing w:after="0"/>
        <w:rPr>
          <w:rFonts w:eastAsia="DengXian"/>
          <w:b/>
          <w:bCs/>
          <w:sz w:val="20"/>
        </w:rPr>
      </w:pPr>
      <w:r w:rsidRPr="00287F23">
        <w:rPr>
          <w:rFonts w:eastAsia="DengXian"/>
          <w:b/>
          <w:bCs/>
          <w:sz w:val="20"/>
        </w:rPr>
        <w:t>Conclusion</w:t>
      </w:r>
    </w:p>
    <w:p w14:paraId="6B5E33F5" w14:textId="77777777" w:rsidR="00B33BAF" w:rsidRPr="00287F23" w:rsidRDefault="00B33BAF" w:rsidP="00B33BAF">
      <w:pPr>
        <w:spacing w:after="0"/>
        <w:contextualSpacing/>
        <w:rPr>
          <w:rFonts w:eastAsia="MS Mincho"/>
          <w:sz w:val="20"/>
          <w:lang w:eastAsia="ja-JP"/>
        </w:rPr>
      </w:pPr>
      <w:r w:rsidRPr="00287F23">
        <w:rPr>
          <w:rFonts w:eastAsia="MS Mincho"/>
          <w:sz w:val="20"/>
          <w:lang w:eastAsia="ja-JP"/>
        </w:rPr>
        <w:t xml:space="preserve">The following existing traffic models </w:t>
      </w:r>
      <w:r w:rsidRPr="00287F23">
        <w:rPr>
          <w:rFonts w:eastAsiaTheme="minorEastAsia"/>
          <w:sz w:val="20"/>
        </w:rPr>
        <w:t>could</w:t>
      </w:r>
      <w:r w:rsidRPr="00287F23">
        <w:rPr>
          <w:rFonts w:eastAsia="MS Mincho"/>
          <w:sz w:val="20"/>
          <w:lang w:eastAsia="ja-JP"/>
        </w:rPr>
        <w:t xml:space="preserve"> be used for 6GR performance evaluations, </w:t>
      </w:r>
    </w:p>
    <w:p w14:paraId="17FC3DE9" w14:textId="77777777" w:rsidR="00B33BAF" w:rsidRPr="00287F23" w:rsidRDefault="00B33BAF" w:rsidP="00596F94">
      <w:pPr>
        <w:numPr>
          <w:ilvl w:val="0"/>
          <w:numId w:val="22"/>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Full buffer</w:t>
      </w:r>
    </w:p>
    <w:p w14:paraId="42DFC985" w14:textId="77777777" w:rsidR="00B33BAF" w:rsidRPr="00287F23" w:rsidRDefault="00B33BAF" w:rsidP="00596F94">
      <w:pPr>
        <w:numPr>
          <w:ilvl w:val="0"/>
          <w:numId w:val="22"/>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FTP Model 1 (in TR 36.814)</w:t>
      </w:r>
    </w:p>
    <w:p w14:paraId="1E42BDCC" w14:textId="77777777" w:rsidR="00B33BAF" w:rsidRPr="00287F23" w:rsidRDefault="00B33BAF" w:rsidP="00596F94">
      <w:pPr>
        <w:numPr>
          <w:ilvl w:val="0"/>
          <w:numId w:val="22"/>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FTP Model 3 (in TR 36.872)</w:t>
      </w:r>
    </w:p>
    <w:p w14:paraId="017803B8" w14:textId="77777777" w:rsidR="00B33BAF" w:rsidRPr="00287F23" w:rsidRDefault="00B33BAF" w:rsidP="00596F94">
      <w:pPr>
        <w:numPr>
          <w:ilvl w:val="0"/>
          <w:numId w:val="22"/>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 xml:space="preserve">XR Traffic models (in TR 38.838) </w:t>
      </w:r>
    </w:p>
    <w:p w14:paraId="74335DB1" w14:textId="77777777" w:rsidR="00B33BAF" w:rsidRPr="00287F23" w:rsidRDefault="00B33BAF" w:rsidP="00596F94">
      <w:pPr>
        <w:numPr>
          <w:ilvl w:val="0"/>
          <w:numId w:val="22"/>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VoIP model (as in TR 36.814</w:t>
      </w:r>
      <w:r w:rsidRPr="00287F23">
        <w:rPr>
          <w:sz w:val="20"/>
        </w:rPr>
        <w:t>)</w:t>
      </w:r>
    </w:p>
    <w:p w14:paraId="719E43D0" w14:textId="77777777" w:rsidR="00B33BAF" w:rsidRPr="00287F23" w:rsidRDefault="00B33BAF" w:rsidP="00596F94">
      <w:pPr>
        <w:numPr>
          <w:ilvl w:val="0"/>
          <w:numId w:val="22"/>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Instant message (as in TR 38.840)</w:t>
      </w:r>
    </w:p>
    <w:p w14:paraId="5F9C7952" w14:textId="77777777" w:rsidR="00B33BAF" w:rsidRPr="00287F23" w:rsidRDefault="00B33BAF" w:rsidP="00596F94">
      <w:pPr>
        <w:numPr>
          <w:ilvl w:val="0"/>
          <w:numId w:val="22"/>
        </w:numPr>
        <w:overflowPunct/>
        <w:autoSpaceDE/>
        <w:autoSpaceDN/>
        <w:adjustRightInd/>
        <w:spacing w:after="0"/>
        <w:ind w:left="360"/>
        <w:contextualSpacing/>
        <w:jc w:val="left"/>
        <w:textAlignment w:val="auto"/>
        <w:rPr>
          <w:rFonts w:eastAsia="MS Mincho"/>
          <w:sz w:val="20"/>
          <w:lang w:eastAsia="ja-JP"/>
        </w:rPr>
      </w:pPr>
      <w:r w:rsidRPr="00287F23">
        <w:rPr>
          <w:rFonts w:eastAsia="MS Mincho"/>
          <w:sz w:val="20"/>
          <w:lang w:eastAsia="ja-JP"/>
        </w:rPr>
        <w:t>Note that which model(s) will be used can be further decided when performing simulations in each individual topic.</w:t>
      </w:r>
    </w:p>
    <w:p w14:paraId="10E73B40" w14:textId="77777777" w:rsidR="00B33BAF" w:rsidRPr="00287F23" w:rsidRDefault="00B33BAF" w:rsidP="00B33BAF">
      <w:pPr>
        <w:spacing w:after="0"/>
        <w:rPr>
          <w:rFonts w:eastAsia="DengXian"/>
          <w:sz w:val="20"/>
        </w:rPr>
      </w:pPr>
    </w:p>
    <w:p w14:paraId="11D8AE6A" w14:textId="77777777" w:rsidR="00B33BAF" w:rsidRPr="008C479B" w:rsidRDefault="00B33BAF" w:rsidP="00B33BAF">
      <w:pPr>
        <w:spacing w:after="0"/>
        <w:rPr>
          <w:rFonts w:eastAsia="DengXian"/>
          <w:b/>
          <w:bCs/>
          <w:sz w:val="20"/>
          <w:highlight w:val="green"/>
        </w:rPr>
      </w:pPr>
      <w:r w:rsidRPr="008C479B">
        <w:rPr>
          <w:rFonts w:eastAsia="DengXian"/>
          <w:b/>
          <w:bCs/>
          <w:sz w:val="20"/>
          <w:highlight w:val="green"/>
        </w:rPr>
        <w:t>Agreement</w:t>
      </w:r>
    </w:p>
    <w:p w14:paraId="40A7D9C5" w14:textId="77777777" w:rsidR="00B33BAF" w:rsidRPr="00287F23" w:rsidRDefault="00B33BAF" w:rsidP="00B33BAF">
      <w:pPr>
        <w:spacing w:after="0"/>
        <w:rPr>
          <w:sz w:val="20"/>
        </w:rPr>
      </w:pPr>
      <w:r w:rsidRPr="00287F23">
        <w:rPr>
          <w:sz w:val="20"/>
        </w:rPr>
        <w:t>For the study traffic model(s) for 6GR AI/ML services:</w:t>
      </w:r>
    </w:p>
    <w:p w14:paraId="025A3C6D" w14:textId="77777777" w:rsidR="00B33BAF" w:rsidRPr="00287F23" w:rsidRDefault="00B33BAF" w:rsidP="00596F94">
      <w:pPr>
        <w:pStyle w:val="ListParagraph"/>
        <w:numPr>
          <w:ilvl w:val="1"/>
          <w:numId w:val="24"/>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A representative AI/ML service is </w:t>
      </w:r>
      <w:proofErr w:type="gramStart"/>
      <w:r w:rsidRPr="00287F23">
        <w:rPr>
          <w:rFonts w:ascii="Times New Roman" w:hAnsi="Times New Roman"/>
          <w:sz w:val="20"/>
          <w:szCs w:val="20"/>
          <w:lang w:eastAsia="zh-CN"/>
        </w:rPr>
        <w:t>the generative</w:t>
      </w:r>
      <w:proofErr w:type="gramEnd"/>
      <w:r w:rsidRPr="00287F23">
        <w:rPr>
          <w:rFonts w:ascii="Times New Roman" w:hAnsi="Times New Roman"/>
          <w:sz w:val="20"/>
          <w:szCs w:val="20"/>
          <w:lang w:eastAsia="zh-CN"/>
        </w:rPr>
        <w:t xml:space="preserve"> AI, e.g., as defined in TR22.870.</w:t>
      </w:r>
    </w:p>
    <w:p w14:paraId="5ACCDD9D" w14:textId="77777777" w:rsidR="00B33BAF" w:rsidRPr="00287F23" w:rsidRDefault="00B33BAF" w:rsidP="00B33BAF">
      <w:pPr>
        <w:spacing w:after="0"/>
        <w:rPr>
          <w:rFonts w:eastAsiaTheme="minorEastAsia"/>
          <w:sz w:val="20"/>
        </w:rPr>
      </w:pPr>
      <w:r w:rsidRPr="00287F23">
        <w:rPr>
          <w:sz w:val="20"/>
        </w:rPr>
        <w:t>Send LS to SA4 (cc RAN2</w:t>
      </w:r>
      <w:r w:rsidRPr="00287F23">
        <w:rPr>
          <w:rFonts w:eastAsiaTheme="minorEastAsia"/>
          <w:sz w:val="20"/>
        </w:rPr>
        <w:t>, SA1, SA2</w:t>
      </w:r>
      <w:r w:rsidRPr="00287F23">
        <w:rPr>
          <w:sz w:val="20"/>
        </w:rPr>
        <w:t>) requesting input if any on traffic characteristics for AI/ML services</w:t>
      </w:r>
      <w:r w:rsidRPr="00287F23">
        <w:rPr>
          <w:rFonts w:eastAsiaTheme="minorEastAsia"/>
          <w:sz w:val="20"/>
        </w:rPr>
        <w:t>.</w:t>
      </w:r>
    </w:p>
    <w:p w14:paraId="005EBCD6" w14:textId="77777777" w:rsidR="00B33BAF" w:rsidRPr="00287F23" w:rsidRDefault="00B33BAF" w:rsidP="00B33BAF">
      <w:pPr>
        <w:spacing w:after="0"/>
        <w:rPr>
          <w:rFonts w:eastAsiaTheme="minorEastAsia"/>
          <w:sz w:val="20"/>
        </w:rPr>
      </w:pPr>
    </w:p>
    <w:p w14:paraId="4D7F1E54" w14:textId="77777777" w:rsidR="00B33BAF" w:rsidRPr="00287F23" w:rsidRDefault="00B33BAF" w:rsidP="00B33BAF">
      <w:pPr>
        <w:spacing w:after="0"/>
        <w:rPr>
          <w:sz w:val="20"/>
        </w:rPr>
      </w:pPr>
      <w:r w:rsidRPr="00287F23">
        <w:rPr>
          <w:rFonts w:eastAsiaTheme="minorEastAsia"/>
          <w:sz w:val="20"/>
        </w:rPr>
        <w:t xml:space="preserve">Note: </w:t>
      </w:r>
      <w:r w:rsidRPr="00287F23">
        <w:rPr>
          <w:sz w:val="20"/>
        </w:rPr>
        <w:t>RAN1 is discussing the following options for the model:</w:t>
      </w:r>
    </w:p>
    <w:p w14:paraId="20BB6C63" w14:textId="77777777" w:rsidR="00B33BAF" w:rsidRPr="00287F23" w:rsidRDefault="00B33BAF" w:rsidP="00596F94">
      <w:pPr>
        <w:pStyle w:val="ListParagraph"/>
        <w:numPr>
          <w:ilvl w:val="1"/>
          <w:numId w:val="24"/>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Option-1a: The model is parameterized by </w:t>
      </w:r>
      <w:r w:rsidRPr="00287F23">
        <w:rPr>
          <w:rFonts w:ascii="Times New Roman" w:eastAsiaTheme="minorEastAsia" w:hAnsi="Times New Roman"/>
          <w:sz w:val="20"/>
          <w:szCs w:val="20"/>
          <w:lang w:eastAsia="zh-CN"/>
        </w:rPr>
        <w:t xml:space="preserve">Token, e.g., </w:t>
      </w:r>
      <w:r w:rsidRPr="00287F23">
        <w:rPr>
          <w:rFonts w:ascii="Times New Roman" w:hAnsi="Times New Roman"/>
          <w:sz w:val="20"/>
          <w:szCs w:val="20"/>
          <w:lang w:eastAsia="zh-CN"/>
        </w:rPr>
        <w:t xml:space="preserve">Token size, Token arrival rate, and Token delay budget. </w:t>
      </w:r>
    </w:p>
    <w:p w14:paraId="5139DB18" w14:textId="77777777" w:rsidR="00B33BAF" w:rsidRPr="00287F23" w:rsidRDefault="00B33BAF" w:rsidP="00596F94">
      <w:pPr>
        <w:pStyle w:val="ListParagraph"/>
        <w:numPr>
          <w:ilvl w:val="2"/>
          <w:numId w:val="24"/>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Token is the minimum unit of data generated in the application layer.</w:t>
      </w:r>
    </w:p>
    <w:p w14:paraId="33970C59" w14:textId="77777777" w:rsidR="00B33BAF" w:rsidRPr="00287F23" w:rsidRDefault="00B33BAF" w:rsidP="00596F94">
      <w:pPr>
        <w:pStyle w:val="ListParagraph"/>
        <w:numPr>
          <w:ilvl w:val="2"/>
          <w:numId w:val="24"/>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How to associate Tokens </w:t>
      </w:r>
      <w:proofErr w:type="gramStart"/>
      <w:r w:rsidRPr="00287F23">
        <w:rPr>
          <w:rFonts w:ascii="Times New Roman" w:hAnsi="Times New Roman"/>
          <w:sz w:val="20"/>
          <w:szCs w:val="20"/>
          <w:lang w:eastAsia="zh-CN"/>
        </w:rPr>
        <w:t>to</w:t>
      </w:r>
      <w:proofErr w:type="gramEnd"/>
      <w:r w:rsidRPr="00287F23">
        <w:rPr>
          <w:rFonts w:ascii="Times New Roman" w:hAnsi="Times New Roman"/>
          <w:sz w:val="20"/>
          <w:szCs w:val="20"/>
          <w:lang w:eastAsia="zh-CN"/>
        </w:rPr>
        <w:t xml:space="preserve"> PHY layer packets.</w:t>
      </w:r>
    </w:p>
    <w:p w14:paraId="44C18A00" w14:textId="77777777" w:rsidR="00B33BAF" w:rsidRPr="00287F23" w:rsidRDefault="00B33BAF" w:rsidP="00596F94">
      <w:pPr>
        <w:pStyle w:val="ListParagraph"/>
        <w:numPr>
          <w:ilvl w:val="2"/>
          <w:numId w:val="24"/>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How to reflect the variable importance of tokens.</w:t>
      </w:r>
    </w:p>
    <w:p w14:paraId="4FD7E968" w14:textId="77777777" w:rsidR="00B33BAF" w:rsidRPr="00287F23" w:rsidRDefault="00B33BAF" w:rsidP="00596F94">
      <w:pPr>
        <w:pStyle w:val="ListParagraph"/>
        <w:numPr>
          <w:ilvl w:val="2"/>
          <w:numId w:val="24"/>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Whether other parameters are additionally needed when tokens are encapsulated together into a packet, e.g., packet arrival rate, packet success rate, and packet delay.</w:t>
      </w:r>
    </w:p>
    <w:p w14:paraId="29221898" w14:textId="77777777" w:rsidR="00B33BAF" w:rsidRPr="00287F23" w:rsidRDefault="00B33BAF" w:rsidP="00596F94">
      <w:pPr>
        <w:pStyle w:val="ListParagraph"/>
        <w:numPr>
          <w:ilvl w:val="1"/>
          <w:numId w:val="24"/>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Option-1b: The model is characterized by the parameters of PHY layer packet, including e.g., packet size, arrival rates, latency requirement, reliability requirement, etc.</w:t>
      </w:r>
    </w:p>
    <w:p w14:paraId="1C164295" w14:textId="77777777" w:rsidR="00B33BAF" w:rsidRPr="00287F23" w:rsidRDefault="00B33BAF" w:rsidP="00596F94">
      <w:pPr>
        <w:pStyle w:val="ListParagraph"/>
        <w:numPr>
          <w:ilvl w:val="1"/>
          <w:numId w:val="24"/>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Option-1c: reusing or extending the FTP-3/XR traffic model.</w:t>
      </w:r>
    </w:p>
    <w:p w14:paraId="1D050CEC" w14:textId="77777777" w:rsidR="00B33BAF" w:rsidRPr="00287F23" w:rsidRDefault="00B33BAF" w:rsidP="00596F94">
      <w:pPr>
        <w:pStyle w:val="ListParagraph"/>
        <w:numPr>
          <w:ilvl w:val="1"/>
          <w:numId w:val="24"/>
        </w:numPr>
        <w:overflowPunct w:val="0"/>
        <w:autoSpaceDE w:val="0"/>
        <w:autoSpaceDN w:val="0"/>
        <w:adjustRightInd w:val="0"/>
        <w:snapToGrid w:val="0"/>
        <w:jc w:val="both"/>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FFS other models/options need to be defined for other AI/ML services. </w:t>
      </w:r>
    </w:p>
    <w:p w14:paraId="65CD7573" w14:textId="77777777" w:rsidR="00B33BAF" w:rsidRPr="00287F23" w:rsidRDefault="00B33BAF" w:rsidP="00B33BAF">
      <w:pPr>
        <w:spacing w:after="0"/>
        <w:rPr>
          <w:rFonts w:eastAsiaTheme="minorEastAsia"/>
          <w:sz w:val="20"/>
        </w:rPr>
      </w:pPr>
    </w:p>
    <w:p w14:paraId="161FB411" w14:textId="77777777" w:rsidR="00B33BAF" w:rsidRPr="008C479B" w:rsidRDefault="00B33BAF" w:rsidP="00B33BAF">
      <w:pPr>
        <w:spacing w:after="0"/>
        <w:rPr>
          <w:rFonts w:eastAsiaTheme="minorEastAsia"/>
          <w:b/>
          <w:bCs/>
          <w:sz w:val="20"/>
          <w:highlight w:val="green"/>
        </w:rPr>
      </w:pPr>
      <w:r w:rsidRPr="008C479B">
        <w:rPr>
          <w:rFonts w:eastAsiaTheme="minorEastAsia"/>
          <w:b/>
          <w:bCs/>
          <w:sz w:val="20"/>
          <w:highlight w:val="green"/>
        </w:rPr>
        <w:t>Agreement</w:t>
      </w:r>
    </w:p>
    <w:p w14:paraId="594BAA3E" w14:textId="77777777" w:rsidR="00B33BAF" w:rsidRPr="00287F23" w:rsidRDefault="00B33BAF" w:rsidP="00B33BAF">
      <w:pPr>
        <w:spacing w:after="0"/>
        <w:contextualSpacing/>
        <w:rPr>
          <w:sz w:val="20"/>
        </w:rPr>
      </w:pPr>
      <w:r w:rsidRPr="00287F23">
        <w:rPr>
          <w:sz w:val="20"/>
        </w:rPr>
        <w:t xml:space="preserve">Study traffic modelling for evaluations related to immersive communication services including but not limited to </w:t>
      </w:r>
      <w:r w:rsidRPr="00287F23">
        <w:rPr>
          <w:rFonts w:eastAsiaTheme="minorEastAsia"/>
          <w:sz w:val="20"/>
        </w:rPr>
        <w:t>advanced XR</w:t>
      </w:r>
      <w:r w:rsidRPr="00287F23">
        <w:rPr>
          <w:sz w:val="20"/>
        </w:rPr>
        <w:t xml:space="preserve"> [</w:t>
      </w:r>
      <w:r w:rsidRPr="00287F23">
        <w:rPr>
          <w:rFonts w:eastAsiaTheme="minorEastAsia"/>
          <w:sz w:val="20"/>
        </w:rPr>
        <w:t xml:space="preserve">e.g., </w:t>
      </w:r>
      <w:r w:rsidRPr="00287F23">
        <w:rPr>
          <w:sz w:val="20"/>
        </w:rPr>
        <w:t>TR22.870] and haptics services,</w:t>
      </w:r>
    </w:p>
    <w:p w14:paraId="46CF03F6" w14:textId="77777777" w:rsidR="00B33BAF" w:rsidRPr="00287F23" w:rsidRDefault="00B33BAF" w:rsidP="00596F94">
      <w:pPr>
        <w:pStyle w:val="ListParagraph"/>
        <w:numPr>
          <w:ilvl w:val="0"/>
          <w:numId w:val="25"/>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XR traffic models (in TR 38.838) are considered as starting point. </w:t>
      </w:r>
    </w:p>
    <w:p w14:paraId="0ED7BC60" w14:textId="77777777" w:rsidR="00B33BAF" w:rsidRPr="00287F23" w:rsidRDefault="00B33BAF" w:rsidP="00596F94">
      <w:pPr>
        <w:pStyle w:val="ListParagraph"/>
        <w:numPr>
          <w:ilvl w:val="1"/>
          <w:numId w:val="25"/>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 xml:space="preserve">FFS the detailed modifications on the parameters to the XR traffic model, e.g., higher packet size, </w:t>
      </w:r>
      <w:r w:rsidRPr="00287F23">
        <w:rPr>
          <w:rFonts w:ascii="Times New Roman" w:hAnsi="Times New Roman"/>
          <w:sz w:val="20"/>
          <w:szCs w:val="20"/>
        </w:rPr>
        <w:t>higher packet arrival rate, higher packet size deviation, PDB, etc</w:t>
      </w:r>
      <w:r w:rsidRPr="00287F23">
        <w:rPr>
          <w:rFonts w:ascii="Times New Roman" w:hAnsi="Times New Roman"/>
          <w:sz w:val="20"/>
          <w:szCs w:val="20"/>
          <w:lang w:eastAsia="zh-CN"/>
        </w:rPr>
        <w:t>.</w:t>
      </w:r>
    </w:p>
    <w:p w14:paraId="056277B6" w14:textId="77777777" w:rsidR="00B33BAF" w:rsidRPr="00287F23" w:rsidRDefault="00B33BAF" w:rsidP="00596F94">
      <w:pPr>
        <w:pStyle w:val="ListParagraph"/>
        <w:numPr>
          <w:ilvl w:val="0"/>
          <w:numId w:val="25"/>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FFS how many models need to be defined and the corresponding representative use cases.</w:t>
      </w:r>
    </w:p>
    <w:p w14:paraId="2D972383" w14:textId="77777777" w:rsidR="00B33BAF" w:rsidRPr="00287F23" w:rsidRDefault="00B33BAF" w:rsidP="00596F94">
      <w:pPr>
        <w:pStyle w:val="ListParagraph"/>
        <w:numPr>
          <w:ilvl w:val="0"/>
          <w:numId w:val="25"/>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FFS how to incorporate haptics traffic (TR26.854).</w:t>
      </w:r>
    </w:p>
    <w:p w14:paraId="1A3A1A61" w14:textId="77777777" w:rsidR="00B33BAF" w:rsidRPr="00287F23" w:rsidRDefault="00B33BAF" w:rsidP="00B33BAF">
      <w:pPr>
        <w:spacing w:after="0"/>
        <w:rPr>
          <w:sz w:val="20"/>
        </w:rPr>
      </w:pPr>
      <w:r w:rsidRPr="00287F23">
        <w:rPr>
          <w:sz w:val="20"/>
        </w:rPr>
        <w:t xml:space="preserve">Send LS to SA4 requesting input if any on the relevant traffic characteristics, RAN1 can continue the study before SA4 potential response. </w:t>
      </w:r>
    </w:p>
    <w:p w14:paraId="4212C126" w14:textId="77777777" w:rsidR="00B33BAF" w:rsidRPr="00287F23" w:rsidRDefault="00B33BAF" w:rsidP="00B33BAF">
      <w:pPr>
        <w:spacing w:after="0"/>
        <w:rPr>
          <w:rFonts w:eastAsiaTheme="minorEastAsia"/>
          <w:sz w:val="20"/>
        </w:rPr>
      </w:pPr>
    </w:p>
    <w:p w14:paraId="64889456" w14:textId="77777777" w:rsidR="00B33BAF" w:rsidRPr="008C479B" w:rsidRDefault="00B33BAF" w:rsidP="00B33BAF">
      <w:pPr>
        <w:spacing w:after="0"/>
        <w:rPr>
          <w:rFonts w:eastAsia="DengXian"/>
          <w:b/>
          <w:bCs/>
          <w:sz w:val="20"/>
          <w:highlight w:val="green"/>
        </w:rPr>
      </w:pPr>
      <w:r w:rsidRPr="008C479B">
        <w:rPr>
          <w:rFonts w:eastAsia="DengXian"/>
          <w:b/>
          <w:bCs/>
          <w:sz w:val="20"/>
          <w:highlight w:val="green"/>
        </w:rPr>
        <w:t>Agreement</w:t>
      </w:r>
    </w:p>
    <w:p w14:paraId="66AF96A9" w14:textId="77777777" w:rsidR="00B33BAF" w:rsidRPr="00287F23" w:rsidRDefault="00B33BAF" w:rsidP="00B33BAF">
      <w:pPr>
        <w:spacing w:after="0"/>
        <w:rPr>
          <w:sz w:val="20"/>
          <w:lang w:eastAsia="ko-KR"/>
        </w:rPr>
      </w:pPr>
      <w:r w:rsidRPr="00287F23">
        <w:rPr>
          <w:sz w:val="20"/>
          <w:lang w:eastAsia="ko-KR"/>
        </w:rPr>
        <w:t>Study extensions to FTP Model 1/FTP Model 3 to incorporate the following:</w:t>
      </w:r>
    </w:p>
    <w:p w14:paraId="7933AF0D" w14:textId="77777777" w:rsidR="00B33BAF" w:rsidRPr="00287F23" w:rsidRDefault="00B33BAF" w:rsidP="00596F94">
      <w:pPr>
        <w:numPr>
          <w:ilvl w:val="0"/>
          <w:numId w:val="26"/>
        </w:numPr>
        <w:overflowPunct/>
        <w:snapToGrid w:val="0"/>
        <w:spacing w:after="0"/>
        <w:textAlignment w:val="auto"/>
        <w:rPr>
          <w:sz w:val="20"/>
          <w:lang w:eastAsia="ko-KR"/>
        </w:rPr>
      </w:pPr>
      <w:r w:rsidRPr="00287F23">
        <w:rPr>
          <w:sz w:val="20"/>
          <w:lang w:eastAsia="ko-KR"/>
        </w:rPr>
        <w:t xml:space="preserve">Multiple packet sizes and associated time-domain </w:t>
      </w:r>
      <w:proofErr w:type="spellStart"/>
      <w:r w:rsidRPr="00287F23">
        <w:rPr>
          <w:sz w:val="20"/>
          <w:lang w:eastAsia="ko-KR"/>
        </w:rPr>
        <w:t>behaviors</w:t>
      </w:r>
      <w:proofErr w:type="spellEnd"/>
      <w:r w:rsidRPr="00287F23">
        <w:rPr>
          <w:sz w:val="20"/>
          <w:lang w:eastAsia="ko-KR"/>
        </w:rPr>
        <w:t xml:space="preserve"> (e.g., inter arrival time)</w:t>
      </w:r>
    </w:p>
    <w:p w14:paraId="4ECF87DF" w14:textId="77777777" w:rsidR="00B33BAF" w:rsidRPr="00287F23" w:rsidRDefault="00B33BAF" w:rsidP="00596F94">
      <w:pPr>
        <w:numPr>
          <w:ilvl w:val="1"/>
          <w:numId w:val="26"/>
        </w:numPr>
        <w:overflowPunct/>
        <w:snapToGrid w:val="0"/>
        <w:spacing w:after="0"/>
        <w:textAlignment w:val="auto"/>
        <w:rPr>
          <w:sz w:val="20"/>
          <w:lang w:eastAsia="ko-KR"/>
        </w:rPr>
      </w:pPr>
      <w:r w:rsidRPr="00287F23">
        <w:rPr>
          <w:sz w:val="20"/>
          <w:lang w:eastAsia="ko-KR"/>
        </w:rPr>
        <w:t>FFS number of packet sizes (e.g., 2 or 3).</w:t>
      </w:r>
    </w:p>
    <w:p w14:paraId="0A9C637C" w14:textId="77777777" w:rsidR="00B33BAF" w:rsidRPr="00287F23" w:rsidRDefault="00B33BAF" w:rsidP="00596F94">
      <w:pPr>
        <w:numPr>
          <w:ilvl w:val="1"/>
          <w:numId w:val="26"/>
        </w:numPr>
        <w:overflowPunct/>
        <w:snapToGrid w:val="0"/>
        <w:spacing w:after="0"/>
        <w:textAlignment w:val="auto"/>
        <w:rPr>
          <w:sz w:val="20"/>
          <w:lang w:eastAsia="ko-KR"/>
        </w:rPr>
      </w:pPr>
      <w:r w:rsidRPr="00287F23">
        <w:rPr>
          <w:sz w:val="20"/>
          <w:lang w:eastAsia="ko-KR"/>
        </w:rPr>
        <w:t>FFS whether to have fixed or variable packet size and packet arrival rate for a given UE.</w:t>
      </w:r>
    </w:p>
    <w:p w14:paraId="2CA14DFC" w14:textId="77777777" w:rsidR="00B33BAF" w:rsidRPr="00287F23" w:rsidRDefault="00B33BAF" w:rsidP="00596F94">
      <w:pPr>
        <w:numPr>
          <w:ilvl w:val="1"/>
          <w:numId w:val="26"/>
        </w:numPr>
        <w:overflowPunct/>
        <w:snapToGrid w:val="0"/>
        <w:spacing w:after="0"/>
        <w:textAlignment w:val="auto"/>
        <w:rPr>
          <w:sz w:val="20"/>
          <w:lang w:eastAsia="ko-KR"/>
        </w:rPr>
      </w:pPr>
      <w:r w:rsidRPr="00287F23">
        <w:rPr>
          <w:sz w:val="20"/>
          <w:lang w:eastAsia="ko-KR"/>
        </w:rPr>
        <w:t>FFS applicability of multiple packet sizes to only one or both of FTP Model 1/FTP Model 3.</w:t>
      </w:r>
    </w:p>
    <w:p w14:paraId="43399064" w14:textId="77777777" w:rsidR="00B33BAF" w:rsidRPr="00287F23" w:rsidRDefault="00B33BAF" w:rsidP="00596F94">
      <w:pPr>
        <w:numPr>
          <w:ilvl w:val="1"/>
          <w:numId w:val="26"/>
        </w:numPr>
        <w:overflowPunct/>
        <w:snapToGrid w:val="0"/>
        <w:spacing w:after="0"/>
        <w:textAlignment w:val="auto"/>
        <w:rPr>
          <w:sz w:val="20"/>
          <w:lang w:eastAsia="ko-KR"/>
        </w:rPr>
      </w:pPr>
      <w:r w:rsidRPr="00287F23">
        <w:rPr>
          <w:sz w:val="20"/>
          <w:lang w:eastAsia="ko-KR"/>
        </w:rPr>
        <w:t>FFS packet size and arrival rate characteristics.</w:t>
      </w:r>
    </w:p>
    <w:p w14:paraId="12652FFC" w14:textId="77777777" w:rsidR="00B33BAF" w:rsidRPr="00287F23" w:rsidRDefault="00B33BAF" w:rsidP="00596F94">
      <w:pPr>
        <w:numPr>
          <w:ilvl w:val="0"/>
          <w:numId w:val="26"/>
        </w:numPr>
        <w:overflowPunct/>
        <w:snapToGrid w:val="0"/>
        <w:spacing w:after="0"/>
        <w:textAlignment w:val="auto"/>
        <w:rPr>
          <w:sz w:val="20"/>
          <w:lang w:eastAsia="ko-KR"/>
        </w:rPr>
      </w:pPr>
      <w:r w:rsidRPr="00287F23">
        <w:rPr>
          <w:sz w:val="20"/>
          <w:lang w:eastAsia="ko-KR"/>
        </w:rPr>
        <w:lastRenderedPageBreak/>
        <w:t>Packet delay budget (PDB) related parameters</w:t>
      </w:r>
    </w:p>
    <w:p w14:paraId="4EEEA05A" w14:textId="77777777" w:rsidR="00B33BAF" w:rsidRPr="00287F23" w:rsidRDefault="00B33BAF" w:rsidP="00596F94">
      <w:pPr>
        <w:numPr>
          <w:ilvl w:val="1"/>
          <w:numId w:val="26"/>
        </w:numPr>
        <w:overflowPunct/>
        <w:snapToGrid w:val="0"/>
        <w:spacing w:after="0"/>
        <w:textAlignment w:val="auto"/>
        <w:rPr>
          <w:sz w:val="20"/>
          <w:lang w:eastAsia="ko-KR"/>
        </w:rPr>
      </w:pPr>
      <w:r w:rsidRPr="00287F23">
        <w:rPr>
          <w:sz w:val="20"/>
        </w:rPr>
        <w:t>FFS</w:t>
      </w:r>
      <w:r w:rsidRPr="00287F23">
        <w:rPr>
          <w:sz w:val="20"/>
          <w:lang w:eastAsia="ko-KR"/>
        </w:rPr>
        <w:t xml:space="preserve"> PDB applicability to packets (e.g., one PDB parameter for only one traffic flow or different PDB parameters for different traffic flows).</w:t>
      </w:r>
    </w:p>
    <w:p w14:paraId="338A7350" w14:textId="77777777" w:rsidR="00B33BAF" w:rsidRPr="00287F23" w:rsidRDefault="00B33BAF" w:rsidP="00596F94">
      <w:pPr>
        <w:numPr>
          <w:ilvl w:val="1"/>
          <w:numId w:val="26"/>
        </w:numPr>
        <w:overflowPunct/>
        <w:snapToGrid w:val="0"/>
        <w:spacing w:after="0"/>
        <w:textAlignment w:val="auto"/>
        <w:rPr>
          <w:sz w:val="20"/>
          <w:lang w:eastAsia="ko-KR"/>
        </w:rPr>
      </w:pPr>
      <w:r w:rsidRPr="00287F23">
        <w:rPr>
          <w:sz w:val="20"/>
          <w:lang w:eastAsia="ko-KR"/>
        </w:rPr>
        <w:t>FFS how to consider the PDB, e.g., whether to drop packets when exceeding the budget, PDB aware metric.</w:t>
      </w:r>
    </w:p>
    <w:p w14:paraId="61769D00" w14:textId="77777777" w:rsidR="00B33BAF" w:rsidRPr="00287F23" w:rsidRDefault="00B33BAF" w:rsidP="00596F94">
      <w:pPr>
        <w:numPr>
          <w:ilvl w:val="0"/>
          <w:numId w:val="26"/>
        </w:numPr>
        <w:overflowPunct/>
        <w:snapToGrid w:val="0"/>
        <w:spacing w:after="0"/>
        <w:textAlignment w:val="auto"/>
        <w:rPr>
          <w:sz w:val="20"/>
          <w:lang w:eastAsia="ko-KR"/>
        </w:rPr>
      </w:pPr>
      <w:r w:rsidRPr="00287F23">
        <w:rPr>
          <w:sz w:val="20"/>
          <w:lang w:eastAsia="ko-KR"/>
        </w:rPr>
        <w:t>Note consider the following for PDB:</w:t>
      </w:r>
    </w:p>
    <w:p w14:paraId="1E71FA25" w14:textId="77777777" w:rsidR="00B33BAF" w:rsidRPr="00287F23" w:rsidRDefault="00B33BAF" w:rsidP="00596F94">
      <w:pPr>
        <w:numPr>
          <w:ilvl w:val="1"/>
          <w:numId w:val="26"/>
        </w:numPr>
        <w:overflowPunct/>
        <w:snapToGrid w:val="0"/>
        <w:spacing w:after="0"/>
        <w:textAlignment w:val="auto"/>
        <w:rPr>
          <w:sz w:val="20"/>
          <w:lang w:eastAsia="ko-KR"/>
        </w:rPr>
      </w:pPr>
      <w:r w:rsidRPr="00287F23">
        <w:rPr>
          <w:sz w:val="20"/>
          <w:lang w:eastAsia="ko-KR"/>
        </w:rPr>
        <w:t>Applicability to the extension to FTP Model 1/ FTP Model 3 with one packet size.</w:t>
      </w:r>
    </w:p>
    <w:p w14:paraId="15961B8F" w14:textId="77777777" w:rsidR="00B33BAF" w:rsidRPr="00287F23" w:rsidRDefault="00B33BAF" w:rsidP="00596F94">
      <w:pPr>
        <w:numPr>
          <w:ilvl w:val="1"/>
          <w:numId w:val="26"/>
        </w:numPr>
        <w:overflowPunct/>
        <w:snapToGrid w:val="0"/>
        <w:spacing w:after="0"/>
        <w:textAlignment w:val="auto"/>
        <w:rPr>
          <w:sz w:val="20"/>
          <w:lang w:eastAsia="ko-KR"/>
        </w:rPr>
      </w:pPr>
      <w:r w:rsidRPr="00287F23">
        <w:rPr>
          <w:sz w:val="20"/>
          <w:lang w:eastAsia="ko-KR"/>
        </w:rPr>
        <w:t>Applicability or not to the extension to FTP Model 1/ FTP Model 3 with multiple packet sizes.</w:t>
      </w:r>
    </w:p>
    <w:p w14:paraId="3AAC06AE" w14:textId="77777777" w:rsidR="00B33BAF" w:rsidRPr="00287F23" w:rsidRDefault="00B33BAF" w:rsidP="00B33BAF">
      <w:pPr>
        <w:spacing w:after="0"/>
        <w:rPr>
          <w:rFonts w:eastAsia="DengXian"/>
          <w:sz w:val="20"/>
        </w:rPr>
      </w:pPr>
    </w:p>
    <w:p w14:paraId="748910DB" w14:textId="77777777" w:rsidR="00B33BAF" w:rsidRPr="008C479B" w:rsidRDefault="00B33BAF" w:rsidP="00B33BAF">
      <w:pPr>
        <w:spacing w:after="0"/>
        <w:rPr>
          <w:rFonts w:eastAsia="DengXian"/>
          <w:b/>
          <w:bCs/>
          <w:sz w:val="20"/>
          <w:highlight w:val="green"/>
        </w:rPr>
      </w:pPr>
      <w:r w:rsidRPr="008C479B">
        <w:rPr>
          <w:rFonts w:eastAsia="DengXian"/>
          <w:b/>
          <w:bCs/>
          <w:sz w:val="20"/>
          <w:highlight w:val="green"/>
        </w:rPr>
        <w:t>Agreement</w:t>
      </w:r>
    </w:p>
    <w:p w14:paraId="4958A4FC" w14:textId="77777777" w:rsidR="00B33BAF" w:rsidRPr="00287F23" w:rsidRDefault="00B33BAF" w:rsidP="00B33BAF">
      <w:pPr>
        <w:spacing w:after="0"/>
        <w:rPr>
          <w:rFonts w:eastAsia="DengXian"/>
          <w:sz w:val="20"/>
        </w:rPr>
      </w:pPr>
      <w:r w:rsidRPr="00287F23">
        <w:rPr>
          <w:rFonts w:eastAsia="DengXian"/>
          <w:sz w:val="20"/>
        </w:rPr>
        <w:t>The attached templates for NTN in R1-2507956 are endorsed in principle.</w:t>
      </w:r>
    </w:p>
    <w:p w14:paraId="68BE2219" w14:textId="77777777" w:rsidR="00B33BAF" w:rsidRPr="00287F23" w:rsidRDefault="00B33BAF" w:rsidP="00B33BAF">
      <w:pPr>
        <w:spacing w:after="0"/>
        <w:rPr>
          <w:rFonts w:eastAsia="DengXian"/>
          <w:sz w:val="20"/>
        </w:rPr>
      </w:pPr>
    </w:p>
    <w:p w14:paraId="612F0F04" w14:textId="77777777" w:rsidR="00B33BAF" w:rsidRPr="008C479B" w:rsidRDefault="00B33BAF" w:rsidP="00B33BAF">
      <w:pPr>
        <w:spacing w:after="0"/>
        <w:rPr>
          <w:rFonts w:eastAsia="DengXian"/>
          <w:b/>
          <w:bCs/>
          <w:sz w:val="20"/>
          <w:highlight w:val="green"/>
        </w:rPr>
      </w:pPr>
      <w:r w:rsidRPr="008C479B">
        <w:rPr>
          <w:rFonts w:eastAsia="DengXian"/>
          <w:b/>
          <w:bCs/>
          <w:sz w:val="20"/>
          <w:highlight w:val="green"/>
        </w:rPr>
        <w:t>Agreement</w:t>
      </w:r>
    </w:p>
    <w:p w14:paraId="656008E8" w14:textId="77777777" w:rsidR="00B33BAF" w:rsidRPr="00287F23" w:rsidRDefault="00B33BAF" w:rsidP="00B33BAF">
      <w:pPr>
        <w:spacing w:after="0"/>
        <w:rPr>
          <w:bCs/>
          <w:sz w:val="20"/>
        </w:rPr>
      </w:pPr>
      <w:r w:rsidRPr="00287F23">
        <w:rPr>
          <w:bCs/>
          <w:sz w:val="20"/>
        </w:rPr>
        <w:t>The following configurations for system-level simulations could be used for 6GR evaluation:</w:t>
      </w:r>
    </w:p>
    <w:tbl>
      <w:tblPr>
        <w:tblStyle w:val="TableGrid"/>
        <w:tblW w:w="0" w:type="auto"/>
        <w:tblInd w:w="108" w:type="dxa"/>
        <w:tblLook w:val="04A0" w:firstRow="1" w:lastRow="0" w:firstColumn="1" w:lastColumn="0" w:noHBand="0" w:noVBand="1"/>
      </w:tblPr>
      <w:tblGrid>
        <w:gridCol w:w="1501"/>
        <w:gridCol w:w="1759"/>
        <w:gridCol w:w="1593"/>
        <w:gridCol w:w="1593"/>
        <w:gridCol w:w="1594"/>
        <w:gridCol w:w="1481"/>
      </w:tblGrid>
      <w:tr w:rsidR="00B33BAF" w:rsidRPr="00287F23" w14:paraId="61A94908" w14:textId="77777777" w:rsidTr="00F506A5">
        <w:tc>
          <w:tcPr>
            <w:tcW w:w="1698" w:type="dxa"/>
          </w:tcPr>
          <w:p w14:paraId="3042A12C" w14:textId="77777777" w:rsidR="00B33BAF" w:rsidRPr="00287F23" w:rsidRDefault="00B33BAF" w:rsidP="00F506A5">
            <w:pPr>
              <w:spacing w:after="0"/>
              <w:rPr>
                <w:sz w:val="20"/>
              </w:rPr>
            </w:pPr>
          </w:p>
        </w:tc>
        <w:tc>
          <w:tcPr>
            <w:tcW w:w="2245" w:type="dxa"/>
          </w:tcPr>
          <w:p w14:paraId="072DD640" w14:textId="77777777" w:rsidR="00B33BAF" w:rsidRPr="00287F23" w:rsidRDefault="00B33BAF" w:rsidP="00F506A5">
            <w:pPr>
              <w:spacing w:after="0"/>
              <w:rPr>
                <w:sz w:val="20"/>
              </w:rPr>
            </w:pPr>
            <w:r w:rsidRPr="00287F23">
              <w:rPr>
                <w:b/>
                <w:bCs/>
                <w:sz w:val="20"/>
              </w:rPr>
              <w:t>Indoor Hotspot</w:t>
            </w:r>
          </w:p>
        </w:tc>
        <w:tc>
          <w:tcPr>
            <w:tcW w:w="2023" w:type="dxa"/>
          </w:tcPr>
          <w:p w14:paraId="048110BF" w14:textId="77777777" w:rsidR="00B33BAF" w:rsidRPr="00287F23" w:rsidRDefault="00B33BAF" w:rsidP="00F506A5">
            <w:pPr>
              <w:spacing w:after="0"/>
              <w:rPr>
                <w:sz w:val="20"/>
              </w:rPr>
            </w:pPr>
            <w:r w:rsidRPr="00287F23">
              <w:rPr>
                <w:b/>
                <w:bCs/>
                <w:sz w:val="20"/>
              </w:rPr>
              <w:t>Dense Urban</w:t>
            </w:r>
          </w:p>
        </w:tc>
        <w:tc>
          <w:tcPr>
            <w:tcW w:w="2023" w:type="dxa"/>
          </w:tcPr>
          <w:p w14:paraId="666C2B67" w14:textId="77777777" w:rsidR="00B33BAF" w:rsidRPr="00287F23" w:rsidRDefault="00B33BAF" w:rsidP="00F506A5">
            <w:pPr>
              <w:spacing w:after="0"/>
              <w:rPr>
                <w:sz w:val="20"/>
              </w:rPr>
            </w:pPr>
            <w:r w:rsidRPr="00287F23">
              <w:rPr>
                <w:b/>
                <w:bCs/>
                <w:sz w:val="20"/>
              </w:rPr>
              <w:t>Rural</w:t>
            </w:r>
          </w:p>
        </w:tc>
        <w:tc>
          <w:tcPr>
            <w:tcW w:w="2024" w:type="dxa"/>
          </w:tcPr>
          <w:p w14:paraId="5EC9FB36" w14:textId="77777777" w:rsidR="00B33BAF" w:rsidRPr="00287F23" w:rsidRDefault="00B33BAF" w:rsidP="00F506A5">
            <w:pPr>
              <w:spacing w:after="0"/>
              <w:rPr>
                <w:sz w:val="20"/>
              </w:rPr>
            </w:pPr>
            <w:r w:rsidRPr="00287F23">
              <w:rPr>
                <w:b/>
                <w:bCs/>
                <w:sz w:val="20"/>
              </w:rPr>
              <w:t>Urban Macro</w:t>
            </w:r>
          </w:p>
        </w:tc>
        <w:tc>
          <w:tcPr>
            <w:tcW w:w="1847" w:type="dxa"/>
          </w:tcPr>
          <w:p w14:paraId="05B73CEF" w14:textId="77777777" w:rsidR="00B33BAF" w:rsidRPr="00287F23" w:rsidRDefault="00B33BAF" w:rsidP="00F506A5">
            <w:pPr>
              <w:spacing w:after="0"/>
              <w:rPr>
                <w:sz w:val="20"/>
              </w:rPr>
            </w:pPr>
            <w:r w:rsidRPr="00287F23">
              <w:rPr>
                <w:b/>
                <w:bCs/>
                <w:sz w:val="20"/>
              </w:rPr>
              <w:t>Sub-urban macro</w:t>
            </w:r>
          </w:p>
        </w:tc>
      </w:tr>
      <w:tr w:rsidR="00B33BAF" w:rsidRPr="00287F23" w14:paraId="1FFA7EEA" w14:textId="77777777" w:rsidTr="00F506A5">
        <w:tc>
          <w:tcPr>
            <w:tcW w:w="1698" w:type="dxa"/>
          </w:tcPr>
          <w:p w14:paraId="36639831" w14:textId="77777777" w:rsidR="00B33BAF" w:rsidRPr="00287F23" w:rsidRDefault="00B33BAF" w:rsidP="00F506A5">
            <w:pPr>
              <w:spacing w:after="0"/>
              <w:rPr>
                <w:sz w:val="20"/>
              </w:rPr>
            </w:pPr>
            <w:r w:rsidRPr="00287F23">
              <w:rPr>
                <w:sz w:val="20"/>
              </w:rPr>
              <w:t>Carrier frequency</w:t>
            </w:r>
          </w:p>
        </w:tc>
        <w:tc>
          <w:tcPr>
            <w:tcW w:w="2245" w:type="dxa"/>
          </w:tcPr>
          <w:p w14:paraId="25D252F0" w14:textId="77777777" w:rsidR="00B33BAF" w:rsidRPr="00287F23" w:rsidRDefault="00B33BAF" w:rsidP="00F506A5">
            <w:pPr>
              <w:spacing w:after="0"/>
              <w:rPr>
                <w:sz w:val="20"/>
              </w:rPr>
            </w:pPr>
            <w:r w:rsidRPr="00287F23">
              <w:rPr>
                <w:sz w:val="20"/>
              </w:rPr>
              <w:t>Around 2 GHz</w:t>
            </w:r>
          </w:p>
          <w:p w14:paraId="10C49170" w14:textId="77777777" w:rsidR="00B33BAF" w:rsidRPr="00287F23" w:rsidRDefault="00B33BAF" w:rsidP="00F506A5">
            <w:pPr>
              <w:spacing w:after="0"/>
              <w:rPr>
                <w:sz w:val="20"/>
              </w:rPr>
            </w:pPr>
            <w:r w:rsidRPr="00287F23">
              <w:rPr>
                <w:sz w:val="20"/>
              </w:rPr>
              <w:t>Around 4 GHz</w:t>
            </w:r>
          </w:p>
          <w:p w14:paraId="600C3DC4" w14:textId="77777777" w:rsidR="00B33BAF" w:rsidRPr="00287F23" w:rsidRDefault="00B33BAF" w:rsidP="00F506A5">
            <w:pPr>
              <w:spacing w:after="0"/>
              <w:rPr>
                <w:sz w:val="20"/>
              </w:rPr>
            </w:pPr>
            <w:r w:rsidRPr="00287F23">
              <w:rPr>
                <w:sz w:val="20"/>
              </w:rPr>
              <w:t>Around 7 GHz</w:t>
            </w:r>
          </w:p>
          <w:p w14:paraId="50AA7E5D" w14:textId="77777777" w:rsidR="00B33BAF" w:rsidRPr="00287F23" w:rsidRDefault="00B33BAF" w:rsidP="00F506A5">
            <w:pPr>
              <w:spacing w:after="0"/>
              <w:rPr>
                <w:sz w:val="20"/>
              </w:rPr>
            </w:pPr>
            <w:r w:rsidRPr="00287F23">
              <w:rPr>
                <w:sz w:val="20"/>
              </w:rPr>
              <w:t>Around 15 GHz</w:t>
            </w:r>
          </w:p>
          <w:p w14:paraId="37BEA0C9" w14:textId="77777777" w:rsidR="00B33BAF" w:rsidRPr="00287F23" w:rsidRDefault="00B33BAF" w:rsidP="00F506A5">
            <w:pPr>
              <w:spacing w:after="0"/>
              <w:rPr>
                <w:sz w:val="20"/>
              </w:rPr>
            </w:pPr>
            <w:r w:rsidRPr="00287F23">
              <w:rPr>
                <w:sz w:val="20"/>
              </w:rPr>
              <w:t>Around 30 GHz</w:t>
            </w:r>
          </w:p>
        </w:tc>
        <w:tc>
          <w:tcPr>
            <w:tcW w:w="2023" w:type="dxa"/>
          </w:tcPr>
          <w:p w14:paraId="272B012F" w14:textId="77777777" w:rsidR="00B33BAF" w:rsidRPr="00287F23" w:rsidRDefault="00B33BAF" w:rsidP="00F506A5">
            <w:pPr>
              <w:spacing w:after="0"/>
              <w:rPr>
                <w:sz w:val="20"/>
              </w:rPr>
            </w:pPr>
            <w:r w:rsidRPr="00287F23">
              <w:rPr>
                <w:sz w:val="20"/>
              </w:rPr>
              <w:t>Around 700 MHz</w:t>
            </w:r>
          </w:p>
          <w:p w14:paraId="37D92A76" w14:textId="77777777" w:rsidR="00B33BAF" w:rsidRPr="00287F23" w:rsidRDefault="00B33BAF" w:rsidP="00F506A5">
            <w:pPr>
              <w:spacing w:after="0"/>
              <w:rPr>
                <w:sz w:val="20"/>
              </w:rPr>
            </w:pPr>
            <w:r w:rsidRPr="00287F23">
              <w:rPr>
                <w:sz w:val="20"/>
              </w:rPr>
              <w:t>Around 2 GHz</w:t>
            </w:r>
          </w:p>
          <w:p w14:paraId="213EC829" w14:textId="77777777" w:rsidR="00B33BAF" w:rsidRPr="00287F23" w:rsidRDefault="00B33BAF" w:rsidP="00F506A5">
            <w:pPr>
              <w:spacing w:after="0"/>
              <w:rPr>
                <w:sz w:val="20"/>
              </w:rPr>
            </w:pPr>
            <w:r w:rsidRPr="00287F23">
              <w:rPr>
                <w:sz w:val="20"/>
              </w:rPr>
              <w:t>Around 4 GHz</w:t>
            </w:r>
          </w:p>
          <w:p w14:paraId="009197D4" w14:textId="77777777" w:rsidR="00B33BAF" w:rsidRPr="00287F23" w:rsidRDefault="00B33BAF" w:rsidP="00F506A5">
            <w:pPr>
              <w:spacing w:after="0"/>
              <w:rPr>
                <w:sz w:val="20"/>
              </w:rPr>
            </w:pPr>
            <w:r w:rsidRPr="00287F23">
              <w:rPr>
                <w:sz w:val="20"/>
              </w:rPr>
              <w:t>Around 7 GHz</w:t>
            </w:r>
          </w:p>
          <w:p w14:paraId="6C7A45B4" w14:textId="77777777" w:rsidR="00B33BAF" w:rsidRPr="00287F23" w:rsidRDefault="00B33BAF" w:rsidP="00F506A5">
            <w:pPr>
              <w:spacing w:after="0"/>
              <w:rPr>
                <w:sz w:val="20"/>
              </w:rPr>
            </w:pPr>
            <w:r w:rsidRPr="00287F23">
              <w:rPr>
                <w:sz w:val="20"/>
              </w:rPr>
              <w:t>Around 15 GHz</w:t>
            </w:r>
          </w:p>
          <w:p w14:paraId="29D0F23E" w14:textId="77777777" w:rsidR="00B33BAF" w:rsidRPr="00287F23" w:rsidRDefault="00B33BAF" w:rsidP="00F506A5">
            <w:pPr>
              <w:spacing w:after="0"/>
              <w:rPr>
                <w:sz w:val="20"/>
              </w:rPr>
            </w:pPr>
            <w:r w:rsidRPr="00287F23">
              <w:rPr>
                <w:sz w:val="20"/>
              </w:rPr>
              <w:t>Around 30 GHz</w:t>
            </w:r>
          </w:p>
        </w:tc>
        <w:tc>
          <w:tcPr>
            <w:tcW w:w="2023" w:type="dxa"/>
          </w:tcPr>
          <w:p w14:paraId="4FEA1076" w14:textId="77777777" w:rsidR="00B33BAF" w:rsidRPr="00287F23" w:rsidRDefault="00B33BAF" w:rsidP="00F506A5">
            <w:pPr>
              <w:spacing w:after="0"/>
              <w:rPr>
                <w:sz w:val="20"/>
              </w:rPr>
            </w:pPr>
            <w:r w:rsidRPr="00287F23">
              <w:rPr>
                <w:sz w:val="20"/>
              </w:rPr>
              <w:t>Around 700 MHz</w:t>
            </w:r>
          </w:p>
          <w:p w14:paraId="618653D6" w14:textId="77777777" w:rsidR="00B33BAF" w:rsidRPr="00287F23" w:rsidRDefault="00B33BAF" w:rsidP="00F506A5">
            <w:pPr>
              <w:spacing w:after="0"/>
              <w:rPr>
                <w:sz w:val="20"/>
              </w:rPr>
            </w:pPr>
            <w:r w:rsidRPr="00287F23">
              <w:rPr>
                <w:sz w:val="20"/>
              </w:rPr>
              <w:t>Around 2 GHz</w:t>
            </w:r>
          </w:p>
          <w:p w14:paraId="794B11D4" w14:textId="77777777" w:rsidR="00B33BAF" w:rsidRPr="00287F23" w:rsidRDefault="00B33BAF" w:rsidP="00F506A5">
            <w:pPr>
              <w:spacing w:after="0"/>
              <w:rPr>
                <w:sz w:val="20"/>
              </w:rPr>
            </w:pPr>
            <w:r w:rsidRPr="00287F23">
              <w:rPr>
                <w:sz w:val="20"/>
              </w:rPr>
              <w:t>Around 4 GHz</w:t>
            </w:r>
          </w:p>
          <w:p w14:paraId="4FF7F118" w14:textId="77777777" w:rsidR="00B33BAF" w:rsidRPr="00287F23" w:rsidRDefault="00B33BAF" w:rsidP="00F506A5">
            <w:pPr>
              <w:spacing w:after="0"/>
              <w:rPr>
                <w:sz w:val="20"/>
              </w:rPr>
            </w:pPr>
            <w:r w:rsidRPr="00287F23">
              <w:rPr>
                <w:sz w:val="20"/>
              </w:rPr>
              <w:t>Around 7 GHz</w:t>
            </w:r>
          </w:p>
          <w:p w14:paraId="75E901F4" w14:textId="77777777" w:rsidR="00B33BAF" w:rsidRPr="00287F23" w:rsidRDefault="00B33BAF" w:rsidP="00F506A5">
            <w:pPr>
              <w:spacing w:after="0"/>
              <w:rPr>
                <w:sz w:val="20"/>
              </w:rPr>
            </w:pPr>
          </w:p>
        </w:tc>
        <w:tc>
          <w:tcPr>
            <w:tcW w:w="2024" w:type="dxa"/>
          </w:tcPr>
          <w:p w14:paraId="06FCDE7D" w14:textId="77777777" w:rsidR="00B33BAF" w:rsidRPr="00287F23" w:rsidRDefault="00B33BAF" w:rsidP="00F506A5">
            <w:pPr>
              <w:spacing w:after="0"/>
              <w:rPr>
                <w:sz w:val="20"/>
              </w:rPr>
            </w:pPr>
            <w:r w:rsidRPr="00287F23">
              <w:rPr>
                <w:sz w:val="20"/>
              </w:rPr>
              <w:t>Around 700 MHz</w:t>
            </w:r>
          </w:p>
          <w:p w14:paraId="2DF003CE" w14:textId="77777777" w:rsidR="00B33BAF" w:rsidRPr="00287F23" w:rsidRDefault="00B33BAF" w:rsidP="00F506A5">
            <w:pPr>
              <w:spacing w:after="0"/>
              <w:rPr>
                <w:sz w:val="20"/>
              </w:rPr>
            </w:pPr>
            <w:r w:rsidRPr="00287F23">
              <w:rPr>
                <w:sz w:val="20"/>
              </w:rPr>
              <w:t>Around 2 GHz</w:t>
            </w:r>
          </w:p>
          <w:p w14:paraId="6BCEB79F" w14:textId="77777777" w:rsidR="00B33BAF" w:rsidRPr="00287F23" w:rsidRDefault="00B33BAF" w:rsidP="00F506A5">
            <w:pPr>
              <w:spacing w:after="0"/>
              <w:rPr>
                <w:sz w:val="20"/>
              </w:rPr>
            </w:pPr>
            <w:r w:rsidRPr="00287F23">
              <w:rPr>
                <w:sz w:val="20"/>
              </w:rPr>
              <w:t>Around 4 GHz</w:t>
            </w:r>
          </w:p>
          <w:p w14:paraId="74673B08" w14:textId="77777777" w:rsidR="00B33BAF" w:rsidRPr="00287F23" w:rsidRDefault="00B33BAF" w:rsidP="00F506A5">
            <w:pPr>
              <w:spacing w:after="0"/>
              <w:rPr>
                <w:sz w:val="20"/>
              </w:rPr>
            </w:pPr>
            <w:r w:rsidRPr="00287F23">
              <w:rPr>
                <w:sz w:val="20"/>
              </w:rPr>
              <w:t>Around 7 GHz</w:t>
            </w:r>
          </w:p>
          <w:p w14:paraId="37508DE1" w14:textId="77777777" w:rsidR="00B33BAF" w:rsidRPr="00287F23" w:rsidRDefault="00B33BAF" w:rsidP="00F506A5">
            <w:pPr>
              <w:spacing w:after="0"/>
              <w:rPr>
                <w:sz w:val="20"/>
              </w:rPr>
            </w:pPr>
            <w:r w:rsidRPr="00287F23">
              <w:rPr>
                <w:sz w:val="20"/>
              </w:rPr>
              <w:t>Around 15 GHz</w:t>
            </w:r>
          </w:p>
          <w:p w14:paraId="285FC0D7" w14:textId="77777777" w:rsidR="00B33BAF" w:rsidRPr="00287F23" w:rsidRDefault="00B33BAF" w:rsidP="00F506A5">
            <w:pPr>
              <w:spacing w:after="0"/>
              <w:rPr>
                <w:sz w:val="20"/>
              </w:rPr>
            </w:pPr>
            <w:r w:rsidRPr="00287F23">
              <w:rPr>
                <w:sz w:val="20"/>
              </w:rPr>
              <w:t>Around 30 GHz</w:t>
            </w:r>
          </w:p>
        </w:tc>
        <w:tc>
          <w:tcPr>
            <w:tcW w:w="1847" w:type="dxa"/>
          </w:tcPr>
          <w:p w14:paraId="7C75B23F" w14:textId="77777777" w:rsidR="00B33BAF" w:rsidRPr="00287F23" w:rsidRDefault="00B33BAF" w:rsidP="00F506A5">
            <w:pPr>
              <w:spacing w:after="0"/>
              <w:rPr>
                <w:sz w:val="20"/>
              </w:rPr>
            </w:pPr>
            <w:r w:rsidRPr="00287F23">
              <w:rPr>
                <w:sz w:val="20"/>
              </w:rPr>
              <w:t>Around 700 MHz</w:t>
            </w:r>
          </w:p>
          <w:p w14:paraId="4A44194A" w14:textId="77777777" w:rsidR="00B33BAF" w:rsidRPr="00287F23" w:rsidRDefault="00B33BAF" w:rsidP="00F506A5">
            <w:pPr>
              <w:spacing w:after="0"/>
              <w:rPr>
                <w:sz w:val="20"/>
              </w:rPr>
            </w:pPr>
            <w:r w:rsidRPr="00287F23">
              <w:rPr>
                <w:sz w:val="20"/>
              </w:rPr>
              <w:t>Around 2 GHz</w:t>
            </w:r>
          </w:p>
          <w:p w14:paraId="318B1635" w14:textId="77777777" w:rsidR="00B33BAF" w:rsidRPr="00287F23" w:rsidRDefault="00B33BAF" w:rsidP="00F506A5">
            <w:pPr>
              <w:spacing w:after="0"/>
              <w:rPr>
                <w:sz w:val="20"/>
              </w:rPr>
            </w:pPr>
            <w:r w:rsidRPr="00287F23">
              <w:rPr>
                <w:sz w:val="20"/>
              </w:rPr>
              <w:t>Around 4 GHz</w:t>
            </w:r>
          </w:p>
          <w:p w14:paraId="3FDFBF6D" w14:textId="77777777" w:rsidR="00B33BAF" w:rsidRPr="00287F23" w:rsidRDefault="00B33BAF" w:rsidP="00F506A5">
            <w:pPr>
              <w:spacing w:after="0"/>
              <w:rPr>
                <w:sz w:val="20"/>
              </w:rPr>
            </w:pPr>
            <w:r w:rsidRPr="00287F23">
              <w:rPr>
                <w:sz w:val="20"/>
              </w:rPr>
              <w:t>Around 7 GHz</w:t>
            </w:r>
          </w:p>
          <w:p w14:paraId="05BFA014" w14:textId="77777777" w:rsidR="00B33BAF" w:rsidRPr="00287F23" w:rsidRDefault="00B33BAF" w:rsidP="00F506A5">
            <w:pPr>
              <w:spacing w:after="0"/>
              <w:rPr>
                <w:sz w:val="20"/>
              </w:rPr>
            </w:pPr>
            <w:r w:rsidRPr="00287F23">
              <w:rPr>
                <w:sz w:val="20"/>
              </w:rPr>
              <w:t>Around 15 GHz</w:t>
            </w:r>
          </w:p>
          <w:p w14:paraId="236CCCD3" w14:textId="77777777" w:rsidR="00B33BAF" w:rsidRPr="00287F23" w:rsidRDefault="00B33BAF" w:rsidP="00F506A5">
            <w:pPr>
              <w:spacing w:after="0"/>
              <w:rPr>
                <w:sz w:val="20"/>
              </w:rPr>
            </w:pPr>
            <w:r w:rsidRPr="00287F23">
              <w:rPr>
                <w:sz w:val="20"/>
              </w:rPr>
              <w:t>Around 30 GHz</w:t>
            </w:r>
          </w:p>
        </w:tc>
      </w:tr>
      <w:tr w:rsidR="00B33BAF" w:rsidRPr="00287F23" w14:paraId="501457AA" w14:textId="77777777" w:rsidTr="00F506A5">
        <w:trPr>
          <w:trHeight w:val="1088"/>
        </w:trPr>
        <w:tc>
          <w:tcPr>
            <w:tcW w:w="1698" w:type="dxa"/>
          </w:tcPr>
          <w:p w14:paraId="67E39CB0" w14:textId="77777777" w:rsidR="00B33BAF" w:rsidRPr="00287F23" w:rsidRDefault="00B33BAF" w:rsidP="00F506A5">
            <w:pPr>
              <w:spacing w:after="0"/>
              <w:rPr>
                <w:sz w:val="20"/>
              </w:rPr>
            </w:pPr>
            <w:r w:rsidRPr="00287F23">
              <w:rPr>
                <w:sz w:val="20"/>
              </w:rPr>
              <w:t>Aggregated BW</w:t>
            </w:r>
          </w:p>
        </w:tc>
        <w:tc>
          <w:tcPr>
            <w:tcW w:w="10162" w:type="dxa"/>
            <w:gridSpan w:val="5"/>
          </w:tcPr>
          <w:p w14:paraId="21FF094B" w14:textId="77777777" w:rsidR="00B33BAF" w:rsidRPr="00287F23" w:rsidRDefault="00B33BAF" w:rsidP="00F506A5">
            <w:pPr>
              <w:spacing w:after="0"/>
              <w:rPr>
                <w:sz w:val="20"/>
              </w:rPr>
            </w:pPr>
            <w:r w:rsidRPr="00287F23">
              <w:rPr>
                <w:sz w:val="20"/>
              </w:rPr>
              <w:t>Follow system bandwidth per carrier frequency in TR 38.914 as</w:t>
            </w:r>
            <w:r w:rsidRPr="00287F23">
              <w:rPr>
                <w:sz w:val="20"/>
              </w:rPr>
              <w:br/>
              <w:t>1) Around 700 MHz: Up to 60 MHz</w:t>
            </w:r>
            <w:r w:rsidRPr="00287F23">
              <w:rPr>
                <w:sz w:val="20"/>
              </w:rPr>
              <w:br/>
              <w:t>2) Around 2GHz: Up to 200 MHz</w:t>
            </w:r>
            <w:r w:rsidRPr="00287F23">
              <w:rPr>
                <w:sz w:val="20"/>
              </w:rPr>
              <w:br/>
              <w:t xml:space="preserve">3) Around 4GHz: Up to 300 MHz </w:t>
            </w:r>
            <w:r w:rsidRPr="00287F23">
              <w:rPr>
                <w:sz w:val="20"/>
              </w:rPr>
              <w:br/>
              <w:t>4) Around 7GHz: Up to 400MHz</w:t>
            </w:r>
            <w:r w:rsidRPr="00287F23">
              <w:rPr>
                <w:sz w:val="20"/>
              </w:rPr>
              <w:br/>
              <w:t xml:space="preserve">5) Around 15GHz: Up to 400MHz  </w:t>
            </w:r>
            <w:r w:rsidRPr="00287F23">
              <w:rPr>
                <w:sz w:val="20"/>
              </w:rPr>
              <w:br/>
              <w:t xml:space="preserve">6) Around 30GHz: Up to 1GHz </w:t>
            </w:r>
          </w:p>
        </w:tc>
      </w:tr>
      <w:tr w:rsidR="00B33BAF" w:rsidRPr="00287F23" w14:paraId="7A0FBC10" w14:textId="77777777" w:rsidTr="00F506A5">
        <w:tc>
          <w:tcPr>
            <w:tcW w:w="1698" w:type="dxa"/>
            <w:vMerge w:val="restart"/>
          </w:tcPr>
          <w:p w14:paraId="3773F14C" w14:textId="77777777" w:rsidR="00B33BAF" w:rsidRPr="00287F23" w:rsidRDefault="00B33BAF" w:rsidP="00F506A5">
            <w:pPr>
              <w:spacing w:after="0"/>
              <w:rPr>
                <w:sz w:val="20"/>
              </w:rPr>
            </w:pPr>
            <w:r w:rsidRPr="00287F23">
              <w:rPr>
                <w:sz w:val="20"/>
              </w:rPr>
              <w:t>Simulation BW</w:t>
            </w:r>
          </w:p>
        </w:tc>
        <w:tc>
          <w:tcPr>
            <w:tcW w:w="10162" w:type="dxa"/>
            <w:gridSpan w:val="5"/>
          </w:tcPr>
          <w:p w14:paraId="75FCB098" w14:textId="77777777" w:rsidR="00B33BAF" w:rsidRPr="00287F23" w:rsidRDefault="00B33BAF" w:rsidP="00F506A5">
            <w:pPr>
              <w:spacing w:after="0"/>
              <w:rPr>
                <w:sz w:val="20"/>
              </w:rPr>
            </w:pPr>
            <w:r w:rsidRPr="00287F23">
              <w:rPr>
                <w:sz w:val="20"/>
              </w:rPr>
              <w:t>Around 700 MHz: 20MHz, 60MHz</w:t>
            </w:r>
          </w:p>
        </w:tc>
      </w:tr>
      <w:tr w:rsidR="00B33BAF" w:rsidRPr="00287F23" w14:paraId="7890E70A" w14:textId="77777777" w:rsidTr="00F506A5">
        <w:tc>
          <w:tcPr>
            <w:tcW w:w="1698" w:type="dxa"/>
            <w:vMerge/>
          </w:tcPr>
          <w:p w14:paraId="48AEB3F6" w14:textId="77777777" w:rsidR="00B33BAF" w:rsidRPr="00287F23" w:rsidRDefault="00B33BAF" w:rsidP="00F506A5">
            <w:pPr>
              <w:spacing w:after="0"/>
              <w:rPr>
                <w:sz w:val="20"/>
              </w:rPr>
            </w:pPr>
          </w:p>
        </w:tc>
        <w:tc>
          <w:tcPr>
            <w:tcW w:w="10162" w:type="dxa"/>
            <w:gridSpan w:val="5"/>
          </w:tcPr>
          <w:p w14:paraId="713AD1D6" w14:textId="77777777" w:rsidR="00B33BAF" w:rsidRPr="00287F23" w:rsidRDefault="00B33BAF" w:rsidP="00F506A5">
            <w:pPr>
              <w:spacing w:after="0"/>
              <w:rPr>
                <w:sz w:val="20"/>
                <w:lang w:val="de-DE"/>
              </w:rPr>
            </w:pPr>
            <w:r w:rsidRPr="00287F23">
              <w:rPr>
                <w:sz w:val="20"/>
                <w:lang w:val="de-DE"/>
              </w:rPr>
              <w:t>Around 2 GHz: 20MHz, 100MHz, 200MHz</w:t>
            </w:r>
          </w:p>
        </w:tc>
      </w:tr>
      <w:tr w:rsidR="00B33BAF" w:rsidRPr="00287F23" w14:paraId="55903584" w14:textId="77777777" w:rsidTr="00F506A5">
        <w:tc>
          <w:tcPr>
            <w:tcW w:w="1698" w:type="dxa"/>
            <w:vMerge/>
          </w:tcPr>
          <w:p w14:paraId="69FC64D7" w14:textId="77777777" w:rsidR="00B33BAF" w:rsidRPr="00287F23" w:rsidRDefault="00B33BAF" w:rsidP="00F506A5">
            <w:pPr>
              <w:spacing w:after="0"/>
              <w:rPr>
                <w:sz w:val="20"/>
                <w:lang w:val="de-DE"/>
              </w:rPr>
            </w:pPr>
          </w:p>
        </w:tc>
        <w:tc>
          <w:tcPr>
            <w:tcW w:w="10162" w:type="dxa"/>
            <w:gridSpan w:val="5"/>
          </w:tcPr>
          <w:p w14:paraId="12B56FD7" w14:textId="77777777" w:rsidR="00B33BAF" w:rsidRPr="00287F23" w:rsidRDefault="00B33BAF" w:rsidP="00F506A5">
            <w:pPr>
              <w:spacing w:after="0"/>
              <w:rPr>
                <w:sz w:val="20"/>
                <w:lang w:val="de-DE"/>
              </w:rPr>
            </w:pPr>
            <w:r w:rsidRPr="00287F23">
              <w:rPr>
                <w:sz w:val="20"/>
                <w:lang w:val="de-DE"/>
              </w:rPr>
              <w:t>Around 4 GHz: 20MHz, 100MHz, 200MHz, 300MHz</w:t>
            </w:r>
          </w:p>
        </w:tc>
      </w:tr>
      <w:tr w:rsidR="00B33BAF" w:rsidRPr="00287F23" w14:paraId="349FF3FA" w14:textId="77777777" w:rsidTr="00F506A5">
        <w:tc>
          <w:tcPr>
            <w:tcW w:w="1698" w:type="dxa"/>
            <w:vMerge/>
          </w:tcPr>
          <w:p w14:paraId="1861DB74" w14:textId="77777777" w:rsidR="00B33BAF" w:rsidRPr="00287F23" w:rsidRDefault="00B33BAF" w:rsidP="00F506A5">
            <w:pPr>
              <w:spacing w:after="0"/>
              <w:rPr>
                <w:sz w:val="20"/>
                <w:lang w:val="de-DE"/>
              </w:rPr>
            </w:pPr>
          </w:p>
        </w:tc>
        <w:tc>
          <w:tcPr>
            <w:tcW w:w="10162" w:type="dxa"/>
            <w:gridSpan w:val="5"/>
          </w:tcPr>
          <w:p w14:paraId="7D2CA417" w14:textId="77777777" w:rsidR="00B33BAF" w:rsidRPr="00287F23" w:rsidRDefault="00B33BAF" w:rsidP="00F506A5">
            <w:pPr>
              <w:spacing w:after="0"/>
              <w:rPr>
                <w:sz w:val="20"/>
                <w:lang w:val="de-DE"/>
              </w:rPr>
            </w:pPr>
            <w:r w:rsidRPr="00287F23">
              <w:rPr>
                <w:sz w:val="20"/>
                <w:lang w:val="de-DE"/>
              </w:rPr>
              <w:t>Around 7 GHz: 20MHz, 100MHz, 200MHz, 400MHz</w:t>
            </w:r>
          </w:p>
        </w:tc>
      </w:tr>
      <w:tr w:rsidR="00B33BAF" w:rsidRPr="00287F23" w14:paraId="3AA2CC26" w14:textId="77777777" w:rsidTr="00F506A5">
        <w:tc>
          <w:tcPr>
            <w:tcW w:w="1698" w:type="dxa"/>
            <w:vMerge/>
          </w:tcPr>
          <w:p w14:paraId="775F8DC4" w14:textId="77777777" w:rsidR="00B33BAF" w:rsidRPr="00287F23" w:rsidRDefault="00B33BAF" w:rsidP="00F506A5">
            <w:pPr>
              <w:spacing w:after="0"/>
              <w:rPr>
                <w:sz w:val="20"/>
                <w:lang w:val="de-DE"/>
              </w:rPr>
            </w:pPr>
          </w:p>
        </w:tc>
        <w:tc>
          <w:tcPr>
            <w:tcW w:w="10162" w:type="dxa"/>
            <w:gridSpan w:val="5"/>
          </w:tcPr>
          <w:p w14:paraId="27CE9124" w14:textId="77777777" w:rsidR="00B33BAF" w:rsidRPr="00287F23" w:rsidRDefault="00B33BAF" w:rsidP="00F506A5">
            <w:pPr>
              <w:spacing w:after="0"/>
              <w:rPr>
                <w:sz w:val="20"/>
                <w:lang w:val="de-DE"/>
              </w:rPr>
            </w:pPr>
            <w:r w:rsidRPr="00287F23">
              <w:rPr>
                <w:sz w:val="20"/>
                <w:lang w:val="de-DE"/>
              </w:rPr>
              <w:t>Around 15 GHz: 20MHz, 100MHz, 200MHz, 400MHz</w:t>
            </w:r>
          </w:p>
        </w:tc>
      </w:tr>
      <w:tr w:rsidR="00B33BAF" w:rsidRPr="00287F23" w14:paraId="43F79938" w14:textId="77777777" w:rsidTr="00F506A5">
        <w:tc>
          <w:tcPr>
            <w:tcW w:w="1698" w:type="dxa"/>
            <w:vMerge/>
          </w:tcPr>
          <w:p w14:paraId="127E9EE1" w14:textId="77777777" w:rsidR="00B33BAF" w:rsidRPr="00287F23" w:rsidRDefault="00B33BAF" w:rsidP="00F506A5">
            <w:pPr>
              <w:spacing w:after="0"/>
              <w:rPr>
                <w:sz w:val="20"/>
                <w:lang w:val="de-DE"/>
              </w:rPr>
            </w:pPr>
          </w:p>
        </w:tc>
        <w:tc>
          <w:tcPr>
            <w:tcW w:w="10162" w:type="dxa"/>
            <w:gridSpan w:val="5"/>
          </w:tcPr>
          <w:p w14:paraId="1EA1E5BF" w14:textId="77777777" w:rsidR="00B33BAF" w:rsidRPr="00287F23" w:rsidRDefault="00B33BAF" w:rsidP="00F506A5">
            <w:pPr>
              <w:spacing w:after="0"/>
              <w:rPr>
                <w:sz w:val="20"/>
                <w:lang w:val="de-DE"/>
              </w:rPr>
            </w:pPr>
            <w:r w:rsidRPr="00287F23">
              <w:rPr>
                <w:sz w:val="20"/>
                <w:lang w:val="de-DE"/>
              </w:rPr>
              <w:t>Around 30GHz: 100MHz, 400MHz, 800MHz</w:t>
            </w:r>
          </w:p>
        </w:tc>
      </w:tr>
      <w:tr w:rsidR="00B33BAF" w:rsidRPr="00287F23" w14:paraId="4023C0B5" w14:textId="77777777" w:rsidTr="00F506A5">
        <w:tc>
          <w:tcPr>
            <w:tcW w:w="1698" w:type="dxa"/>
            <w:vMerge/>
          </w:tcPr>
          <w:p w14:paraId="0CBDC21A" w14:textId="77777777" w:rsidR="00B33BAF" w:rsidRPr="00287F23" w:rsidRDefault="00B33BAF" w:rsidP="00F506A5">
            <w:pPr>
              <w:spacing w:after="0"/>
              <w:rPr>
                <w:sz w:val="20"/>
                <w:lang w:val="de-DE"/>
              </w:rPr>
            </w:pPr>
          </w:p>
        </w:tc>
        <w:tc>
          <w:tcPr>
            <w:tcW w:w="10162" w:type="dxa"/>
            <w:gridSpan w:val="5"/>
          </w:tcPr>
          <w:p w14:paraId="66CC213B" w14:textId="77777777" w:rsidR="00B33BAF" w:rsidRPr="00287F23" w:rsidRDefault="00B33BAF" w:rsidP="00F506A5">
            <w:pPr>
              <w:spacing w:after="0"/>
              <w:rPr>
                <w:sz w:val="20"/>
              </w:rPr>
            </w:pPr>
            <w:r w:rsidRPr="00287F23">
              <w:rPr>
                <w:sz w:val="20"/>
              </w:rPr>
              <w:t>Note: other simulation BW could be considered.</w:t>
            </w:r>
          </w:p>
        </w:tc>
      </w:tr>
      <w:tr w:rsidR="00B33BAF" w:rsidRPr="00287F23" w14:paraId="6565D0F0" w14:textId="77777777" w:rsidTr="00F506A5">
        <w:tc>
          <w:tcPr>
            <w:tcW w:w="11860" w:type="dxa"/>
            <w:gridSpan w:val="6"/>
          </w:tcPr>
          <w:p w14:paraId="36A4A54A" w14:textId="77777777" w:rsidR="00B33BAF" w:rsidRPr="00287F23" w:rsidRDefault="00B33BAF" w:rsidP="00F506A5">
            <w:pPr>
              <w:spacing w:after="0"/>
              <w:rPr>
                <w:b/>
                <w:sz w:val="20"/>
              </w:rPr>
            </w:pPr>
            <w:r w:rsidRPr="00287F23">
              <w:rPr>
                <w:b/>
                <w:sz w:val="20"/>
              </w:rPr>
              <w:t>Note: The layout for each scenario will be separately discussed, including the carrier frequency combination for single layer and/or two layers.</w:t>
            </w:r>
          </w:p>
        </w:tc>
      </w:tr>
    </w:tbl>
    <w:p w14:paraId="0E0D64DA" w14:textId="77777777" w:rsidR="00B33BAF" w:rsidRPr="00287F23" w:rsidRDefault="00B33BAF" w:rsidP="00B33BAF">
      <w:pPr>
        <w:spacing w:after="0"/>
        <w:rPr>
          <w:rFonts w:eastAsia="DengXian"/>
          <w:sz w:val="20"/>
        </w:rPr>
      </w:pPr>
    </w:p>
    <w:p w14:paraId="32E2B49F" w14:textId="77777777" w:rsidR="00B33BAF" w:rsidRPr="00287F23" w:rsidRDefault="00B33BAF" w:rsidP="00B33BAF">
      <w:pPr>
        <w:spacing w:after="0"/>
        <w:rPr>
          <w:rFonts w:eastAsia="DengXian"/>
          <w:sz w:val="20"/>
          <w:lang w:val="en-US"/>
        </w:rPr>
      </w:pPr>
    </w:p>
    <w:p w14:paraId="3E37FECB" w14:textId="77777777" w:rsidR="00B33BAF" w:rsidRPr="008C479B" w:rsidRDefault="00B33BAF" w:rsidP="00B33BAF">
      <w:pPr>
        <w:spacing w:after="0"/>
        <w:rPr>
          <w:rFonts w:eastAsia="DengXian"/>
          <w:b/>
          <w:bCs/>
          <w:sz w:val="20"/>
          <w:highlight w:val="green"/>
          <w:lang w:val="en-US"/>
        </w:rPr>
      </w:pPr>
      <w:r w:rsidRPr="008C479B">
        <w:rPr>
          <w:rFonts w:eastAsia="DengXian"/>
          <w:b/>
          <w:bCs/>
          <w:sz w:val="20"/>
          <w:highlight w:val="green"/>
          <w:lang w:val="en-US"/>
        </w:rPr>
        <w:t>Agreement</w:t>
      </w:r>
    </w:p>
    <w:p w14:paraId="05369315" w14:textId="77777777" w:rsidR="00B33BAF" w:rsidRPr="00287F23" w:rsidRDefault="00B33BAF" w:rsidP="00B33BAF">
      <w:pPr>
        <w:spacing w:after="0"/>
        <w:rPr>
          <w:rFonts w:eastAsia="DengXian"/>
          <w:sz w:val="20"/>
          <w:lang w:val="en-US"/>
        </w:rPr>
      </w:pPr>
      <w:r w:rsidRPr="00287F23">
        <w:rPr>
          <w:rFonts w:eastAsia="DengXian"/>
          <w:sz w:val="20"/>
          <w:lang w:val="en-US"/>
        </w:rPr>
        <w:t>Draft LS R1-2508183 is endorsed in principle.</w:t>
      </w:r>
    </w:p>
    <w:p w14:paraId="19B53E3C" w14:textId="77777777" w:rsidR="00B33BAF" w:rsidRPr="00287F23" w:rsidRDefault="00B33BAF" w:rsidP="00B33BAF">
      <w:pPr>
        <w:spacing w:after="0"/>
        <w:rPr>
          <w:rFonts w:eastAsia="DengXian"/>
          <w:sz w:val="20"/>
          <w:lang w:val="en-US"/>
        </w:rPr>
      </w:pPr>
      <w:r w:rsidRPr="00287F23">
        <w:rPr>
          <w:rFonts w:eastAsia="DengXian"/>
          <w:sz w:val="20"/>
          <w:lang w:val="en-US"/>
        </w:rPr>
        <w:t>Agreement</w:t>
      </w:r>
    </w:p>
    <w:p w14:paraId="592140B6" w14:textId="77777777" w:rsidR="00B33BAF" w:rsidRPr="00287F23" w:rsidRDefault="00B33BAF" w:rsidP="00B33BAF">
      <w:pPr>
        <w:spacing w:after="0"/>
        <w:rPr>
          <w:rFonts w:eastAsia="DengXian"/>
          <w:sz w:val="20"/>
          <w:lang w:val="en-US"/>
        </w:rPr>
      </w:pPr>
      <w:r w:rsidRPr="00287F23">
        <w:rPr>
          <w:rFonts w:eastAsia="DengXian"/>
          <w:sz w:val="20"/>
          <w:lang w:val="en-US"/>
        </w:rPr>
        <w:t>Final LS R1-2508184 is endorsed.</w:t>
      </w:r>
    </w:p>
    <w:p w14:paraId="6BBC79CE" w14:textId="77777777" w:rsidR="00B33BAF" w:rsidRPr="00287F23" w:rsidRDefault="00B33BAF" w:rsidP="00B33BAF">
      <w:pPr>
        <w:spacing w:after="0"/>
        <w:rPr>
          <w:rFonts w:eastAsia="DengXian"/>
          <w:sz w:val="20"/>
          <w:lang w:val="en-US"/>
        </w:rPr>
      </w:pPr>
    </w:p>
    <w:p w14:paraId="3899BF0F" w14:textId="77777777" w:rsidR="00B33BAF" w:rsidRPr="008C479B" w:rsidRDefault="00B33BAF" w:rsidP="00B33BAF">
      <w:pPr>
        <w:spacing w:after="0"/>
        <w:rPr>
          <w:rFonts w:eastAsia="DengXian"/>
          <w:b/>
          <w:bCs/>
          <w:sz w:val="20"/>
          <w:highlight w:val="green"/>
          <w:lang w:val="en-US"/>
        </w:rPr>
      </w:pPr>
      <w:r w:rsidRPr="008C479B">
        <w:rPr>
          <w:rFonts w:eastAsia="DengXian"/>
          <w:b/>
          <w:bCs/>
          <w:sz w:val="20"/>
          <w:highlight w:val="green"/>
          <w:lang w:val="en-US"/>
        </w:rPr>
        <w:t>Agreement</w:t>
      </w:r>
    </w:p>
    <w:p w14:paraId="7D437996" w14:textId="77777777" w:rsidR="00B33BAF" w:rsidRPr="008C479B" w:rsidRDefault="00B33BAF" w:rsidP="00B33BAF">
      <w:pPr>
        <w:spacing w:after="0"/>
        <w:rPr>
          <w:rStyle w:val="Emphasis"/>
          <w:i w:val="0"/>
          <w:iCs w:val="0"/>
          <w:sz w:val="20"/>
        </w:rPr>
      </w:pPr>
      <w:r w:rsidRPr="008C479B">
        <w:rPr>
          <w:rStyle w:val="Emphasis"/>
          <w:i w:val="0"/>
          <w:iCs w:val="0"/>
          <w:sz w:val="20"/>
        </w:rPr>
        <w:t>For link budget template, consider the following candidates:</w:t>
      </w:r>
    </w:p>
    <w:p w14:paraId="209C7936" w14:textId="77777777" w:rsidR="00B33BAF" w:rsidRPr="008C479B" w:rsidRDefault="00B33BAF" w:rsidP="00596F94">
      <w:pPr>
        <w:pStyle w:val="ListParagraph"/>
        <w:numPr>
          <w:ilvl w:val="0"/>
          <w:numId w:val="29"/>
        </w:numPr>
        <w:overflowPunct w:val="0"/>
        <w:autoSpaceDE w:val="0"/>
        <w:autoSpaceDN w:val="0"/>
        <w:adjustRightInd w:val="0"/>
        <w:contextualSpacing/>
        <w:textAlignment w:val="baseline"/>
        <w:rPr>
          <w:rFonts w:ascii="Times New Roman" w:hAnsi="Times New Roman"/>
          <w:sz w:val="20"/>
          <w:szCs w:val="20"/>
          <w:lang w:eastAsia="zh-CN"/>
        </w:rPr>
      </w:pPr>
      <w:r w:rsidRPr="008C479B">
        <w:rPr>
          <w:rStyle w:val="Emphasis"/>
          <w:rFonts w:ascii="Times New Roman" w:hAnsi="Times New Roman"/>
          <w:i w:val="0"/>
          <w:iCs w:val="0"/>
          <w:sz w:val="20"/>
          <w:szCs w:val="20"/>
        </w:rPr>
        <w:t>Candidate 1:</w:t>
      </w:r>
      <w:r w:rsidRPr="008C479B">
        <w:rPr>
          <w:rStyle w:val="Emphasis"/>
          <w:rFonts w:ascii="Times New Roman" w:eastAsiaTheme="minorEastAsia" w:hAnsi="Times New Roman"/>
          <w:i w:val="0"/>
          <w:iCs w:val="0"/>
          <w:sz w:val="20"/>
          <w:szCs w:val="20"/>
          <w:lang w:eastAsia="zh-CN"/>
        </w:rPr>
        <w:t xml:space="preserve"> </w:t>
      </w:r>
      <w:r w:rsidRPr="008C479B">
        <w:rPr>
          <w:rFonts w:ascii="Times New Roman" w:hAnsi="Times New Roman"/>
          <w:sz w:val="20"/>
          <w:szCs w:val="20"/>
          <w:lang w:eastAsia="zh-CN"/>
        </w:rPr>
        <w:t>Reusing the link budget template from TR38.830, i.e., the following table with notes as follows:</w:t>
      </w:r>
    </w:p>
    <w:p w14:paraId="2DE2E110" w14:textId="77777777" w:rsidR="00B33BAF" w:rsidRPr="00287F23" w:rsidRDefault="00B33BAF" w:rsidP="00596F94">
      <w:pPr>
        <w:pStyle w:val="ListParagraph"/>
        <w:numPr>
          <w:ilvl w:val="0"/>
          <w:numId w:val="27"/>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The values of the parameters are TBD.</w:t>
      </w:r>
    </w:p>
    <w:p w14:paraId="73E0F17C" w14:textId="77777777" w:rsidR="00B33BAF" w:rsidRPr="00287F23" w:rsidRDefault="00B33BAF" w:rsidP="00596F94">
      <w:pPr>
        <w:pStyle w:val="ListParagraph"/>
        <w:numPr>
          <w:ilvl w:val="0"/>
          <w:numId w:val="27"/>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MCL in row (22bis) is TBD.</w:t>
      </w:r>
    </w:p>
    <w:p w14:paraId="179D179D" w14:textId="77777777" w:rsidR="00B33BAF" w:rsidRPr="00287F23" w:rsidRDefault="00B33BAF" w:rsidP="00596F94">
      <w:pPr>
        <w:pStyle w:val="ListParagraph"/>
        <w:numPr>
          <w:ilvl w:val="0"/>
          <w:numId w:val="27"/>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eastAsiaTheme="minorEastAsia" w:hAnsi="Times New Roman"/>
          <w:sz w:val="20"/>
          <w:szCs w:val="20"/>
          <w:lang w:eastAsia="zh-CN"/>
        </w:rPr>
        <w:t xml:space="preserve">FFS: whether/how/why to update </w:t>
      </w:r>
    </w:p>
    <w:tbl>
      <w:tblPr>
        <w:tblStyle w:val="TableGrid"/>
        <w:tblW w:w="0" w:type="auto"/>
        <w:jc w:val="center"/>
        <w:tblLook w:val="04A0" w:firstRow="1" w:lastRow="0" w:firstColumn="1" w:lastColumn="0" w:noHBand="0" w:noVBand="1"/>
      </w:tblPr>
      <w:tblGrid>
        <w:gridCol w:w="3827"/>
        <w:gridCol w:w="5245"/>
      </w:tblGrid>
      <w:tr w:rsidR="00B33BAF" w:rsidRPr="00287F23" w14:paraId="0531D486" w14:textId="77777777" w:rsidTr="00F506A5">
        <w:trPr>
          <w:jc w:val="center"/>
        </w:trPr>
        <w:tc>
          <w:tcPr>
            <w:tcW w:w="9072" w:type="dxa"/>
            <w:gridSpan w:val="2"/>
            <w:shd w:val="clear" w:color="auto" w:fill="D9E2F3" w:themeFill="accent1" w:themeFillTint="33"/>
            <w:vAlign w:val="center"/>
          </w:tcPr>
          <w:p w14:paraId="009F955E" w14:textId="77777777" w:rsidR="00B33BAF" w:rsidRPr="00287F23" w:rsidRDefault="00B33BAF" w:rsidP="00F506A5">
            <w:pPr>
              <w:pStyle w:val="TAH"/>
              <w:ind w:left="880" w:hanging="440"/>
              <w:rPr>
                <w:rFonts w:ascii="Times New Roman" w:hAnsi="Times New Roman"/>
                <w:sz w:val="20"/>
              </w:rPr>
            </w:pPr>
            <w:r w:rsidRPr="00287F23">
              <w:rPr>
                <w:rFonts w:ascii="Times New Roman" w:hAnsi="Times New Roman"/>
                <w:sz w:val="20"/>
                <w:lang w:val="en-US" w:eastAsia="zh-CN"/>
              </w:rPr>
              <w:lastRenderedPageBreak/>
              <w:t>System configuration</w:t>
            </w:r>
          </w:p>
        </w:tc>
      </w:tr>
      <w:tr w:rsidR="00B33BAF" w:rsidRPr="00287F23" w14:paraId="061C7318" w14:textId="77777777" w:rsidTr="00F506A5">
        <w:trPr>
          <w:jc w:val="center"/>
        </w:trPr>
        <w:tc>
          <w:tcPr>
            <w:tcW w:w="3827" w:type="dxa"/>
            <w:vAlign w:val="center"/>
          </w:tcPr>
          <w:p w14:paraId="63B2D3F3"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Channel for evaluation</w:t>
            </w:r>
          </w:p>
        </w:tc>
        <w:tc>
          <w:tcPr>
            <w:tcW w:w="5245" w:type="dxa"/>
            <w:vAlign w:val="center"/>
          </w:tcPr>
          <w:p w14:paraId="5E79EA40" w14:textId="77777777" w:rsidR="00B33BAF" w:rsidRPr="00287F23" w:rsidRDefault="00B33BAF" w:rsidP="00F506A5">
            <w:pPr>
              <w:pStyle w:val="TAL"/>
              <w:rPr>
                <w:rFonts w:ascii="Times New Roman" w:hAnsi="Times New Roman"/>
                <w:bCs/>
                <w:color w:val="000000"/>
                <w:sz w:val="20"/>
                <w:lang w:eastAsia="zh-CN"/>
              </w:rPr>
            </w:pPr>
          </w:p>
        </w:tc>
      </w:tr>
      <w:tr w:rsidR="00B33BAF" w:rsidRPr="00287F23" w14:paraId="1E9A730D" w14:textId="77777777" w:rsidTr="00F506A5">
        <w:trPr>
          <w:jc w:val="center"/>
        </w:trPr>
        <w:tc>
          <w:tcPr>
            <w:tcW w:w="3827" w:type="dxa"/>
            <w:vAlign w:val="center"/>
          </w:tcPr>
          <w:p w14:paraId="0C780B08" w14:textId="77777777" w:rsidR="00B33BAF" w:rsidRPr="00287F23" w:rsidRDefault="00B33BAF" w:rsidP="00F506A5">
            <w:pPr>
              <w:pStyle w:val="TAL"/>
              <w:rPr>
                <w:rFonts w:ascii="Times New Roman" w:hAnsi="Times New Roman"/>
                <w:sz w:val="20"/>
              </w:rPr>
            </w:pPr>
            <w:r w:rsidRPr="00287F23">
              <w:rPr>
                <w:rFonts w:ascii="Times New Roman" w:eastAsia="MS PGothic" w:hAnsi="Times New Roman"/>
                <w:sz w:val="20"/>
              </w:rPr>
              <w:t>Scenarios</w:t>
            </w:r>
            <w:r w:rsidRPr="00287F23">
              <w:rPr>
                <w:rFonts w:ascii="Times New Roman" w:hAnsi="Times New Roman"/>
                <w:sz w:val="20"/>
                <w:lang w:eastAsia="zh-CN"/>
              </w:rPr>
              <w:t xml:space="preserve"> and </w:t>
            </w:r>
            <w:r w:rsidRPr="00287F23">
              <w:rPr>
                <w:rFonts w:ascii="Times New Roman" w:eastAsia="MS PGothic" w:hAnsi="Times New Roman"/>
                <w:color w:val="000000"/>
                <w:sz w:val="20"/>
              </w:rPr>
              <w:t>Carrier frequency (GHz)</w:t>
            </w:r>
          </w:p>
        </w:tc>
        <w:tc>
          <w:tcPr>
            <w:tcW w:w="5245" w:type="dxa"/>
            <w:vAlign w:val="center"/>
          </w:tcPr>
          <w:p w14:paraId="744BE4EE" w14:textId="77777777" w:rsidR="00B33BAF" w:rsidRPr="00287F23" w:rsidRDefault="00B33BAF" w:rsidP="00F506A5">
            <w:pPr>
              <w:pStyle w:val="TAL"/>
              <w:rPr>
                <w:rFonts w:ascii="Times New Roman" w:hAnsi="Times New Roman"/>
                <w:sz w:val="20"/>
              </w:rPr>
            </w:pPr>
          </w:p>
        </w:tc>
      </w:tr>
      <w:tr w:rsidR="00B33BAF" w:rsidRPr="00287F23" w14:paraId="010FF57F" w14:textId="77777777" w:rsidTr="00F506A5">
        <w:trPr>
          <w:jc w:val="center"/>
        </w:trPr>
        <w:tc>
          <w:tcPr>
            <w:tcW w:w="3827" w:type="dxa"/>
            <w:vAlign w:val="center"/>
          </w:tcPr>
          <w:p w14:paraId="263C857A" w14:textId="77777777" w:rsidR="00B33BAF" w:rsidRPr="00287F23" w:rsidRDefault="00B33BAF" w:rsidP="00F506A5">
            <w:pPr>
              <w:pStyle w:val="TAL"/>
              <w:rPr>
                <w:rFonts w:ascii="Times New Roman" w:hAnsi="Times New Roman"/>
                <w:sz w:val="20"/>
              </w:rPr>
            </w:pPr>
            <w:r w:rsidRPr="00287F23">
              <w:rPr>
                <w:rFonts w:ascii="Times New Roman" w:eastAsia="MS PGothic" w:hAnsi="Times New Roman"/>
                <w:color w:val="000000"/>
                <w:sz w:val="20"/>
              </w:rPr>
              <w:t>BS antenna heights (m)</w:t>
            </w:r>
          </w:p>
        </w:tc>
        <w:tc>
          <w:tcPr>
            <w:tcW w:w="5245" w:type="dxa"/>
            <w:vAlign w:val="center"/>
          </w:tcPr>
          <w:p w14:paraId="7AD9654B" w14:textId="77777777" w:rsidR="00B33BAF" w:rsidRPr="00287F23" w:rsidRDefault="00B33BAF" w:rsidP="00F506A5">
            <w:pPr>
              <w:pStyle w:val="TAL"/>
              <w:rPr>
                <w:rFonts w:ascii="Times New Roman" w:eastAsia="SimSun" w:hAnsi="Times New Roman"/>
                <w:sz w:val="20"/>
              </w:rPr>
            </w:pPr>
          </w:p>
        </w:tc>
      </w:tr>
      <w:tr w:rsidR="00B33BAF" w:rsidRPr="00287F23" w14:paraId="5EDBA442" w14:textId="77777777" w:rsidTr="00F506A5">
        <w:trPr>
          <w:jc w:val="center"/>
        </w:trPr>
        <w:tc>
          <w:tcPr>
            <w:tcW w:w="3827" w:type="dxa"/>
            <w:vAlign w:val="center"/>
          </w:tcPr>
          <w:p w14:paraId="5C49B75E" w14:textId="77777777" w:rsidR="00B33BAF" w:rsidRPr="00287F23" w:rsidRDefault="00B33BAF" w:rsidP="00F506A5">
            <w:pPr>
              <w:pStyle w:val="TAL"/>
              <w:rPr>
                <w:rFonts w:ascii="Times New Roman" w:hAnsi="Times New Roman"/>
                <w:sz w:val="20"/>
              </w:rPr>
            </w:pPr>
            <w:r w:rsidRPr="00287F23">
              <w:rPr>
                <w:rFonts w:ascii="Times New Roman" w:eastAsia="MS PGothic" w:hAnsi="Times New Roman"/>
                <w:color w:val="000000"/>
                <w:sz w:val="20"/>
              </w:rPr>
              <w:t>UT antenna heights (m)</w:t>
            </w:r>
          </w:p>
        </w:tc>
        <w:tc>
          <w:tcPr>
            <w:tcW w:w="5245" w:type="dxa"/>
            <w:vAlign w:val="center"/>
          </w:tcPr>
          <w:p w14:paraId="130C6DC4" w14:textId="77777777" w:rsidR="00B33BAF" w:rsidRPr="00287F23" w:rsidRDefault="00B33BAF" w:rsidP="00F506A5">
            <w:pPr>
              <w:pStyle w:val="TAL"/>
              <w:rPr>
                <w:rFonts w:ascii="Times New Roman" w:eastAsia="SimSun" w:hAnsi="Times New Roman"/>
                <w:sz w:val="20"/>
              </w:rPr>
            </w:pPr>
          </w:p>
        </w:tc>
      </w:tr>
      <w:tr w:rsidR="00B33BAF" w:rsidRPr="00287F23" w14:paraId="307E81ED" w14:textId="77777777" w:rsidTr="00F506A5">
        <w:trPr>
          <w:jc w:val="center"/>
        </w:trPr>
        <w:tc>
          <w:tcPr>
            <w:tcW w:w="3827" w:type="dxa"/>
            <w:vAlign w:val="center"/>
          </w:tcPr>
          <w:p w14:paraId="2B3970B0" w14:textId="77777777" w:rsidR="00B33BAF" w:rsidRPr="00287F23" w:rsidRDefault="00B33BAF" w:rsidP="00F506A5">
            <w:pPr>
              <w:pStyle w:val="TAL"/>
              <w:rPr>
                <w:rFonts w:ascii="Times New Roman" w:hAnsi="Times New Roman"/>
                <w:sz w:val="20"/>
              </w:rPr>
            </w:pPr>
            <w:r w:rsidRPr="00287F23">
              <w:rPr>
                <w:rFonts w:ascii="Times New Roman" w:eastAsia="MS PGothic" w:hAnsi="Times New Roman"/>
                <w:sz w:val="20"/>
              </w:rPr>
              <w:t>Cell area reliability (%)</w:t>
            </w:r>
          </w:p>
        </w:tc>
        <w:tc>
          <w:tcPr>
            <w:tcW w:w="5245" w:type="dxa"/>
            <w:vAlign w:val="center"/>
          </w:tcPr>
          <w:p w14:paraId="55A4DB50" w14:textId="77777777" w:rsidR="00B33BAF" w:rsidRPr="00287F23" w:rsidRDefault="00B33BAF" w:rsidP="00F506A5">
            <w:pPr>
              <w:pStyle w:val="TAL"/>
              <w:rPr>
                <w:rFonts w:ascii="Times New Roman" w:eastAsia="SimSun" w:hAnsi="Times New Roman"/>
                <w:sz w:val="20"/>
              </w:rPr>
            </w:pPr>
          </w:p>
        </w:tc>
      </w:tr>
      <w:tr w:rsidR="00B33BAF" w:rsidRPr="00287F23" w14:paraId="2B23DCF3" w14:textId="77777777" w:rsidTr="00F506A5">
        <w:trPr>
          <w:jc w:val="center"/>
        </w:trPr>
        <w:tc>
          <w:tcPr>
            <w:tcW w:w="3827" w:type="dxa"/>
            <w:vAlign w:val="center"/>
          </w:tcPr>
          <w:p w14:paraId="004B303A" w14:textId="77777777" w:rsidR="00B33BAF" w:rsidRPr="00287F23" w:rsidRDefault="00B33BAF" w:rsidP="00F506A5">
            <w:pPr>
              <w:pStyle w:val="TAL"/>
              <w:rPr>
                <w:rFonts w:ascii="Times New Roman" w:hAnsi="Times New Roman"/>
                <w:sz w:val="20"/>
              </w:rPr>
            </w:pPr>
            <w:r w:rsidRPr="00287F23">
              <w:rPr>
                <w:rFonts w:ascii="Times New Roman" w:eastAsia="MS PGothic" w:hAnsi="Times New Roman"/>
                <w:sz w:val="20"/>
              </w:rPr>
              <w:t>Lognormal shadow fading std deviation (dB)</w:t>
            </w:r>
          </w:p>
        </w:tc>
        <w:tc>
          <w:tcPr>
            <w:tcW w:w="5245" w:type="dxa"/>
            <w:vAlign w:val="center"/>
          </w:tcPr>
          <w:p w14:paraId="5F85CD5A" w14:textId="77777777" w:rsidR="00B33BAF" w:rsidRPr="00287F23" w:rsidRDefault="00B33BAF" w:rsidP="00F506A5">
            <w:pPr>
              <w:pStyle w:val="TAL"/>
              <w:rPr>
                <w:rFonts w:ascii="Times New Roman" w:eastAsia="SimSun" w:hAnsi="Times New Roman"/>
                <w:sz w:val="20"/>
              </w:rPr>
            </w:pPr>
          </w:p>
        </w:tc>
      </w:tr>
      <w:tr w:rsidR="00B33BAF" w:rsidRPr="00287F23" w14:paraId="2519D095" w14:textId="77777777" w:rsidTr="00F506A5">
        <w:trPr>
          <w:jc w:val="center"/>
        </w:trPr>
        <w:tc>
          <w:tcPr>
            <w:tcW w:w="3827" w:type="dxa"/>
            <w:vAlign w:val="center"/>
          </w:tcPr>
          <w:p w14:paraId="19E023AE" w14:textId="77777777" w:rsidR="00B33BAF" w:rsidRPr="00287F23" w:rsidRDefault="00B33BAF" w:rsidP="00F506A5">
            <w:pPr>
              <w:pStyle w:val="TAL"/>
              <w:rPr>
                <w:rFonts w:ascii="Times New Roman" w:hAnsi="Times New Roman"/>
                <w:sz w:val="20"/>
              </w:rPr>
            </w:pPr>
            <w:r w:rsidRPr="00287F23">
              <w:rPr>
                <w:rFonts w:ascii="Times New Roman" w:eastAsia="MS PGothic" w:hAnsi="Times New Roman"/>
                <w:sz w:val="20"/>
              </w:rPr>
              <w:t>Tx Diversity</w:t>
            </w:r>
          </w:p>
        </w:tc>
        <w:tc>
          <w:tcPr>
            <w:tcW w:w="5245" w:type="dxa"/>
            <w:vAlign w:val="center"/>
          </w:tcPr>
          <w:p w14:paraId="46C5960A" w14:textId="77777777" w:rsidR="00B33BAF" w:rsidRPr="00287F23" w:rsidRDefault="00B33BAF" w:rsidP="00F506A5">
            <w:pPr>
              <w:pStyle w:val="TAL"/>
              <w:rPr>
                <w:rFonts w:ascii="Times New Roman" w:eastAsia="SimSun" w:hAnsi="Times New Roman"/>
                <w:sz w:val="20"/>
              </w:rPr>
            </w:pPr>
          </w:p>
        </w:tc>
      </w:tr>
      <w:tr w:rsidR="00B33BAF" w:rsidRPr="00287F23" w14:paraId="5553264F" w14:textId="77777777" w:rsidTr="00F506A5">
        <w:trPr>
          <w:jc w:val="center"/>
        </w:trPr>
        <w:tc>
          <w:tcPr>
            <w:tcW w:w="3827" w:type="dxa"/>
            <w:vAlign w:val="center"/>
          </w:tcPr>
          <w:p w14:paraId="6A639A86" w14:textId="77777777" w:rsidR="00B33BAF" w:rsidRPr="00287F23" w:rsidRDefault="00B33BAF" w:rsidP="00F506A5">
            <w:pPr>
              <w:pStyle w:val="TAL"/>
              <w:rPr>
                <w:rFonts w:ascii="Times New Roman" w:hAnsi="Times New Roman"/>
                <w:sz w:val="20"/>
              </w:rPr>
            </w:pPr>
            <w:r w:rsidRPr="00287F23">
              <w:rPr>
                <w:rFonts w:ascii="Times New Roman" w:eastAsia="MS PGothic" w:hAnsi="Times New Roman"/>
                <w:sz w:val="20"/>
              </w:rPr>
              <w:t>Number of SSB</w:t>
            </w:r>
          </w:p>
        </w:tc>
        <w:tc>
          <w:tcPr>
            <w:tcW w:w="5245" w:type="dxa"/>
            <w:vAlign w:val="center"/>
          </w:tcPr>
          <w:p w14:paraId="0A2C01F1" w14:textId="77777777" w:rsidR="00B33BAF" w:rsidRPr="00287F23" w:rsidRDefault="00B33BAF" w:rsidP="00F506A5">
            <w:pPr>
              <w:pStyle w:val="TAL"/>
              <w:rPr>
                <w:rFonts w:ascii="Times New Roman" w:eastAsia="SimSun" w:hAnsi="Times New Roman"/>
                <w:sz w:val="20"/>
              </w:rPr>
            </w:pPr>
          </w:p>
        </w:tc>
      </w:tr>
      <w:tr w:rsidR="00B33BAF" w:rsidRPr="00287F23" w14:paraId="590340A1" w14:textId="77777777" w:rsidTr="00F506A5">
        <w:trPr>
          <w:jc w:val="center"/>
        </w:trPr>
        <w:tc>
          <w:tcPr>
            <w:tcW w:w="9072" w:type="dxa"/>
            <w:gridSpan w:val="2"/>
            <w:shd w:val="clear" w:color="auto" w:fill="D9E2F3" w:themeFill="accent1" w:themeFillTint="33"/>
            <w:vAlign w:val="center"/>
          </w:tcPr>
          <w:p w14:paraId="71F18188" w14:textId="77777777" w:rsidR="00B33BAF" w:rsidRPr="00287F23" w:rsidRDefault="00B33BAF" w:rsidP="00F506A5">
            <w:pPr>
              <w:pStyle w:val="TAH"/>
              <w:ind w:left="880" w:hanging="440"/>
              <w:rPr>
                <w:rFonts w:ascii="Times New Roman" w:hAnsi="Times New Roman"/>
                <w:sz w:val="20"/>
              </w:rPr>
            </w:pPr>
            <w:r w:rsidRPr="00287F23">
              <w:rPr>
                <w:rFonts w:ascii="Times New Roman" w:hAnsi="Times New Roman"/>
                <w:sz w:val="20"/>
                <w:lang w:val="en-US"/>
              </w:rPr>
              <w:t>Transmitter</w:t>
            </w:r>
          </w:p>
        </w:tc>
      </w:tr>
      <w:tr w:rsidR="00B33BAF" w:rsidRPr="00287F23" w14:paraId="3C549E0E" w14:textId="77777777" w:rsidTr="00F506A5">
        <w:trPr>
          <w:jc w:val="center"/>
        </w:trPr>
        <w:tc>
          <w:tcPr>
            <w:tcW w:w="3827" w:type="dxa"/>
            <w:vAlign w:val="center"/>
          </w:tcPr>
          <w:p w14:paraId="6CD35500"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(1) Number of transmit antenna elements</w:t>
            </w:r>
          </w:p>
        </w:tc>
        <w:tc>
          <w:tcPr>
            <w:tcW w:w="5245" w:type="dxa"/>
            <w:vAlign w:val="center"/>
          </w:tcPr>
          <w:p w14:paraId="0270CC27" w14:textId="77777777" w:rsidR="00B33BAF" w:rsidRPr="00287F23" w:rsidRDefault="00B33BAF" w:rsidP="00F506A5">
            <w:pPr>
              <w:pStyle w:val="TAL"/>
              <w:rPr>
                <w:rFonts w:ascii="Times New Roman" w:hAnsi="Times New Roman"/>
                <w:sz w:val="20"/>
              </w:rPr>
            </w:pPr>
          </w:p>
        </w:tc>
      </w:tr>
      <w:tr w:rsidR="00B33BAF" w:rsidRPr="00287F23" w14:paraId="6D16C82A" w14:textId="77777777" w:rsidTr="00F506A5">
        <w:trPr>
          <w:jc w:val="center"/>
        </w:trPr>
        <w:tc>
          <w:tcPr>
            <w:tcW w:w="3827" w:type="dxa"/>
            <w:vAlign w:val="center"/>
          </w:tcPr>
          <w:p w14:paraId="1540472C"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 xml:space="preserve">(2) Number of </w:t>
            </w:r>
            <w:r w:rsidRPr="00287F23">
              <w:rPr>
                <w:rFonts w:ascii="Times New Roman" w:hAnsi="Times New Roman"/>
                <w:color w:val="000000" w:themeColor="text1"/>
                <w:sz w:val="20"/>
              </w:rPr>
              <w:t xml:space="preserve">transmit </w:t>
            </w:r>
            <w:proofErr w:type="spellStart"/>
            <w:r w:rsidRPr="00287F23">
              <w:rPr>
                <w:rFonts w:ascii="Times New Roman" w:hAnsi="Times New Roman"/>
                <w:color w:val="000000" w:themeColor="text1"/>
                <w:sz w:val="20"/>
              </w:rPr>
              <w:t>TxRUs</w:t>
            </w:r>
            <w:proofErr w:type="spellEnd"/>
            <w:r w:rsidRPr="00287F23">
              <w:rPr>
                <w:rFonts w:ascii="Times New Roman" w:hAnsi="Times New Roman"/>
                <w:strike/>
                <w:color w:val="FF0000"/>
                <w:sz w:val="20"/>
              </w:rPr>
              <w:br/>
            </w:r>
            <w:r w:rsidRPr="00287F23">
              <w:rPr>
                <w:rFonts w:ascii="Times New Roman" w:hAnsi="Times New Roman"/>
                <w:sz w:val="20"/>
              </w:rPr>
              <w:t>Note:</w:t>
            </w:r>
            <w:r w:rsidRPr="00287F23">
              <w:rPr>
                <w:rFonts w:ascii="Times New Roman" w:eastAsiaTheme="minorEastAsia" w:hAnsi="Times New Roman"/>
                <w:sz w:val="20"/>
                <w:lang w:eastAsia="zh-CN"/>
              </w:rPr>
              <w:t xml:space="preserve"> </w:t>
            </w:r>
            <w:r w:rsidRPr="00287F23">
              <w:rPr>
                <w:rFonts w:ascii="Times New Roman" w:hAnsi="Times New Roman"/>
                <w:sz w:val="20"/>
              </w:rPr>
              <w:t>this row is void (left empty) for uplink</w:t>
            </w:r>
          </w:p>
        </w:tc>
        <w:tc>
          <w:tcPr>
            <w:tcW w:w="5245" w:type="dxa"/>
            <w:vAlign w:val="center"/>
          </w:tcPr>
          <w:p w14:paraId="5DF7236C" w14:textId="77777777" w:rsidR="00B33BAF" w:rsidRPr="00287F23" w:rsidRDefault="00B33BAF" w:rsidP="00F506A5">
            <w:pPr>
              <w:pStyle w:val="TAL"/>
              <w:rPr>
                <w:rFonts w:ascii="Times New Roman" w:hAnsi="Times New Roman"/>
                <w:sz w:val="20"/>
              </w:rPr>
            </w:pPr>
          </w:p>
        </w:tc>
      </w:tr>
      <w:tr w:rsidR="00B33BAF" w:rsidRPr="00287F23" w14:paraId="558E699C" w14:textId="77777777" w:rsidTr="00F506A5">
        <w:trPr>
          <w:jc w:val="center"/>
        </w:trPr>
        <w:tc>
          <w:tcPr>
            <w:tcW w:w="3827" w:type="dxa"/>
            <w:vAlign w:val="center"/>
          </w:tcPr>
          <w:p w14:paraId="1E09DC9C"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(2a) Number of transmit chains modelled in LLS</w:t>
            </w:r>
          </w:p>
        </w:tc>
        <w:tc>
          <w:tcPr>
            <w:tcW w:w="5245" w:type="dxa"/>
            <w:vAlign w:val="center"/>
          </w:tcPr>
          <w:p w14:paraId="7B610F21" w14:textId="77777777" w:rsidR="00B33BAF" w:rsidRPr="00287F23" w:rsidRDefault="00B33BAF" w:rsidP="00F506A5">
            <w:pPr>
              <w:pStyle w:val="TAL"/>
              <w:rPr>
                <w:rFonts w:ascii="Times New Roman" w:hAnsi="Times New Roman"/>
                <w:sz w:val="20"/>
              </w:rPr>
            </w:pPr>
          </w:p>
        </w:tc>
      </w:tr>
      <w:tr w:rsidR="00B33BAF" w:rsidRPr="00287F23" w14:paraId="1389CD4E" w14:textId="77777777" w:rsidTr="00F506A5">
        <w:trPr>
          <w:jc w:val="center"/>
        </w:trPr>
        <w:tc>
          <w:tcPr>
            <w:tcW w:w="3827" w:type="dxa"/>
            <w:vAlign w:val="center"/>
          </w:tcPr>
          <w:p w14:paraId="537672FE" w14:textId="77777777" w:rsidR="00B33BAF" w:rsidRPr="00287F23" w:rsidRDefault="00B33BAF" w:rsidP="00F506A5">
            <w:pPr>
              <w:pStyle w:val="TAL"/>
              <w:keepNext w:val="0"/>
              <w:rPr>
                <w:rFonts w:ascii="Times New Roman" w:hAnsi="Times New Roman"/>
                <w:sz w:val="20"/>
              </w:rPr>
            </w:pPr>
            <w:r w:rsidRPr="00287F23">
              <w:rPr>
                <w:rFonts w:ascii="Times New Roman" w:hAnsi="Times New Roman"/>
                <w:sz w:val="20"/>
              </w:rPr>
              <w:t xml:space="preserve">(3) </w:t>
            </w:r>
            <w:proofErr w:type="gramStart"/>
            <w:r w:rsidRPr="00287F23">
              <w:rPr>
                <w:rFonts w:ascii="Times New Roman" w:hAnsi="Times New Roman"/>
                <w:sz w:val="20"/>
              </w:rPr>
              <w:t>Total</w:t>
            </w:r>
            <w:proofErr w:type="gramEnd"/>
            <w:r w:rsidRPr="00287F23">
              <w:rPr>
                <w:rFonts w:ascii="Times New Roman" w:hAnsi="Times New Roman"/>
                <w:sz w:val="20"/>
              </w:rPr>
              <w:t xml:space="preserve"> transmit power (dBm) </w:t>
            </w:r>
            <w:r w:rsidRPr="00287F23">
              <w:rPr>
                <w:rFonts w:ascii="Times New Roman" w:hAnsi="Times New Roman"/>
                <w:strike/>
                <w:sz w:val="20"/>
              </w:rPr>
              <w:br/>
            </w:r>
            <w:r w:rsidRPr="00287F23">
              <w:rPr>
                <w:rFonts w:ascii="Times New Roman" w:hAnsi="Times New Roman"/>
                <w:sz w:val="20"/>
              </w:rPr>
              <w:t xml:space="preserve">Note: total transmit power for system bandwidth </w:t>
            </w:r>
          </w:p>
        </w:tc>
        <w:tc>
          <w:tcPr>
            <w:tcW w:w="5245" w:type="dxa"/>
            <w:vAlign w:val="center"/>
          </w:tcPr>
          <w:p w14:paraId="022654A4" w14:textId="77777777" w:rsidR="00B33BAF" w:rsidRPr="00287F23" w:rsidRDefault="00B33BAF" w:rsidP="00F506A5">
            <w:pPr>
              <w:pStyle w:val="TAL"/>
              <w:keepNext w:val="0"/>
              <w:rPr>
                <w:rFonts w:ascii="Times New Roman" w:hAnsi="Times New Roman"/>
                <w:sz w:val="20"/>
              </w:rPr>
            </w:pPr>
          </w:p>
        </w:tc>
      </w:tr>
      <w:tr w:rsidR="00B33BAF" w:rsidRPr="00287F23" w14:paraId="496F0141" w14:textId="77777777" w:rsidTr="00F506A5">
        <w:trPr>
          <w:jc w:val="center"/>
        </w:trPr>
        <w:tc>
          <w:tcPr>
            <w:tcW w:w="3827" w:type="dxa"/>
            <w:vAlign w:val="center"/>
          </w:tcPr>
          <w:p w14:paraId="2895E5E2"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lastRenderedPageBreak/>
              <w:t>(3a) System bandwidth for downlink, or occupied bandwidth for uplink (Hz)</w:t>
            </w:r>
          </w:p>
        </w:tc>
        <w:tc>
          <w:tcPr>
            <w:tcW w:w="5245" w:type="dxa"/>
            <w:vAlign w:val="center"/>
          </w:tcPr>
          <w:p w14:paraId="19A0D097" w14:textId="77777777" w:rsidR="00B33BAF" w:rsidRPr="00287F23" w:rsidRDefault="00B33BAF" w:rsidP="00F506A5">
            <w:pPr>
              <w:pStyle w:val="TAL"/>
              <w:rPr>
                <w:rFonts w:ascii="Times New Roman" w:hAnsi="Times New Roman"/>
                <w:sz w:val="20"/>
              </w:rPr>
            </w:pPr>
          </w:p>
        </w:tc>
      </w:tr>
      <w:tr w:rsidR="00B33BAF" w:rsidRPr="00287F23" w14:paraId="0EDA0788" w14:textId="77777777" w:rsidTr="00F506A5">
        <w:trPr>
          <w:jc w:val="center"/>
        </w:trPr>
        <w:tc>
          <w:tcPr>
            <w:tcW w:w="3827" w:type="dxa"/>
            <w:vAlign w:val="center"/>
          </w:tcPr>
          <w:p w14:paraId="428FF0A2"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 xml:space="preserve">(3b) Power Spectrum Density = (3) - 10 </w:t>
            </w:r>
            <w:proofErr w:type="gramStart"/>
            <w:r w:rsidRPr="00287F23">
              <w:rPr>
                <w:rFonts w:ascii="Times New Roman" w:hAnsi="Times New Roman"/>
                <w:sz w:val="20"/>
              </w:rPr>
              <w:t>log( (</w:t>
            </w:r>
            <w:proofErr w:type="gramEnd"/>
            <w:r w:rsidRPr="00287F23">
              <w:rPr>
                <w:rFonts w:ascii="Times New Roman" w:hAnsi="Times New Roman"/>
                <w:sz w:val="20"/>
              </w:rPr>
              <w:t xml:space="preserve">3a) / </w:t>
            </w:r>
            <w:proofErr w:type="gramStart"/>
            <w:r w:rsidRPr="00287F23">
              <w:rPr>
                <w:rFonts w:ascii="Times New Roman" w:hAnsi="Times New Roman"/>
                <w:sz w:val="20"/>
              </w:rPr>
              <w:t>1000000 )</w:t>
            </w:r>
            <w:proofErr w:type="gramEnd"/>
            <w:r w:rsidRPr="00287F23">
              <w:rPr>
                <w:rFonts w:ascii="Times New Roman" w:hAnsi="Times New Roman"/>
                <w:sz w:val="20"/>
              </w:rPr>
              <w:t xml:space="preserve">  (dBm/MHz) </w:t>
            </w:r>
            <w:r w:rsidRPr="00287F23">
              <w:rPr>
                <w:rFonts w:ascii="Times New Roman" w:hAnsi="Times New Roman"/>
                <w:sz w:val="20"/>
              </w:rPr>
              <w:br/>
              <w:t>Note: no PSD constraint for uplink</w:t>
            </w:r>
          </w:p>
        </w:tc>
        <w:tc>
          <w:tcPr>
            <w:tcW w:w="5245" w:type="dxa"/>
            <w:vAlign w:val="center"/>
          </w:tcPr>
          <w:p w14:paraId="270F3E69" w14:textId="77777777" w:rsidR="00B33BAF" w:rsidRPr="00287F23" w:rsidRDefault="00B33BAF" w:rsidP="00F506A5">
            <w:pPr>
              <w:pStyle w:val="TAL"/>
              <w:rPr>
                <w:rFonts w:ascii="Times New Roman" w:hAnsi="Times New Roman"/>
                <w:sz w:val="20"/>
              </w:rPr>
            </w:pPr>
          </w:p>
        </w:tc>
      </w:tr>
      <w:tr w:rsidR="00B33BAF" w:rsidRPr="00287F23" w14:paraId="629F202A" w14:textId="77777777" w:rsidTr="00F506A5">
        <w:trPr>
          <w:jc w:val="center"/>
        </w:trPr>
        <w:tc>
          <w:tcPr>
            <w:tcW w:w="3827" w:type="dxa"/>
            <w:vAlign w:val="center"/>
          </w:tcPr>
          <w:p w14:paraId="5D5FA786"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(3c) Bandwidth used for the evaluated channel</w:t>
            </w:r>
            <w:r w:rsidRPr="00287F23">
              <w:rPr>
                <w:rFonts w:ascii="Times New Roman" w:eastAsiaTheme="minorEastAsia" w:hAnsi="Times New Roman"/>
                <w:sz w:val="20"/>
                <w:lang w:eastAsia="zh-CN"/>
              </w:rPr>
              <w:t xml:space="preserve"> </w:t>
            </w:r>
            <w:r w:rsidRPr="00287F23">
              <w:rPr>
                <w:rFonts w:ascii="Times New Roman" w:hAnsi="Times New Roman"/>
                <w:sz w:val="20"/>
              </w:rPr>
              <w:t>(Hz)</w:t>
            </w:r>
            <w:r w:rsidRPr="00287F23">
              <w:rPr>
                <w:rFonts w:ascii="Times New Roman" w:hAnsi="Times New Roman"/>
                <w:sz w:val="20"/>
              </w:rPr>
              <w:br/>
              <w:t>Note: (3c) is identical to the number of PRBs assigned to the channel evaluated.</w:t>
            </w:r>
            <w:r w:rsidRPr="00287F23">
              <w:rPr>
                <w:rFonts w:ascii="Times New Roman" w:hAnsi="Times New Roman"/>
                <w:sz w:val="20"/>
              </w:rPr>
              <w:br/>
              <w:t>For uplink, (3a) = (3c)</w:t>
            </w:r>
          </w:p>
        </w:tc>
        <w:tc>
          <w:tcPr>
            <w:tcW w:w="5245" w:type="dxa"/>
            <w:vAlign w:val="center"/>
          </w:tcPr>
          <w:p w14:paraId="39AAA595" w14:textId="77777777" w:rsidR="00B33BAF" w:rsidRPr="00287F23" w:rsidRDefault="00B33BAF" w:rsidP="00F506A5">
            <w:pPr>
              <w:pStyle w:val="TAL"/>
              <w:rPr>
                <w:rFonts w:ascii="Times New Roman" w:hAnsi="Times New Roman"/>
                <w:sz w:val="20"/>
              </w:rPr>
            </w:pPr>
          </w:p>
        </w:tc>
      </w:tr>
      <w:tr w:rsidR="00B33BAF" w:rsidRPr="00287F23" w14:paraId="6EA799B0" w14:textId="77777777" w:rsidTr="00F506A5">
        <w:trPr>
          <w:jc w:val="center"/>
        </w:trPr>
        <w:tc>
          <w:tcPr>
            <w:tcW w:w="3827" w:type="dxa"/>
            <w:vAlign w:val="center"/>
          </w:tcPr>
          <w:p w14:paraId="0DA1DFB3"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(3bis) Total transmit power for occupied bandwidth</w:t>
            </w:r>
            <w:r w:rsidRPr="00287F23">
              <w:rPr>
                <w:rFonts w:ascii="Times New Roman" w:hAnsi="Times New Roman"/>
                <w:color w:val="FF0000"/>
                <w:sz w:val="20"/>
              </w:rPr>
              <w:t xml:space="preserve"> </w:t>
            </w:r>
            <w:r w:rsidRPr="00287F23">
              <w:rPr>
                <w:rFonts w:ascii="Times New Roman" w:hAnsi="Times New Roman"/>
                <w:sz w:val="20"/>
              </w:rPr>
              <w:t xml:space="preserve">   = (3b) + 10 log ((3c) /1000000) (dBm)</w:t>
            </w:r>
          </w:p>
        </w:tc>
        <w:tc>
          <w:tcPr>
            <w:tcW w:w="5245" w:type="dxa"/>
            <w:vAlign w:val="center"/>
          </w:tcPr>
          <w:p w14:paraId="160F93D9" w14:textId="77777777" w:rsidR="00B33BAF" w:rsidRPr="00287F23" w:rsidRDefault="00B33BAF" w:rsidP="00F506A5">
            <w:pPr>
              <w:pStyle w:val="TAL"/>
              <w:rPr>
                <w:rFonts w:ascii="Times New Roman" w:hAnsi="Times New Roman"/>
                <w:sz w:val="20"/>
              </w:rPr>
            </w:pPr>
          </w:p>
        </w:tc>
      </w:tr>
      <w:tr w:rsidR="00B33BAF" w:rsidRPr="00287F23" w14:paraId="7EAD70CE" w14:textId="77777777" w:rsidTr="00F506A5">
        <w:trPr>
          <w:jc w:val="center"/>
        </w:trPr>
        <w:tc>
          <w:tcPr>
            <w:tcW w:w="3827" w:type="dxa"/>
            <w:vAlign w:val="center"/>
          </w:tcPr>
          <w:p w14:paraId="2EBFD512"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 xml:space="preserve">(4) Total </w:t>
            </w:r>
            <w:proofErr w:type="gramStart"/>
            <w:r w:rsidRPr="00287F23">
              <w:rPr>
                <w:rFonts w:ascii="Times New Roman" w:hAnsi="Times New Roman"/>
                <w:sz w:val="20"/>
              </w:rPr>
              <w:t>antenna</w:t>
            </w:r>
            <w:proofErr w:type="gramEnd"/>
            <w:r w:rsidRPr="00287F23">
              <w:rPr>
                <w:rFonts w:ascii="Times New Roman" w:hAnsi="Times New Roman"/>
                <w:sz w:val="20"/>
              </w:rPr>
              <w:t xml:space="preserve"> gain at antenna gain component 3 &amp; antenna gain component 4 of transmitter = (4a) – (4b) (dB)</w:t>
            </w:r>
          </w:p>
        </w:tc>
        <w:tc>
          <w:tcPr>
            <w:tcW w:w="5245" w:type="dxa"/>
            <w:vAlign w:val="center"/>
          </w:tcPr>
          <w:p w14:paraId="105DEF2E" w14:textId="77777777" w:rsidR="00B33BAF" w:rsidRPr="00287F23" w:rsidRDefault="00B33BAF" w:rsidP="00F506A5">
            <w:pPr>
              <w:pStyle w:val="TAL"/>
              <w:rPr>
                <w:rFonts w:ascii="Times New Roman" w:hAnsi="Times New Roman"/>
                <w:sz w:val="20"/>
              </w:rPr>
            </w:pPr>
          </w:p>
        </w:tc>
      </w:tr>
      <w:tr w:rsidR="00B33BAF" w:rsidRPr="00287F23" w14:paraId="5B3C329D" w14:textId="77777777" w:rsidTr="00F506A5">
        <w:trPr>
          <w:jc w:val="center"/>
        </w:trPr>
        <w:tc>
          <w:tcPr>
            <w:tcW w:w="3827" w:type="dxa"/>
            <w:vAlign w:val="center"/>
          </w:tcPr>
          <w:p w14:paraId="5ECD7869"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(4a) Antenna gain at antenna gain component 3 &amp; antenna gain component 4 of transmitter</w:t>
            </w:r>
            <w:r w:rsidRPr="00287F23">
              <w:rPr>
                <w:rFonts w:ascii="Times New Roman" w:hAnsi="Times New Roman"/>
                <w:sz w:val="20"/>
              </w:rPr>
              <w:br/>
              <w:t>= (4c) + 10 log ((1) / (2)) (dB) for downlink, and</w:t>
            </w:r>
            <w:r w:rsidRPr="00287F23">
              <w:rPr>
                <w:rFonts w:ascii="Times New Roman" w:hAnsi="Times New Roman"/>
                <w:sz w:val="20"/>
              </w:rPr>
              <w:br/>
              <w:t>= (4c) + 10 log ((1) / (2a)) (dB) for uplink</w:t>
            </w:r>
          </w:p>
        </w:tc>
        <w:tc>
          <w:tcPr>
            <w:tcW w:w="5245" w:type="dxa"/>
            <w:vAlign w:val="center"/>
          </w:tcPr>
          <w:p w14:paraId="0B912B71" w14:textId="77777777" w:rsidR="00B33BAF" w:rsidRPr="00287F23" w:rsidRDefault="00B33BAF" w:rsidP="00F506A5">
            <w:pPr>
              <w:pStyle w:val="TAL"/>
              <w:rPr>
                <w:rFonts w:ascii="Times New Roman" w:hAnsi="Times New Roman"/>
                <w:sz w:val="20"/>
              </w:rPr>
            </w:pPr>
          </w:p>
        </w:tc>
      </w:tr>
      <w:tr w:rsidR="00B33BAF" w:rsidRPr="00287F23" w14:paraId="777EA2E2" w14:textId="77777777" w:rsidTr="00F506A5">
        <w:trPr>
          <w:jc w:val="center"/>
        </w:trPr>
        <w:tc>
          <w:tcPr>
            <w:tcW w:w="3827" w:type="dxa"/>
            <w:vAlign w:val="center"/>
          </w:tcPr>
          <w:p w14:paraId="2F6EA374"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(4b) Antenna gain correction factor at antenna gain component 3 &amp; antenna gain component 4 of transmitter (dB)</w:t>
            </w:r>
          </w:p>
        </w:tc>
        <w:tc>
          <w:tcPr>
            <w:tcW w:w="5245" w:type="dxa"/>
            <w:vAlign w:val="center"/>
          </w:tcPr>
          <w:p w14:paraId="42815AA1" w14:textId="77777777" w:rsidR="00B33BAF" w:rsidRPr="00287F23" w:rsidRDefault="00B33BAF" w:rsidP="00F506A5">
            <w:pPr>
              <w:pStyle w:val="TAL"/>
              <w:rPr>
                <w:rFonts w:ascii="Times New Roman" w:eastAsia="SimSun" w:hAnsi="Times New Roman"/>
                <w:sz w:val="20"/>
              </w:rPr>
            </w:pPr>
          </w:p>
        </w:tc>
      </w:tr>
      <w:tr w:rsidR="00B33BAF" w:rsidRPr="00287F23" w14:paraId="7BF4BFB0" w14:textId="77777777" w:rsidTr="00F506A5">
        <w:trPr>
          <w:jc w:val="center"/>
        </w:trPr>
        <w:tc>
          <w:tcPr>
            <w:tcW w:w="3827" w:type="dxa"/>
            <w:vAlign w:val="center"/>
          </w:tcPr>
          <w:p w14:paraId="503BB47B"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(4c) Gain of antenna element (</w:t>
            </w:r>
            <w:proofErr w:type="spellStart"/>
            <w:r w:rsidRPr="00287F23">
              <w:rPr>
                <w:rFonts w:ascii="Times New Roman" w:hAnsi="Times New Roman"/>
                <w:sz w:val="20"/>
              </w:rPr>
              <w:t>dBi</w:t>
            </w:r>
            <w:proofErr w:type="spellEnd"/>
            <w:r w:rsidRPr="00287F23">
              <w:rPr>
                <w:rFonts w:ascii="Times New Roman" w:hAnsi="Times New Roman"/>
                <w:sz w:val="20"/>
              </w:rPr>
              <w:t xml:space="preserve">) </w:t>
            </w:r>
          </w:p>
        </w:tc>
        <w:tc>
          <w:tcPr>
            <w:tcW w:w="5245" w:type="dxa"/>
            <w:vAlign w:val="center"/>
          </w:tcPr>
          <w:p w14:paraId="1D87C09B" w14:textId="77777777" w:rsidR="00B33BAF" w:rsidRPr="00287F23" w:rsidRDefault="00B33BAF" w:rsidP="00F506A5">
            <w:pPr>
              <w:pStyle w:val="TAL"/>
              <w:rPr>
                <w:rFonts w:ascii="Times New Roman" w:hAnsi="Times New Roman"/>
                <w:sz w:val="20"/>
              </w:rPr>
            </w:pPr>
          </w:p>
        </w:tc>
      </w:tr>
      <w:tr w:rsidR="00B33BAF" w:rsidRPr="00287F23" w14:paraId="26A668EF" w14:textId="77777777" w:rsidTr="00F506A5">
        <w:trPr>
          <w:jc w:val="center"/>
        </w:trPr>
        <w:tc>
          <w:tcPr>
            <w:tcW w:w="3827" w:type="dxa"/>
            <w:vAlign w:val="center"/>
          </w:tcPr>
          <w:p w14:paraId="776ACAC8"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 xml:space="preserve">(5) Total </w:t>
            </w:r>
            <w:proofErr w:type="gramStart"/>
            <w:r w:rsidRPr="00287F23">
              <w:rPr>
                <w:rFonts w:ascii="Times New Roman" w:hAnsi="Times New Roman"/>
                <w:sz w:val="20"/>
              </w:rPr>
              <w:t>antenna</w:t>
            </w:r>
            <w:proofErr w:type="gramEnd"/>
            <w:r w:rsidRPr="00287F23">
              <w:rPr>
                <w:rFonts w:ascii="Times New Roman" w:hAnsi="Times New Roman"/>
                <w:sz w:val="20"/>
              </w:rPr>
              <w:t xml:space="preserve"> gain at antenna gain component 2 of transmitter = (5a) - (5b) (dB)</w:t>
            </w:r>
            <w:r w:rsidRPr="00287F23">
              <w:rPr>
                <w:rFonts w:ascii="Times New Roman" w:hAnsi="Times New Roman"/>
                <w:sz w:val="20"/>
              </w:rPr>
              <w:br/>
              <w:t>Note: zero for uplink</w:t>
            </w:r>
          </w:p>
        </w:tc>
        <w:tc>
          <w:tcPr>
            <w:tcW w:w="5245" w:type="dxa"/>
            <w:vAlign w:val="center"/>
          </w:tcPr>
          <w:p w14:paraId="56F240A2" w14:textId="77777777" w:rsidR="00B33BAF" w:rsidRPr="00287F23" w:rsidRDefault="00B33BAF" w:rsidP="00F506A5">
            <w:pPr>
              <w:pStyle w:val="TAL"/>
              <w:rPr>
                <w:rFonts w:ascii="Times New Roman" w:hAnsi="Times New Roman"/>
                <w:sz w:val="20"/>
              </w:rPr>
            </w:pPr>
          </w:p>
        </w:tc>
      </w:tr>
      <w:tr w:rsidR="00B33BAF" w:rsidRPr="00287F23" w14:paraId="7BA4DD5C" w14:textId="77777777" w:rsidTr="00F506A5">
        <w:trPr>
          <w:jc w:val="center"/>
        </w:trPr>
        <w:tc>
          <w:tcPr>
            <w:tcW w:w="3827" w:type="dxa"/>
            <w:vAlign w:val="center"/>
          </w:tcPr>
          <w:p w14:paraId="591469BF"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(5a) Antenna gain at antenna gain component 2 of transmitter = 10 log((2)/(2a)) (dB)</w:t>
            </w:r>
            <w:r w:rsidRPr="00287F23">
              <w:rPr>
                <w:rFonts w:ascii="Times New Roman" w:hAnsi="Times New Roman"/>
                <w:sz w:val="20"/>
              </w:rPr>
              <w:br/>
              <w:t>Note: zero for uplink</w:t>
            </w:r>
          </w:p>
        </w:tc>
        <w:tc>
          <w:tcPr>
            <w:tcW w:w="5245" w:type="dxa"/>
            <w:vAlign w:val="center"/>
          </w:tcPr>
          <w:p w14:paraId="7F29A4D1" w14:textId="77777777" w:rsidR="00B33BAF" w:rsidRPr="00287F23" w:rsidRDefault="00B33BAF" w:rsidP="00F506A5">
            <w:pPr>
              <w:pStyle w:val="TAL"/>
              <w:rPr>
                <w:rFonts w:ascii="Times New Roman" w:hAnsi="Times New Roman"/>
                <w:sz w:val="20"/>
              </w:rPr>
            </w:pPr>
          </w:p>
        </w:tc>
      </w:tr>
      <w:tr w:rsidR="00B33BAF" w:rsidRPr="00287F23" w14:paraId="28118E40" w14:textId="77777777" w:rsidTr="00F506A5">
        <w:trPr>
          <w:jc w:val="center"/>
        </w:trPr>
        <w:tc>
          <w:tcPr>
            <w:tcW w:w="3827" w:type="dxa"/>
            <w:vAlign w:val="center"/>
          </w:tcPr>
          <w:p w14:paraId="7ECD00F0"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(5b) Antenna gain correction factor at antenna gain component 2 of transmitter (dB)</w:t>
            </w:r>
            <w:r w:rsidRPr="00287F23">
              <w:rPr>
                <w:rFonts w:ascii="Times New Roman" w:hAnsi="Times New Roman"/>
                <w:color w:val="FF0000"/>
                <w:sz w:val="20"/>
              </w:rPr>
              <w:br/>
            </w:r>
            <w:r w:rsidRPr="00287F23">
              <w:rPr>
                <w:rFonts w:ascii="Times New Roman" w:hAnsi="Times New Roman"/>
                <w:sz w:val="20"/>
              </w:rPr>
              <w:t>Note: zero for uplink</w:t>
            </w:r>
          </w:p>
        </w:tc>
        <w:tc>
          <w:tcPr>
            <w:tcW w:w="5245" w:type="dxa"/>
            <w:vAlign w:val="center"/>
          </w:tcPr>
          <w:p w14:paraId="19A9F465" w14:textId="77777777" w:rsidR="00B33BAF" w:rsidRPr="00287F23" w:rsidRDefault="00B33BAF" w:rsidP="00F506A5">
            <w:pPr>
              <w:pStyle w:val="TAL"/>
              <w:rPr>
                <w:rFonts w:ascii="Times New Roman" w:eastAsia="SimSun" w:hAnsi="Times New Roman"/>
                <w:sz w:val="20"/>
              </w:rPr>
            </w:pPr>
          </w:p>
        </w:tc>
      </w:tr>
      <w:tr w:rsidR="00B33BAF" w:rsidRPr="00287F23" w14:paraId="6F4B2CC7" w14:textId="77777777" w:rsidTr="00F506A5">
        <w:trPr>
          <w:jc w:val="center"/>
        </w:trPr>
        <w:tc>
          <w:tcPr>
            <w:tcW w:w="3827" w:type="dxa"/>
            <w:vAlign w:val="center"/>
          </w:tcPr>
          <w:p w14:paraId="448AF2A2"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(8) Cable, connector, combiner, body losses, etc. (enumerate sources) (dB) (feeder loss must be included for and only for downlink)</w:t>
            </w:r>
          </w:p>
        </w:tc>
        <w:tc>
          <w:tcPr>
            <w:tcW w:w="5245" w:type="dxa"/>
            <w:vAlign w:val="center"/>
          </w:tcPr>
          <w:p w14:paraId="218B1256" w14:textId="77777777" w:rsidR="00B33BAF" w:rsidRPr="00287F23" w:rsidRDefault="00B33BAF" w:rsidP="00F506A5">
            <w:pPr>
              <w:pStyle w:val="TAL"/>
              <w:rPr>
                <w:rFonts w:ascii="Times New Roman" w:eastAsia="SimSun" w:hAnsi="Times New Roman"/>
                <w:sz w:val="20"/>
              </w:rPr>
            </w:pPr>
          </w:p>
        </w:tc>
      </w:tr>
      <w:tr w:rsidR="00B33BAF" w:rsidRPr="00287F23" w14:paraId="5EDDEFB5" w14:textId="77777777" w:rsidTr="00F506A5">
        <w:trPr>
          <w:jc w:val="center"/>
        </w:trPr>
        <w:tc>
          <w:tcPr>
            <w:tcW w:w="3827" w:type="dxa"/>
            <w:vAlign w:val="center"/>
          </w:tcPr>
          <w:p w14:paraId="3201CFB2"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(9) EIRP = (3</w:t>
            </w:r>
            <w:r w:rsidRPr="00287F23">
              <w:rPr>
                <w:rFonts w:ascii="Times New Roman" w:hAnsi="Times New Roman"/>
                <w:sz w:val="20"/>
              </w:rPr>
              <w:t>bis</w:t>
            </w:r>
            <w:r w:rsidRPr="00287F23">
              <w:rPr>
                <w:rFonts w:ascii="Times New Roman" w:hAnsi="Times New Roman"/>
                <w:color w:val="000000"/>
                <w:sz w:val="20"/>
              </w:rPr>
              <w:t>) + (4) + (5) – (8) dBm</w:t>
            </w:r>
          </w:p>
        </w:tc>
        <w:tc>
          <w:tcPr>
            <w:tcW w:w="5245" w:type="dxa"/>
            <w:vAlign w:val="center"/>
          </w:tcPr>
          <w:p w14:paraId="0A89ADD1" w14:textId="77777777" w:rsidR="00B33BAF" w:rsidRPr="00287F23" w:rsidRDefault="00B33BAF" w:rsidP="00F506A5">
            <w:pPr>
              <w:pStyle w:val="TAL"/>
              <w:rPr>
                <w:rFonts w:ascii="Times New Roman" w:hAnsi="Times New Roman"/>
                <w:sz w:val="20"/>
              </w:rPr>
            </w:pPr>
          </w:p>
        </w:tc>
      </w:tr>
      <w:tr w:rsidR="00B33BAF" w:rsidRPr="00287F23" w14:paraId="129CC37E" w14:textId="77777777" w:rsidTr="00F506A5">
        <w:trPr>
          <w:jc w:val="center"/>
        </w:trPr>
        <w:tc>
          <w:tcPr>
            <w:tcW w:w="9072" w:type="dxa"/>
            <w:gridSpan w:val="2"/>
            <w:shd w:val="clear" w:color="auto" w:fill="D9E2F3" w:themeFill="accent1" w:themeFillTint="33"/>
            <w:vAlign w:val="center"/>
          </w:tcPr>
          <w:p w14:paraId="0341E938" w14:textId="77777777" w:rsidR="00B33BAF" w:rsidRPr="00287F23" w:rsidRDefault="00B33BAF" w:rsidP="00F506A5">
            <w:pPr>
              <w:pStyle w:val="TAH"/>
              <w:ind w:left="880" w:hanging="440"/>
              <w:rPr>
                <w:rFonts w:ascii="Times New Roman" w:hAnsi="Times New Roman"/>
                <w:sz w:val="20"/>
              </w:rPr>
            </w:pPr>
            <w:r w:rsidRPr="00287F23">
              <w:rPr>
                <w:rFonts w:ascii="Times New Roman" w:hAnsi="Times New Roman"/>
                <w:sz w:val="20"/>
                <w:lang w:val="en-US"/>
              </w:rPr>
              <w:t>Receiver</w:t>
            </w:r>
          </w:p>
        </w:tc>
      </w:tr>
      <w:tr w:rsidR="00B33BAF" w:rsidRPr="00287F23" w14:paraId="48D1560B" w14:textId="77777777" w:rsidTr="00F506A5">
        <w:trPr>
          <w:jc w:val="center"/>
        </w:trPr>
        <w:tc>
          <w:tcPr>
            <w:tcW w:w="3827" w:type="dxa"/>
            <w:vAlign w:val="center"/>
          </w:tcPr>
          <w:p w14:paraId="23046A75"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(10) Number of receive antenna elements</w:t>
            </w:r>
          </w:p>
        </w:tc>
        <w:tc>
          <w:tcPr>
            <w:tcW w:w="5245" w:type="dxa"/>
            <w:vAlign w:val="center"/>
          </w:tcPr>
          <w:p w14:paraId="7B74BF06" w14:textId="77777777" w:rsidR="00B33BAF" w:rsidRPr="00287F23" w:rsidRDefault="00B33BAF" w:rsidP="00F506A5">
            <w:pPr>
              <w:pStyle w:val="TAL"/>
              <w:rPr>
                <w:rFonts w:ascii="Times New Roman" w:hAnsi="Times New Roman"/>
                <w:sz w:val="20"/>
              </w:rPr>
            </w:pPr>
          </w:p>
        </w:tc>
      </w:tr>
      <w:tr w:rsidR="00B33BAF" w:rsidRPr="00287F23" w14:paraId="04BF2CC9" w14:textId="77777777" w:rsidTr="00F506A5">
        <w:trPr>
          <w:jc w:val="center"/>
        </w:trPr>
        <w:tc>
          <w:tcPr>
            <w:tcW w:w="3827" w:type="dxa"/>
            <w:vAlign w:val="center"/>
          </w:tcPr>
          <w:p w14:paraId="21DED06B"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 xml:space="preserve">(10a) Number of </w:t>
            </w:r>
            <w:r w:rsidRPr="00287F23">
              <w:rPr>
                <w:rFonts w:ascii="Times New Roman" w:hAnsi="Times New Roman"/>
                <w:color w:val="000000" w:themeColor="text1"/>
                <w:sz w:val="20"/>
              </w:rPr>
              <w:t xml:space="preserve">receive </w:t>
            </w:r>
            <w:proofErr w:type="spellStart"/>
            <w:r w:rsidRPr="00287F23">
              <w:rPr>
                <w:rFonts w:ascii="Times New Roman" w:hAnsi="Times New Roman"/>
                <w:color w:val="000000" w:themeColor="text1"/>
                <w:sz w:val="20"/>
              </w:rPr>
              <w:t>TxRUs</w:t>
            </w:r>
            <w:proofErr w:type="spellEnd"/>
            <w:r w:rsidRPr="00287F23">
              <w:rPr>
                <w:rFonts w:ascii="Times New Roman" w:hAnsi="Times New Roman"/>
                <w:sz w:val="20"/>
              </w:rPr>
              <w:br/>
              <w:t>Note: this row is void (empty) for downlink</w:t>
            </w:r>
          </w:p>
        </w:tc>
        <w:tc>
          <w:tcPr>
            <w:tcW w:w="5245" w:type="dxa"/>
            <w:vAlign w:val="center"/>
          </w:tcPr>
          <w:p w14:paraId="7BEE6C56" w14:textId="77777777" w:rsidR="00B33BAF" w:rsidRPr="00287F23" w:rsidRDefault="00B33BAF" w:rsidP="00F506A5">
            <w:pPr>
              <w:pStyle w:val="TAL"/>
              <w:rPr>
                <w:rFonts w:ascii="Times New Roman" w:hAnsi="Times New Roman"/>
                <w:sz w:val="20"/>
              </w:rPr>
            </w:pPr>
          </w:p>
        </w:tc>
      </w:tr>
      <w:tr w:rsidR="00B33BAF" w:rsidRPr="00287F23" w14:paraId="3AC616CF" w14:textId="77777777" w:rsidTr="00F506A5">
        <w:trPr>
          <w:jc w:val="center"/>
        </w:trPr>
        <w:tc>
          <w:tcPr>
            <w:tcW w:w="3827" w:type="dxa"/>
            <w:vAlign w:val="center"/>
          </w:tcPr>
          <w:p w14:paraId="3525D324"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(10b) Number of receive chains modelled in LLS</w:t>
            </w:r>
          </w:p>
        </w:tc>
        <w:tc>
          <w:tcPr>
            <w:tcW w:w="5245" w:type="dxa"/>
            <w:vAlign w:val="center"/>
          </w:tcPr>
          <w:p w14:paraId="0721E7CB" w14:textId="77777777" w:rsidR="00B33BAF" w:rsidRPr="00287F23" w:rsidRDefault="00B33BAF" w:rsidP="00F506A5">
            <w:pPr>
              <w:pStyle w:val="TAL"/>
              <w:rPr>
                <w:rFonts w:ascii="Times New Roman" w:hAnsi="Times New Roman"/>
                <w:sz w:val="20"/>
                <w:lang w:val="da-DK"/>
              </w:rPr>
            </w:pPr>
          </w:p>
        </w:tc>
      </w:tr>
      <w:tr w:rsidR="00B33BAF" w:rsidRPr="00287F23" w14:paraId="771798C6" w14:textId="77777777" w:rsidTr="00F506A5">
        <w:trPr>
          <w:jc w:val="center"/>
        </w:trPr>
        <w:tc>
          <w:tcPr>
            <w:tcW w:w="3827" w:type="dxa"/>
            <w:vAlign w:val="center"/>
          </w:tcPr>
          <w:p w14:paraId="5C65E8A7"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 xml:space="preserve">(11) Total </w:t>
            </w:r>
            <w:proofErr w:type="gramStart"/>
            <w:r w:rsidRPr="00287F23">
              <w:rPr>
                <w:rFonts w:ascii="Times New Roman" w:hAnsi="Times New Roman"/>
                <w:sz w:val="20"/>
              </w:rPr>
              <w:t>antenna</w:t>
            </w:r>
            <w:proofErr w:type="gramEnd"/>
            <w:r w:rsidRPr="00287F23">
              <w:rPr>
                <w:rFonts w:ascii="Times New Roman" w:hAnsi="Times New Roman"/>
                <w:sz w:val="20"/>
              </w:rPr>
              <w:t xml:space="preserve"> gain at antenna gain component 3 &amp; antenna gain component 4 of receiver = (11a) - (11b) (dB) </w:t>
            </w:r>
          </w:p>
        </w:tc>
        <w:tc>
          <w:tcPr>
            <w:tcW w:w="5245" w:type="dxa"/>
            <w:vAlign w:val="center"/>
          </w:tcPr>
          <w:p w14:paraId="4C9B2642" w14:textId="77777777" w:rsidR="00B33BAF" w:rsidRPr="00287F23" w:rsidRDefault="00B33BAF" w:rsidP="00F506A5">
            <w:pPr>
              <w:pStyle w:val="TAL"/>
              <w:rPr>
                <w:rFonts w:ascii="Times New Roman" w:hAnsi="Times New Roman"/>
                <w:sz w:val="20"/>
              </w:rPr>
            </w:pPr>
          </w:p>
        </w:tc>
      </w:tr>
      <w:tr w:rsidR="00B33BAF" w:rsidRPr="00287F23" w14:paraId="52B651A1" w14:textId="77777777" w:rsidTr="00F506A5">
        <w:trPr>
          <w:jc w:val="center"/>
        </w:trPr>
        <w:tc>
          <w:tcPr>
            <w:tcW w:w="3827" w:type="dxa"/>
            <w:vAlign w:val="center"/>
          </w:tcPr>
          <w:p w14:paraId="5F4CEC39"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 xml:space="preserve">(11a) Antenna gain at antenna gain component 3 &amp; antenna gain component 4 of receiver </w:t>
            </w:r>
            <w:r w:rsidRPr="00287F23">
              <w:rPr>
                <w:rFonts w:ascii="Times New Roman" w:hAnsi="Times New Roman"/>
                <w:sz w:val="20"/>
              </w:rPr>
              <w:br/>
              <w:t>= (11c) + 10 log ((10)/(10a)) (dB) for uplink</w:t>
            </w:r>
            <w:r w:rsidRPr="00287F23">
              <w:rPr>
                <w:rFonts w:ascii="Times New Roman" w:hAnsi="Times New Roman"/>
                <w:sz w:val="20"/>
              </w:rPr>
              <w:br/>
              <w:t xml:space="preserve"> = (11c) + 10 log ((10)/(10b)) (dB) for downlink</w:t>
            </w:r>
          </w:p>
        </w:tc>
        <w:tc>
          <w:tcPr>
            <w:tcW w:w="5245" w:type="dxa"/>
            <w:vAlign w:val="center"/>
          </w:tcPr>
          <w:p w14:paraId="250F3022" w14:textId="77777777" w:rsidR="00B33BAF" w:rsidRPr="00287F23" w:rsidRDefault="00B33BAF" w:rsidP="00F506A5">
            <w:pPr>
              <w:pStyle w:val="TAL"/>
              <w:rPr>
                <w:rFonts w:ascii="Times New Roman" w:hAnsi="Times New Roman"/>
                <w:sz w:val="20"/>
              </w:rPr>
            </w:pPr>
          </w:p>
        </w:tc>
      </w:tr>
      <w:tr w:rsidR="00B33BAF" w:rsidRPr="00287F23" w14:paraId="51F531BF" w14:textId="77777777" w:rsidTr="00F506A5">
        <w:trPr>
          <w:jc w:val="center"/>
        </w:trPr>
        <w:tc>
          <w:tcPr>
            <w:tcW w:w="3827" w:type="dxa"/>
            <w:vAlign w:val="center"/>
          </w:tcPr>
          <w:p w14:paraId="3766800E"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(11b) Antenna gain correction factor at antenna gain component 3 &amp; antenna gain component 4 of receiver (dB)</w:t>
            </w:r>
          </w:p>
        </w:tc>
        <w:tc>
          <w:tcPr>
            <w:tcW w:w="5245" w:type="dxa"/>
            <w:vAlign w:val="center"/>
          </w:tcPr>
          <w:p w14:paraId="724B6882" w14:textId="77777777" w:rsidR="00B33BAF" w:rsidRPr="00287F23" w:rsidRDefault="00B33BAF" w:rsidP="00F506A5">
            <w:pPr>
              <w:pStyle w:val="TAL"/>
              <w:rPr>
                <w:rFonts w:ascii="Times New Roman" w:eastAsia="SimSun" w:hAnsi="Times New Roman"/>
                <w:sz w:val="20"/>
              </w:rPr>
            </w:pPr>
          </w:p>
        </w:tc>
      </w:tr>
      <w:tr w:rsidR="00B33BAF" w:rsidRPr="00287F23" w14:paraId="2C3BF6CA" w14:textId="77777777" w:rsidTr="00F506A5">
        <w:trPr>
          <w:jc w:val="center"/>
        </w:trPr>
        <w:tc>
          <w:tcPr>
            <w:tcW w:w="3827" w:type="dxa"/>
            <w:vAlign w:val="center"/>
          </w:tcPr>
          <w:p w14:paraId="4682433B"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(11c) Gain of antenna element (</w:t>
            </w:r>
            <w:proofErr w:type="spellStart"/>
            <w:r w:rsidRPr="00287F23">
              <w:rPr>
                <w:rFonts w:ascii="Times New Roman" w:hAnsi="Times New Roman"/>
                <w:sz w:val="20"/>
              </w:rPr>
              <w:t>dBi</w:t>
            </w:r>
            <w:proofErr w:type="spellEnd"/>
            <w:r w:rsidRPr="00287F23">
              <w:rPr>
                <w:rFonts w:ascii="Times New Roman" w:hAnsi="Times New Roman"/>
                <w:sz w:val="20"/>
              </w:rPr>
              <w:t>)</w:t>
            </w:r>
          </w:p>
        </w:tc>
        <w:tc>
          <w:tcPr>
            <w:tcW w:w="5245" w:type="dxa"/>
            <w:vAlign w:val="center"/>
          </w:tcPr>
          <w:p w14:paraId="0E59F5EB" w14:textId="77777777" w:rsidR="00B33BAF" w:rsidRPr="00287F23" w:rsidRDefault="00B33BAF" w:rsidP="00F506A5">
            <w:pPr>
              <w:pStyle w:val="TAL"/>
              <w:rPr>
                <w:rFonts w:ascii="Times New Roman" w:hAnsi="Times New Roman"/>
                <w:sz w:val="20"/>
              </w:rPr>
            </w:pPr>
          </w:p>
        </w:tc>
      </w:tr>
      <w:tr w:rsidR="00B33BAF" w:rsidRPr="00287F23" w14:paraId="74FB1C70" w14:textId="77777777" w:rsidTr="00F506A5">
        <w:trPr>
          <w:jc w:val="center"/>
        </w:trPr>
        <w:tc>
          <w:tcPr>
            <w:tcW w:w="3827" w:type="dxa"/>
            <w:vAlign w:val="center"/>
          </w:tcPr>
          <w:p w14:paraId="137762A0"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lastRenderedPageBreak/>
              <w:t>(11bis) Total antenna gain at antenna gain component 2 of receiver = (11bis-a) - (11bis-b) (dB)</w:t>
            </w:r>
            <w:r w:rsidRPr="00287F23">
              <w:rPr>
                <w:rFonts w:ascii="Times New Roman" w:hAnsi="Times New Roman"/>
                <w:sz w:val="20"/>
              </w:rPr>
              <w:br/>
              <w:t>Note: zero for downlink</w:t>
            </w:r>
          </w:p>
        </w:tc>
        <w:tc>
          <w:tcPr>
            <w:tcW w:w="5245" w:type="dxa"/>
            <w:vAlign w:val="center"/>
          </w:tcPr>
          <w:p w14:paraId="660F534A" w14:textId="77777777" w:rsidR="00B33BAF" w:rsidRPr="00287F23" w:rsidRDefault="00B33BAF" w:rsidP="00F506A5">
            <w:pPr>
              <w:pStyle w:val="TAL"/>
              <w:rPr>
                <w:rFonts w:ascii="Times New Roman" w:hAnsi="Times New Roman"/>
                <w:sz w:val="20"/>
              </w:rPr>
            </w:pPr>
          </w:p>
        </w:tc>
      </w:tr>
      <w:tr w:rsidR="00B33BAF" w:rsidRPr="00287F23" w14:paraId="52E2D6DC" w14:textId="77777777" w:rsidTr="00F506A5">
        <w:trPr>
          <w:jc w:val="center"/>
        </w:trPr>
        <w:tc>
          <w:tcPr>
            <w:tcW w:w="3827" w:type="dxa"/>
            <w:vAlign w:val="center"/>
          </w:tcPr>
          <w:p w14:paraId="607EFDBB"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(11bis-a) Antenna gain at antenna gain component 2 of receiver = 10 log((10a)/(10b)) (dB)</w:t>
            </w:r>
            <w:r w:rsidRPr="00287F23">
              <w:rPr>
                <w:rFonts w:ascii="Times New Roman" w:hAnsi="Times New Roman"/>
                <w:sz w:val="20"/>
              </w:rPr>
              <w:br/>
              <w:t>Note: zero for downlink</w:t>
            </w:r>
          </w:p>
        </w:tc>
        <w:tc>
          <w:tcPr>
            <w:tcW w:w="5245" w:type="dxa"/>
            <w:vAlign w:val="center"/>
          </w:tcPr>
          <w:p w14:paraId="02D8D152" w14:textId="77777777" w:rsidR="00B33BAF" w:rsidRPr="00287F23" w:rsidRDefault="00B33BAF" w:rsidP="00F506A5">
            <w:pPr>
              <w:pStyle w:val="TAL"/>
              <w:rPr>
                <w:rFonts w:ascii="Times New Roman" w:hAnsi="Times New Roman"/>
                <w:sz w:val="20"/>
              </w:rPr>
            </w:pPr>
          </w:p>
        </w:tc>
      </w:tr>
      <w:tr w:rsidR="00B33BAF" w:rsidRPr="00287F23" w14:paraId="2EEA42B6" w14:textId="77777777" w:rsidTr="00F506A5">
        <w:trPr>
          <w:jc w:val="center"/>
        </w:trPr>
        <w:tc>
          <w:tcPr>
            <w:tcW w:w="3827" w:type="dxa"/>
            <w:vAlign w:val="center"/>
          </w:tcPr>
          <w:p w14:paraId="635985DF"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(11bis-b) Antenna gain correction factor at antenna gain component 2 of receiver (dB)</w:t>
            </w:r>
            <w:r w:rsidRPr="00287F23">
              <w:rPr>
                <w:rFonts w:ascii="Times New Roman" w:hAnsi="Times New Roman"/>
                <w:color w:val="FF0000"/>
                <w:sz w:val="20"/>
              </w:rPr>
              <w:br/>
            </w:r>
            <w:r w:rsidRPr="00287F23">
              <w:rPr>
                <w:rFonts w:ascii="Times New Roman" w:hAnsi="Times New Roman"/>
                <w:sz w:val="20"/>
              </w:rPr>
              <w:t>Note:  zero for downlink</w:t>
            </w:r>
          </w:p>
        </w:tc>
        <w:tc>
          <w:tcPr>
            <w:tcW w:w="5245" w:type="dxa"/>
            <w:vAlign w:val="center"/>
          </w:tcPr>
          <w:p w14:paraId="7C71A595" w14:textId="77777777" w:rsidR="00B33BAF" w:rsidRPr="00287F23" w:rsidRDefault="00B33BAF" w:rsidP="00F506A5">
            <w:pPr>
              <w:pStyle w:val="TAL"/>
              <w:rPr>
                <w:rFonts w:ascii="Times New Roman" w:eastAsia="SimSun" w:hAnsi="Times New Roman"/>
                <w:sz w:val="20"/>
              </w:rPr>
            </w:pPr>
          </w:p>
        </w:tc>
      </w:tr>
      <w:tr w:rsidR="00B33BAF" w:rsidRPr="00287F23" w14:paraId="748B074F" w14:textId="77777777" w:rsidTr="00F506A5">
        <w:trPr>
          <w:jc w:val="center"/>
        </w:trPr>
        <w:tc>
          <w:tcPr>
            <w:tcW w:w="3827" w:type="dxa"/>
            <w:vAlign w:val="center"/>
          </w:tcPr>
          <w:p w14:paraId="6C0E0413"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(12) Cable, connector, combiner, body losses, etc. (enumerate sources) (dB) (feeder loss must be included for and only for uplink)</w:t>
            </w:r>
          </w:p>
        </w:tc>
        <w:tc>
          <w:tcPr>
            <w:tcW w:w="5245" w:type="dxa"/>
            <w:vAlign w:val="center"/>
          </w:tcPr>
          <w:p w14:paraId="70BF4370" w14:textId="77777777" w:rsidR="00B33BAF" w:rsidRPr="00287F23" w:rsidRDefault="00B33BAF" w:rsidP="00F506A5">
            <w:pPr>
              <w:pStyle w:val="TAL"/>
              <w:rPr>
                <w:rFonts w:ascii="Times New Roman" w:eastAsia="SimSun" w:hAnsi="Times New Roman"/>
                <w:sz w:val="20"/>
              </w:rPr>
            </w:pPr>
          </w:p>
        </w:tc>
      </w:tr>
      <w:tr w:rsidR="00B33BAF" w:rsidRPr="00287F23" w14:paraId="7B3D824E" w14:textId="77777777" w:rsidTr="00F506A5">
        <w:trPr>
          <w:jc w:val="center"/>
        </w:trPr>
        <w:tc>
          <w:tcPr>
            <w:tcW w:w="3827" w:type="dxa"/>
            <w:vAlign w:val="center"/>
          </w:tcPr>
          <w:p w14:paraId="14A469FF"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(13) Receiver noise figure (dB)</w:t>
            </w:r>
          </w:p>
        </w:tc>
        <w:tc>
          <w:tcPr>
            <w:tcW w:w="5245" w:type="dxa"/>
            <w:vAlign w:val="center"/>
          </w:tcPr>
          <w:p w14:paraId="02831EB4" w14:textId="77777777" w:rsidR="00B33BAF" w:rsidRPr="00287F23" w:rsidRDefault="00B33BAF" w:rsidP="00F506A5">
            <w:pPr>
              <w:pStyle w:val="TAL"/>
              <w:rPr>
                <w:rFonts w:ascii="Times New Roman" w:hAnsi="Times New Roman"/>
                <w:sz w:val="20"/>
              </w:rPr>
            </w:pPr>
          </w:p>
        </w:tc>
      </w:tr>
      <w:tr w:rsidR="00B33BAF" w:rsidRPr="00287F23" w14:paraId="78A9C56C" w14:textId="77777777" w:rsidTr="00F506A5">
        <w:trPr>
          <w:jc w:val="center"/>
        </w:trPr>
        <w:tc>
          <w:tcPr>
            <w:tcW w:w="3827" w:type="dxa"/>
            <w:vAlign w:val="center"/>
          </w:tcPr>
          <w:p w14:paraId="01BCDCE8"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(14) Thermal noise density (dBm/Hz)</w:t>
            </w:r>
          </w:p>
        </w:tc>
        <w:tc>
          <w:tcPr>
            <w:tcW w:w="5245" w:type="dxa"/>
            <w:vAlign w:val="center"/>
          </w:tcPr>
          <w:p w14:paraId="45737058" w14:textId="77777777" w:rsidR="00B33BAF" w:rsidRPr="00287F23" w:rsidRDefault="00B33BAF" w:rsidP="00F506A5">
            <w:pPr>
              <w:pStyle w:val="TAL"/>
              <w:rPr>
                <w:rFonts w:ascii="Times New Roman" w:hAnsi="Times New Roman"/>
                <w:sz w:val="20"/>
              </w:rPr>
            </w:pPr>
          </w:p>
        </w:tc>
      </w:tr>
      <w:tr w:rsidR="00B33BAF" w:rsidRPr="00287F23" w14:paraId="61EA2081" w14:textId="77777777" w:rsidTr="00F506A5">
        <w:trPr>
          <w:jc w:val="center"/>
        </w:trPr>
        <w:tc>
          <w:tcPr>
            <w:tcW w:w="3827" w:type="dxa"/>
            <w:vAlign w:val="center"/>
          </w:tcPr>
          <w:p w14:paraId="2407AED5"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 xml:space="preserve">(15) Receiver interference density (dBm/Hz) </w:t>
            </w:r>
          </w:p>
        </w:tc>
        <w:tc>
          <w:tcPr>
            <w:tcW w:w="5245" w:type="dxa"/>
            <w:vAlign w:val="center"/>
          </w:tcPr>
          <w:p w14:paraId="55CAD8C0" w14:textId="77777777" w:rsidR="00B33BAF" w:rsidRPr="00287F23" w:rsidRDefault="00B33BAF" w:rsidP="00F506A5">
            <w:pPr>
              <w:pStyle w:val="TAL"/>
              <w:rPr>
                <w:rFonts w:ascii="Times New Roman" w:eastAsia="SimSun" w:hAnsi="Times New Roman"/>
                <w:sz w:val="20"/>
              </w:rPr>
            </w:pPr>
          </w:p>
        </w:tc>
      </w:tr>
      <w:tr w:rsidR="00B33BAF" w:rsidRPr="00287F23" w14:paraId="301BF1AE" w14:textId="77777777" w:rsidTr="00F506A5">
        <w:trPr>
          <w:jc w:val="center"/>
        </w:trPr>
        <w:tc>
          <w:tcPr>
            <w:tcW w:w="3827" w:type="dxa"/>
            <w:vAlign w:val="center"/>
          </w:tcPr>
          <w:p w14:paraId="6DEDDE23"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(16) Total noise plus interference density        = 10 log (10</w:t>
            </w:r>
            <w:proofErr w:type="gramStart"/>
            <w:r w:rsidRPr="00287F23">
              <w:rPr>
                <w:rFonts w:ascii="Times New Roman" w:hAnsi="Times New Roman"/>
                <w:color w:val="000000"/>
                <w:sz w:val="20"/>
              </w:rPr>
              <w:t>^(( (</w:t>
            </w:r>
            <w:proofErr w:type="gramEnd"/>
            <w:r w:rsidRPr="00287F23">
              <w:rPr>
                <w:rFonts w:ascii="Times New Roman" w:hAnsi="Times New Roman"/>
                <w:color w:val="000000"/>
                <w:sz w:val="20"/>
              </w:rPr>
              <w:t>13) + (14))/10) + 10</w:t>
            </w:r>
            <w:proofErr w:type="gramStart"/>
            <w:r w:rsidRPr="00287F23">
              <w:rPr>
                <w:rFonts w:ascii="Times New Roman" w:hAnsi="Times New Roman"/>
                <w:color w:val="000000"/>
                <w:sz w:val="20"/>
              </w:rPr>
              <w:t>^(</w:t>
            </w:r>
            <w:proofErr w:type="gramEnd"/>
            <w:r w:rsidRPr="00287F23">
              <w:rPr>
                <w:rFonts w:ascii="Times New Roman" w:hAnsi="Times New Roman"/>
                <w:sz w:val="20"/>
              </w:rPr>
              <w:t>(15</w:t>
            </w:r>
            <w:r w:rsidRPr="00287F23">
              <w:rPr>
                <w:rFonts w:ascii="Times New Roman" w:hAnsi="Times New Roman"/>
                <w:color w:val="000000"/>
                <w:sz w:val="20"/>
              </w:rPr>
              <w:t>)/10</w:t>
            </w:r>
            <w:proofErr w:type="gramStart"/>
            <w:r w:rsidRPr="00287F23">
              <w:rPr>
                <w:rFonts w:ascii="Times New Roman" w:hAnsi="Times New Roman"/>
                <w:color w:val="000000"/>
                <w:sz w:val="20"/>
              </w:rPr>
              <w:t xml:space="preserve">))   </w:t>
            </w:r>
            <w:proofErr w:type="gramEnd"/>
            <w:r w:rsidRPr="00287F23">
              <w:rPr>
                <w:rFonts w:ascii="Times New Roman" w:hAnsi="Times New Roman"/>
                <w:color w:val="000000"/>
                <w:sz w:val="20"/>
              </w:rPr>
              <w:t xml:space="preserve"> (dBm/Hz)</w:t>
            </w:r>
          </w:p>
        </w:tc>
        <w:tc>
          <w:tcPr>
            <w:tcW w:w="5245" w:type="dxa"/>
            <w:vAlign w:val="center"/>
          </w:tcPr>
          <w:p w14:paraId="596FC66C" w14:textId="77777777" w:rsidR="00B33BAF" w:rsidRPr="00287F23" w:rsidRDefault="00B33BAF" w:rsidP="00F506A5">
            <w:pPr>
              <w:pStyle w:val="TAL"/>
              <w:rPr>
                <w:rFonts w:ascii="Times New Roman" w:hAnsi="Times New Roman"/>
                <w:sz w:val="20"/>
              </w:rPr>
            </w:pPr>
          </w:p>
        </w:tc>
      </w:tr>
      <w:tr w:rsidR="00B33BAF" w:rsidRPr="00287F23" w14:paraId="3AF2585F" w14:textId="77777777" w:rsidTr="00F506A5">
        <w:trPr>
          <w:jc w:val="center"/>
        </w:trPr>
        <w:tc>
          <w:tcPr>
            <w:tcW w:w="3827" w:type="dxa"/>
            <w:vAlign w:val="center"/>
          </w:tcPr>
          <w:p w14:paraId="3B136EE3" w14:textId="77777777" w:rsidR="00B33BAF" w:rsidRPr="00287F23" w:rsidRDefault="00B33BAF" w:rsidP="00F506A5">
            <w:pPr>
              <w:pStyle w:val="TAL"/>
              <w:rPr>
                <w:rFonts w:ascii="Times New Roman" w:hAnsi="Times New Roman"/>
                <w:sz w:val="20"/>
                <w:lang w:val="fr-FR"/>
              </w:rPr>
            </w:pPr>
            <w:r w:rsidRPr="00287F23">
              <w:rPr>
                <w:rFonts w:ascii="Times New Roman" w:hAnsi="Times New Roman"/>
                <w:color w:val="000000"/>
                <w:sz w:val="20"/>
                <w:lang w:val="fr-FR"/>
              </w:rPr>
              <w:t>(18) Effective noise power = (16) + 10 log ((3c)) (dBm)</w:t>
            </w:r>
          </w:p>
        </w:tc>
        <w:tc>
          <w:tcPr>
            <w:tcW w:w="5245" w:type="dxa"/>
            <w:vAlign w:val="center"/>
          </w:tcPr>
          <w:p w14:paraId="7391C9A9" w14:textId="77777777" w:rsidR="00B33BAF" w:rsidRPr="00287F23" w:rsidRDefault="00B33BAF" w:rsidP="00F506A5">
            <w:pPr>
              <w:pStyle w:val="TAL"/>
              <w:rPr>
                <w:rFonts w:ascii="Times New Roman" w:hAnsi="Times New Roman"/>
                <w:sz w:val="20"/>
                <w:lang w:val="fr-FR"/>
              </w:rPr>
            </w:pPr>
          </w:p>
        </w:tc>
      </w:tr>
      <w:tr w:rsidR="00B33BAF" w:rsidRPr="00287F23" w14:paraId="7A568E20" w14:textId="77777777" w:rsidTr="00F506A5">
        <w:trPr>
          <w:jc w:val="center"/>
        </w:trPr>
        <w:tc>
          <w:tcPr>
            <w:tcW w:w="3827" w:type="dxa"/>
            <w:vAlign w:val="center"/>
          </w:tcPr>
          <w:p w14:paraId="7E3517A3"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(19) Required SNR (dB)</w:t>
            </w:r>
          </w:p>
        </w:tc>
        <w:tc>
          <w:tcPr>
            <w:tcW w:w="5245" w:type="dxa"/>
            <w:vAlign w:val="center"/>
          </w:tcPr>
          <w:p w14:paraId="55D8D454" w14:textId="77777777" w:rsidR="00B33BAF" w:rsidRPr="00287F23" w:rsidRDefault="00B33BAF" w:rsidP="00F506A5">
            <w:pPr>
              <w:pStyle w:val="TAL"/>
              <w:rPr>
                <w:rFonts w:ascii="Times New Roman" w:hAnsi="Times New Roman"/>
                <w:sz w:val="20"/>
              </w:rPr>
            </w:pPr>
          </w:p>
        </w:tc>
      </w:tr>
      <w:tr w:rsidR="00B33BAF" w:rsidRPr="00287F23" w14:paraId="5E571EDE" w14:textId="77777777" w:rsidTr="00F506A5">
        <w:trPr>
          <w:jc w:val="center"/>
        </w:trPr>
        <w:tc>
          <w:tcPr>
            <w:tcW w:w="3827" w:type="dxa"/>
            <w:vAlign w:val="center"/>
          </w:tcPr>
          <w:p w14:paraId="65976C3E"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(20) Receiver implementation margin (dB)</w:t>
            </w:r>
          </w:p>
        </w:tc>
        <w:tc>
          <w:tcPr>
            <w:tcW w:w="5245" w:type="dxa"/>
            <w:vAlign w:val="center"/>
          </w:tcPr>
          <w:p w14:paraId="7D2061DC" w14:textId="77777777" w:rsidR="00B33BAF" w:rsidRPr="00287F23" w:rsidRDefault="00B33BAF" w:rsidP="00F506A5">
            <w:pPr>
              <w:pStyle w:val="TAL"/>
              <w:rPr>
                <w:rFonts w:ascii="Times New Roman" w:hAnsi="Times New Roman"/>
                <w:sz w:val="20"/>
              </w:rPr>
            </w:pPr>
          </w:p>
        </w:tc>
      </w:tr>
      <w:tr w:rsidR="00B33BAF" w:rsidRPr="00287F23" w14:paraId="21C60CC9" w14:textId="77777777" w:rsidTr="00F506A5">
        <w:trPr>
          <w:jc w:val="center"/>
        </w:trPr>
        <w:tc>
          <w:tcPr>
            <w:tcW w:w="3827" w:type="dxa"/>
            <w:vAlign w:val="center"/>
          </w:tcPr>
          <w:p w14:paraId="4F4824DB"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(21) H-ARQ gain (dB)</w:t>
            </w:r>
            <w:r w:rsidRPr="00287F23">
              <w:rPr>
                <w:rFonts w:ascii="Times New Roman" w:hAnsi="Times New Roman"/>
                <w:sz w:val="20"/>
              </w:rPr>
              <w:br/>
              <w:t>Note: Only applicable if HARQ is not considered in LLS</w:t>
            </w:r>
          </w:p>
        </w:tc>
        <w:tc>
          <w:tcPr>
            <w:tcW w:w="5245" w:type="dxa"/>
            <w:vAlign w:val="center"/>
          </w:tcPr>
          <w:p w14:paraId="1DBAC937" w14:textId="77777777" w:rsidR="00B33BAF" w:rsidRPr="00287F23" w:rsidRDefault="00B33BAF" w:rsidP="00F506A5">
            <w:pPr>
              <w:pStyle w:val="TAL"/>
              <w:rPr>
                <w:rFonts w:ascii="Times New Roman" w:eastAsia="SimSun" w:hAnsi="Times New Roman"/>
                <w:sz w:val="20"/>
              </w:rPr>
            </w:pPr>
          </w:p>
        </w:tc>
      </w:tr>
      <w:tr w:rsidR="00B33BAF" w:rsidRPr="00287F23" w14:paraId="1CDAD050" w14:textId="77777777" w:rsidTr="00F506A5">
        <w:trPr>
          <w:jc w:val="center"/>
        </w:trPr>
        <w:tc>
          <w:tcPr>
            <w:tcW w:w="3827" w:type="dxa"/>
            <w:vAlign w:val="center"/>
          </w:tcPr>
          <w:p w14:paraId="45E551A3"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 xml:space="preserve">(22) Receiver sensitivity = (18) + (19) + (20) </w:t>
            </w:r>
            <w:r w:rsidRPr="00287F23">
              <w:rPr>
                <w:rFonts w:ascii="Times New Roman" w:hAnsi="Times New Roman"/>
                <w:sz w:val="20"/>
              </w:rPr>
              <w:t>– (21) (dBm)</w:t>
            </w:r>
          </w:p>
        </w:tc>
        <w:tc>
          <w:tcPr>
            <w:tcW w:w="5245" w:type="dxa"/>
            <w:vAlign w:val="center"/>
          </w:tcPr>
          <w:p w14:paraId="0979B329" w14:textId="77777777" w:rsidR="00B33BAF" w:rsidRPr="00287F23" w:rsidRDefault="00B33BAF" w:rsidP="00F506A5">
            <w:pPr>
              <w:pStyle w:val="TAL"/>
              <w:rPr>
                <w:rFonts w:ascii="Times New Roman" w:hAnsi="Times New Roman"/>
                <w:sz w:val="20"/>
              </w:rPr>
            </w:pPr>
          </w:p>
        </w:tc>
      </w:tr>
      <w:tr w:rsidR="00B33BAF" w:rsidRPr="002E719A" w14:paraId="5D57D7B3" w14:textId="77777777" w:rsidTr="00F506A5">
        <w:trPr>
          <w:jc w:val="center"/>
        </w:trPr>
        <w:tc>
          <w:tcPr>
            <w:tcW w:w="3827" w:type="dxa"/>
            <w:vAlign w:val="center"/>
          </w:tcPr>
          <w:p w14:paraId="11764B2E" w14:textId="77777777" w:rsidR="00B33BAF" w:rsidRPr="00287F23" w:rsidRDefault="00B33BAF" w:rsidP="00F506A5">
            <w:pPr>
              <w:pStyle w:val="TAL"/>
              <w:rPr>
                <w:rFonts w:ascii="Times New Roman" w:hAnsi="Times New Roman"/>
                <w:sz w:val="20"/>
                <w:lang w:val="de-DE"/>
              </w:rPr>
            </w:pPr>
            <w:r w:rsidRPr="00287F23">
              <w:rPr>
                <w:rFonts w:ascii="Times New Roman" w:hAnsi="Times New Roman"/>
                <w:sz w:val="20"/>
                <w:lang w:val="de-DE"/>
              </w:rPr>
              <w:t>(22bis) MCL = (3bis) – (22) + (5) + (11bis)   (dB)</w:t>
            </w:r>
          </w:p>
        </w:tc>
        <w:tc>
          <w:tcPr>
            <w:tcW w:w="5245" w:type="dxa"/>
            <w:vAlign w:val="center"/>
          </w:tcPr>
          <w:p w14:paraId="022EED72" w14:textId="77777777" w:rsidR="00B33BAF" w:rsidRPr="00287F23" w:rsidRDefault="00B33BAF" w:rsidP="00F506A5">
            <w:pPr>
              <w:pStyle w:val="TAL"/>
              <w:rPr>
                <w:rFonts w:ascii="Times New Roman" w:eastAsia="SimSun" w:hAnsi="Times New Roman"/>
                <w:sz w:val="20"/>
                <w:lang w:val="de-DE"/>
              </w:rPr>
            </w:pPr>
          </w:p>
        </w:tc>
      </w:tr>
      <w:tr w:rsidR="00B33BAF" w:rsidRPr="00287F23" w14:paraId="7332A1C5" w14:textId="77777777" w:rsidTr="00F506A5">
        <w:trPr>
          <w:jc w:val="center"/>
        </w:trPr>
        <w:tc>
          <w:tcPr>
            <w:tcW w:w="3827" w:type="dxa"/>
            <w:vAlign w:val="center"/>
          </w:tcPr>
          <w:p w14:paraId="0DFACB18"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(23) Hardware link budg</w:t>
            </w:r>
            <w:r w:rsidRPr="00287F23">
              <w:rPr>
                <w:rFonts w:ascii="Times New Roman" w:hAnsi="Times New Roman"/>
                <w:sz w:val="20"/>
              </w:rPr>
              <w:t xml:space="preserve">et, a.k.a. MIL </w:t>
            </w:r>
            <w:r w:rsidRPr="00287F23">
              <w:rPr>
                <w:rFonts w:ascii="Times New Roman" w:hAnsi="Times New Roman"/>
                <w:color w:val="000000"/>
                <w:sz w:val="20"/>
              </w:rPr>
              <w:t>=</w:t>
            </w:r>
            <w:r w:rsidRPr="00287F23">
              <w:rPr>
                <w:rFonts w:ascii="Times New Roman" w:hAnsi="Times New Roman"/>
                <w:sz w:val="20"/>
              </w:rPr>
              <w:t xml:space="preserve"> (9) + (11) + (11bis) − (12) − (22)</w:t>
            </w:r>
            <w:r w:rsidRPr="00287F23">
              <w:rPr>
                <w:rFonts w:ascii="Times New Roman" w:hAnsi="Times New Roman"/>
                <w:color w:val="0000FF"/>
                <w:sz w:val="20"/>
              </w:rPr>
              <w:t xml:space="preserve"> </w:t>
            </w:r>
            <w:r w:rsidRPr="00287F23">
              <w:rPr>
                <w:rFonts w:ascii="Times New Roman" w:hAnsi="Times New Roman"/>
                <w:sz w:val="20"/>
              </w:rPr>
              <w:t>(dB)</w:t>
            </w:r>
            <w:r w:rsidRPr="00287F23">
              <w:rPr>
                <w:rFonts w:ascii="Times New Roman" w:hAnsi="Times New Roman"/>
                <w:sz w:val="20"/>
              </w:rPr>
              <w:br/>
              <w:t>Note: MIL can also be derived by (22bis) + (4) – (8) + (11) − (12)</w:t>
            </w:r>
          </w:p>
        </w:tc>
        <w:tc>
          <w:tcPr>
            <w:tcW w:w="5245" w:type="dxa"/>
            <w:vAlign w:val="center"/>
          </w:tcPr>
          <w:p w14:paraId="694E12C3" w14:textId="77777777" w:rsidR="00B33BAF" w:rsidRPr="00287F23" w:rsidRDefault="00B33BAF" w:rsidP="00F506A5">
            <w:pPr>
              <w:pStyle w:val="TAL"/>
              <w:rPr>
                <w:rFonts w:ascii="Times New Roman" w:eastAsia="SimSun" w:hAnsi="Times New Roman"/>
                <w:sz w:val="20"/>
              </w:rPr>
            </w:pPr>
          </w:p>
        </w:tc>
      </w:tr>
      <w:tr w:rsidR="00B33BAF" w:rsidRPr="00287F23" w14:paraId="3CC42835" w14:textId="77777777" w:rsidTr="00F506A5">
        <w:trPr>
          <w:jc w:val="center"/>
        </w:trPr>
        <w:tc>
          <w:tcPr>
            <w:tcW w:w="9072" w:type="dxa"/>
            <w:gridSpan w:val="2"/>
            <w:shd w:val="clear" w:color="auto" w:fill="D9E2F3" w:themeFill="accent1" w:themeFillTint="33"/>
            <w:vAlign w:val="center"/>
          </w:tcPr>
          <w:p w14:paraId="78750816" w14:textId="77777777" w:rsidR="00B33BAF" w:rsidRPr="00287F23" w:rsidRDefault="00B33BAF" w:rsidP="00F506A5">
            <w:pPr>
              <w:pStyle w:val="TAH"/>
              <w:ind w:left="880" w:hanging="440"/>
              <w:rPr>
                <w:rFonts w:ascii="Times New Roman" w:hAnsi="Times New Roman"/>
                <w:sz w:val="20"/>
              </w:rPr>
            </w:pPr>
            <w:r w:rsidRPr="00287F23">
              <w:rPr>
                <w:rFonts w:ascii="Times New Roman" w:hAnsi="Times New Roman"/>
                <w:sz w:val="20"/>
                <w:lang w:val="en-US"/>
              </w:rPr>
              <w:t>Calculation of available pathloss</w:t>
            </w:r>
          </w:p>
        </w:tc>
      </w:tr>
      <w:tr w:rsidR="00B33BAF" w:rsidRPr="00287F23" w14:paraId="0A939A07" w14:textId="77777777" w:rsidTr="00F506A5">
        <w:trPr>
          <w:jc w:val="center"/>
        </w:trPr>
        <w:tc>
          <w:tcPr>
            <w:tcW w:w="3827" w:type="dxa"/>
            <w:vAlign w:val="center"/>
          </w:tcPr>
          <w:p w14:paraId="4C47489A" w14:textId="77777777" w:rsidR="00B33BAF" w:rsidRPr="00287F23" w:rsidRDefault="00B33BAF" w:rsidP="00F506A5">
            <w:pPr>
              <w:pStyle w:val="TAL"/>
              <w:rPr>
                <w:rFonts w:ascii="Times New Roman" w:hAnsi="Times New Roman"/>
                <w:sz w:val="20"/>
              </w:rPr>
            </w:pPr>
            <w:r w:rsidRPr="00287F23">
              <w:rPr>
                <w:rFonts w:ascii="Times New Roman" w:hAnsi="Times New Roman"/>
                <w:sz w:val="20"/>
              </w:rPr>
              <w:t>(25) Shadow fading margin (function of the cell area reliability and lognormal shadow fading std deviation) (dB)</w:t>
            </w:r>
          </w:p>
        </w:tc>
        <w:tc>
          <w:tcPr>
            <w:tcW w:w="5245" w:type="dxa"/>
            <w:vAlign w:val="center"/>
          </w:tcPr>
          <w:p w14:paraId="65B9237F" w14:textId="77777777" w:rsidR="00B33BAF" w:rsidRPr="00287F23" w:rsidRDefault="00B33BAF" w:rsidP="00F506A5">
            <w:pPr>
              <w:pStyle w:val="TAL"/>
              <w:rPr>
                <w:rFonts w:ascii="Times New Roman" w:eastAsia="SimSun" w:hAnsi="Times New Roman"/>
                <w:sz w:val="20"/>
              </w:rPr>
            </w:pPr>
          </w:p>
        </w:tc>
      </w:tr>
      <w:tr w:rsidR="00B33BAF" w:rsidRPr="00287F23" w14:paraId="56CCEB52" w14:textId="77777777" w:rsidTr="00F506A5">
        <w:trPr>
          <w:jc w:val="center"/>
        </w:trPr>
        <w:tc>
          <w:tcPr>
            <w:tcW w:w="3827" w:type="dxa"/>
            <w:vAlign w:val="center"/>
          </w:tcPr>
          <w:p w14:paraId="5B88BEAE"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(26) BS selection/macro-diversity gain (dB)</w:t>
            </w:r>
          </w:p>
        </w:tc>
        <w:tc>
          <w:tcPr>
            <w:tcW w:w="5245" w:type="dxa"/>
            <w:vAlign w:val="center"/>
          </w:tcPr>
          <w:p w14:paraId="280805A2" w14:textId="77777777" w:rsidR="00B33BAF" w:rsidRPr="00287F23" w:rsidRDefault="00B33BAF" w:rsidP="00F506A5">
            <w:pPr>
              <w:pStyle w:val="TAL"/>
              <w:rPr>
                <w:rFonts w:ascii="Times New Roman" w:eastAsia="SimSun" w:hAnsi="Times New Roman"/>
                <w:sz w:val="20"/>
              </w:rPr>
            </w:pPr>
          </w:p>
        </w:tc>
      </w:tr>
      <w:tr w:rsidR="00B33BAF" w:rsidRPr="00287F23" w14:paraId="0D8C9AD3" w14:textId="77777777" w:rsidTr="00F506A5">
        <w:trPr>
          <w:jc w:val="center"/>
        </w:trPr>
        <w:tc>
          <w:tcPr>
            <w:tcW w:w="3827" w:type="dxa"/>
            <w:vAlign w:val="center"/>
          </w:tcPr>
          <w:p w14:paraId="0E6C8FF8"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(27) Penetration margin (dB)</w:t>
            </w:r>
          </w:p>
        </w:tc>
        <w:tc>
          <w:tcPr>
            <w:tcW w:w="5245" w:type="dxa"/>
            <w:vAlign w:val="center"/>
          </w:tcPr>
          <w:p w14:paraId="75DBD523" w14:textId="77777777" w:rsidR="00B33BAF" w:rsidRPr="00287F23" w:rsidRDefault="00B33BAF" w:rsidP="00F506A5">
            <w:pPr>
              <w:pStyle w:val="TAL"/>
              <w:rPr>
                <w:rFonts w:ascii="Times New Roman" w:eastAsia="SimSun" w:hAnsi="Times New Roman"/>
                <w:sz w:val="20"/>
              </w:rPr>
            </w:pPr>
          </w:p>
        </w:tc>
      </w:tr>
      <w:tr w:rsidR="00B33BAF" w:rsidRPr="00287F23" w14:paraId="578E0F4B" w14:textId="77777777" w:rsidTr="00F506A5">
        <w:trPr>
          <w:jc w:val="center"/>
        </w:trPr>
        <w:tc>
          <w:tcPr>
            <w:tcW w:w="3827" w:type="dxa"/>
            <w:vAlign w:val="center"/>
          </w:tcPr>
          <w:p w14:paraId="661C54E9"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(28) Other gains (dB) (if any please specify)</w:t>
            </w:r>
          </w:p>
        </w:tc>
        <w:tc>
          <w:tcPr>
            <w:tcW w:w="5245" w:type="dxa"/>
            <w:vAlign w:val="center"/>
          </w:tcPr>
          <w:p w14:paraId="67F25AB0" w14:textId="77777777" w:rsidR="00B33BAF" w:rsidRPr="00287F23" w:rsidRDefault="00B33BAF" w:rsidP="00F506A5">
            <w:pPr>
              <w:pStyle w:val="TAL"/>
              <w:rPr>
                <w:rFonts w:ascii="Times New Roman" w:eastAsia="SimSun" w:hAnsi="Times New Roman"/>
                <w:sz w:val="20"/>
              </w:rPr>
            </w:pPr>
          </w:p>
        </w:tc>
      </w:tr>
      <w:tr w:rsidR="00B33BAF" w:rsidRPr="00287F23" w14:paraId="3077CEAD" w14:textId="77777777" w:rsidTr="00F506A5">
        <w:trPr>
          <w:jc w:val="center"/>
        </w:trPr>
        <w:tc>
          <w:tcPr>
            <w:tcW w:w="3827" w:type="dxa"/>
            <w:vAlign w:val="center"/>
          </w:tcPr>
          <w:p w14:paraId="7FED85A9" w14:textId="77777777" w:rsidR="00B33BAF" w:rsidRPr="00287F23" w:rsidRDefault="00B33BAF" w:rsidP="00F506A5">
            <w:pPr>
              <w:pStyle w:val="TAL"/>
              <w:rPr>
                <w:rFonts w:ascii="Times New Roman" w:hAnsi="Times New Roman"/>
                <w:sz w:val="20"/>
              </w:rPr>
            </w:pPr>
            <w:r w:rsidRPr="00287F23">
              <w:rPr>
                <w:rFonts w:ascii="Times New Roman" w:hAnsi="Times New Roman"/>
                <w:color w:val="000000"/>
                <w:sz w:val="20"/>
              </w:rPr>
              <w:t>(29) Available path loss = (23) – (25) + (26) – (27) + (28) (dB)</w:t>
            </w:r>
          </w:p>
        </w:tc>
        <w:tc>
          <w:tcPr>
            <w:tcW w:w="5245" w:type="dxa"/>
            <w:vAlign w:val="center"/>
          </w:tcPr>
          <w:p w14:paraId="562DA74B" w14:textId="77777777" w:rsidR="00B33BAF" w:rsidRPr="00287F23" w:rsidRDefault="00B33BAF" w:rsidP="00F506A5">
            <w:pPr>
              <w:pStyle w:val="TAL"/>
              <w:rPr>
                <w:rFonts w:ascii="Times New Roman" w:hAnsi="Times New Roman"/>
                <w:sz w:val="20"/>
              </w:rPr>
            </w:pPr>
          </w:p>
        </w:tc>
      </w:tr>
      <w:tr w:rsidR="00B33BAF" w:rsidRPr="00287F23" w14:paraId="68C5ABC7" w14:textId="77777777" w:rsidTr="00F506A5">
        <w:trPr>
          <w:jc w:val="center"/>
        </w:trPr>
        <w:tc>
          <w:tcPr>
            <w:tcW w:w="9072" w:type="dxa"/>
            <w:gridSpan w:val="2"/>
            <w:shd w:val="clear" w:color="auto" w:fill="D9E2F3" w:themeFill="accent1" w:themeFillTint="33"/>
            <w:vAlign w:val="center"/>
          </w:tcPr>
          <w:p w14:paraId="7F4081EF" w14:textId="77777777" w:rsidR="00B33BAF" w:rsidRPr="00287F23" w:rsidRDefault="00B33BAF" w:rsidP="00F506A5">
            <w:pPr>
              <w:pStyle w:val="TAH"/>
              <w:ind w:left="880" w:hanging="440"/>
              <w:rPr>
                <w:rFonts w:ascii="Times New Roman" w:hAnsi="Times New Roman"/>
                <w:sz w:val="20"/>
              </w:rPr>
            </w:pPr>
            <w:r w:rsidRPr="00287F23">
              <w:rPr>
                <w:rFonts w:ascii="Times New Roman" w:hAnsi="Times New Roman"/>
                <w:sz w:val="20"/>
                <w:lang w:val="en-US"/>
              </w:rPr>
              <w:t>Range/coverage efficiency calculation</w:t>
            </w:r>
          </w:p>
        </w:tc>
      </w:tr>
      <w:tr w:rsidR="00B33BAF" w:rsidRPr="00287F23" w14:paraId="21191D8D" w14:textId="77777777" w:rsidTr="00F506A5">
        <w:trPr>
          <w:jc w:val="center"/>
        </w:trPr>
        <w:tc>
          <w:tcPr>
            <w:tcW w:w="3827" w:type="dxa"/>
            <w:vAlign w:val="center"/>
          </w:tcPr>
          <w:p w14:paraId="025BD82C" w14:textId="77777777" w:rsidR="00B33BAF" w:rsidRPr="00287F23" w:rsidRDefault="00B33BAF" w:rsidP="00F506A5">
            <w:pPr>
              <w:pStyle w:val="TAL"/>
              <w:rPr>
                <w:rFonts w:ascii="Times New Roman" w:hAnsi="Times New Roman"/>
                <w:sz w:val="20"/>
              </w:rPr>
            </w:pPr>
            <w:r w:rsidRPr="00287F23">
              <w:rPr>
                <w:rFonts w:ascii="Times New Roman" w:eastAsiaTheme="minorEastAsia" w:hAnsi="Times New Roman"/>
                <w:sz w:val="20"/>
                <w:lang w:eastAsia="zh-CN"/>
              </w:rPr>
              <w:t xml:space="preserve">FFS: </w:t>
            </w:r>
            <w:r w:rsidRPr="00287F23">
              <w:rPr>
                <w:rFonts w:ascii="Times New Roman" w:hAnsi="Times New Roman"/>
                <w:sz w:val="20"/>
              </w:rPr>
              <w:t>(30) Maximum range (based on (29) and according to the system configuration section of the link budget) (m)</w:t>
            </w:r>
          </w:p>
        </w:tc>
        <w:tc>
          <w:tcPr>
            <w:tcW w:w="5245" w:type="dxa"/>
            <w:vAlign w:val="center"/>
          </w:tcPr>
          <w:p w14:paraId="1880D286" w14:textId="77777777" w:rsidR="00B33BAF" w:rsidRPr="00287F23" w:rsidRDefault="00B33BAF" w:rsidP="00F506A5">
            <w:pPr>
              <w:pStyle w:val="TAL"/>
              <w:rPr>
                <w:rFonts w:ascii="Times New Roman" w:hAnsi="Times New Roman"/>
                <w:sz w:val="20"/>
              </w:rPr>
            </w:pPr>
          </w:p>
        </w:tc>
      </w:tr>
    </w:tbl>
    <w:p w14:paraId="5B8F5D8C" w14:textId="77777777" w:rsidR="00B33BAF" w:rsidRPr="00287F23" w:rsidRDefault="00B33BAF" w:rsidP="00B33BAF">
      <w:pPr>
        <w:spacing w:after="0"/>
        <w:rPr>
          <w:sz w:val="20"/>
        </w:rPr>
      </w:pPr>
    </w:p>
    <w:p w14:paraId="2604ADF6" w14:textId="77777777" w:rsidR="00B33BAF" w:rsidRPr="00287F23" w:rsidRDefault="00B33BAF" w:rsidP="00596F94">
      <w:pPr>
        <w:pStyle w:val="ListParagraph"/>
        <w:numPr>
          <w:ilvl w:val="0"/>
          <w:numId w:val="28"/>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Candidate 2: Template as Table 7.10.1-1 from TR38.913.</w:t>
      </w:r>
    </w:p>
    <w:p w14:paraId="1C9271A3" w14:textId="77777777" w:rsidR="00B33BAF" w:rsidRPr="00287F23" w:rsidRDefault="00B33BAF" w:rsidP="00596F94">
      <w:pPr>
        <w:pStyle w:val="ListParagraph"/>
        <w:numPr>
          <w:ilvl w:val="1"/>
          <w:numId w:val="28"/>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eastAsiaTheme="minorEastAsia" w:hAnsi="Times New Roman"/>
          <w:sz w:val="20"/>
          <w:szCs w:val="20"/>
          <w:lang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B33BAF" w:rsidRPr="00287F23" w14:paraId="7BC2A1E7" w14:textId="77777777" w:rsidTr="00F506A5">
        <w:trPr>
          <w:jc w:val="center"/>
        </w:trPr>
        <w:tc>
          <w:tcPr>
            <w:tcW w:w="6204" w:type="dxa"/>
            <w:vAlign w:val="center"/>
          </w:tcPr>
          <w:p w14:paraId="391E47B1" w14:textId="77777777" w:rsidR="00B33BAF" w:rsidRPr="00287F23" w:rsidRDefault="00B33BAF" w:rsidP="00F506A5">
            <w:pPr>
              <w:pStyle w:val="TAH"/>
              <w:ind w:left="880" w:hanging="440"/>
              <w:rPr>
                <w:rFonts w:ascii="Times New Roman" w:eastAsia="Malgun Gothic" w:hAnsi="Times New Roman"/>
                <w:sz w:val="20"/>
              </w:rPr>
            </w:pPr>
            <w:r w:rsidRPr="00287F23">
              <w:rPr>
                <w:rFonts w:ascii="Times New Roman" w:eastAsia="Malgun Gothic" w:hAnsi="Times New Roman"/>
                <w:sz w:val="20"/>
              </w:rPr>
              <w:lastRenderedPageBreak/>
              <w:t>Item</w:t>
            </w:r>
          </w:p>
        </w:tc>
        <w:tc>
          <w:tcPr>
            <w:tcW w:w="1775" w:type="dxa"/>
            <w:vAlign w:val="center"/>
          </w:tcPr>
          <w:p w14:paraId="59B12418" w14:textId="77777777" w:rsidR="00B33BAF" w:rsidRPr="00287F23" w:rsidRDefault="00B33BAF" w:rsidP="00F506A5">
            <w:pPr>
              <w:pStyle w:val="TAH"/>
              <w:ind w:left="880" w:hanging="440"/>
              <w:rPr>
                <w:rFonts w:ascii="Times New Roman" w:eastAsia="Malgun Gothic" w:hAnsi="Times New Roman"/>
                <w:sz w:val="20"/>
              </w:rPr>
            </w:pPr>
            <w:r w:rsidRPr="00287F23">
              <w:rPr>
                <w:rFonts w:ascii="Times New Roman" w:eastAsia="Malgun Gothic" w:hAnsi="Times New Roman"/>
                <w:sz w:val="20"/>
              </w:rPr>
              <w:t>Value</w:t>
            </w:r>
          </w:p>
        </w:tc>
      </w:tr>
      <w:tr w:rsidR="00B33BAF" w:rsidRPr="00287F23" w14:paraId="09C7CE5A" w14:textId="77777777" w:rsidTr="00F506A5">
        <w:trPr>
          <w:trHeight w:val="119"/>
          <w:jc w:val="center"/>
        </w:trPr>
        <w:tc>
          <w:tcPr>
            <w:tcW w:w="6204" w:type="dxa"/>
          </w:tcPr>
          <w:p w14:paraId="74CA1E6A" w14:textId="77777777" w:rsidR="00B33BAF" w:rsidRPr="00287F23" w:rsidRDefault="00B33BAF" w:rsidP="00F506A5">
            <w:pPr>
              <w:pStyle w:val="TAL"/>
              <w:rPr>
                <w:rFonts w:ascii="Times New Roman" w:eastAsia="SimSun" w:hAnsi="Times New Roman"/>
                <w:color w:val="FFFFFF"/>
                <w:sz w:val="20"/>
                <w:lang w:eastAsia="zh-CN"/>
              </w:rPr>
            </w:pPr>
            <w:r w:rsidRPr="00287F23">
              <w:rPr>
                <w:rFonts w:ascii="Times New Roman" w:hAnsi="Times New Roman"/>
                <w:sz w:val="20"/>
                <w:lang w:eastAsia="zh-CN"/>
              </w:rPr>
              <w:t>Transmitter</w:t>
            </w:r>
          </w:p>
        </w:tc>
        <w:tc>
          <w:tcPr>
            <w:tcW w:w="1775" w:type="dxa"/>
          </w:tcPr>
          <w:p w14:paraId="08FDC052"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31F47C29" w14:textId="77777777" w:rsidTr="00F506A5">
        <w:trPr>
          <w:trHeight w:val="119"/>
          <w:jc w:val="center"/>
        </w:trPr>
        <w:tc>
          <w:tcPr>
            <w:tcW w:w="6204" w:type="dxa"/>
          </w:tcPr>
          <w:p w14:paraId="51440DE3"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 xml:space="preserve">(1) Tx </w:t>
            </w:r>
            <w:proofErr w:type="gramStart"/>
            <w:r w:rsidRPr="00287F23">
              <w:rPr>
                <w:rFonts w:ascii="Times New Roman" w:hAnsi="Times New Roman"/>
                <w:sz w:val="20"/>
                <w:lang w:eastAsia="zh-CN"/>
              </w:rPr>
              <w:t>power  (</w:t>
            </w:r>
            <w:proofErr w:type="gramEnd"/>
            <w:r w:rsidRPr="00287F23">
              <w:rPr>
                <w:rFonts w:ascii="Times New Roman" w:hAnsi="Times New Roman"/>
                <w:sz w:val="20"/>
                <w:lang w:eastAsia="zh-CN"/>
              </w:rPr>
              <w:t>dBm)</w:t>
            </w:r>
          </w:p>
        </w:tc>
        <w:tc>
          <w:tcPr>
            <w:tcW w:w="1775" w:type="dxa"/>
          </w:tcPr>
          <w:p w14:paraId="3AD5AA56"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0CEAE71B" w14:textId="77777777" w:rsidTr="00F506A5">
        <w:trPr>
          <w:trHeight w:val="119"/>
          <w:jc w:val="center"/>
        </w:trPr>
        <w:tc>
          <w:tcPr>
            <w:tcW w:w="6204" w:type="dxa"/>
          </w:tcPr>
          <w:p w14:paraId="0B4BFF59"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Receiver</w:t>
            </w:r>
          </w:p>
        </w:tc>
        <w:tc>
          <w:tcPr>
            <w:tcW w:w="1775" w:type="dxa"/>
          </w:tcPr>
          <w:p w14:paraId="7D8FB39F"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23FAA52A" w14:textId="77777777" w:rsidTr="00F506A5">
        <w:trPr>
          <w:trHeight w:val="119"/>
          <w:jc w:val="center"/>
        </w:trPr>
        <w:tc>
          <w:tcPr>
            <w:tcW w:w="6204" w:type="dxa"/>
          </w:tcPr>
          <w:p w14:paraId="2AB0B287"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(2) Thermal noise density (dBm/Hz)</w:t>
            </w:r>
          </w:p>
        </w:tc>
        <w:tc>
          <w:tcPr>
            <w:tcW w:w="1775" w:type="dxa"/>
          </w:tcPr>
          <w:p w14:paraId="57BDB5F7"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0285F64D" w14:textId="77777777" w:rsidTr="00F506A5">
        <w:trPr>
          <w:trHeight w:val="119"/>
          <w:jc w:val="center"/>
        </w:trPr>
        <w:tc>
          <w:tcPr>
            <w:tcW w:w="6204" w:type="dxa"/>
          </w:tcPr>
          <w:p w14:paraId="619F0D54"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(3) Receiver noise figure (dB)</w:t>
            </w:r>
          </w:p>
        </w:tc>
        <w:tc>
          <w:tcPr>
            <w:tcW w:w="1775" w:type="dxa"/>
          </w:tcPr>
          <w:p w14:paraId="2DCF3DE3"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591F4919" w14:textId="77777777" w:rsidTr="00F506A5">
        <w:trPr>
          <w:trHeight w:val="119"/>
          <w:jc w:val="center"/>
        </w:trPr>
        <w:tc>
          <w:tcPr>
            <w:tcW w:w="6204" w:type="dxa"/>
          </w:tcPr>
          <w:p w14:paraId="68468A5D"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(4) Interference margin (dB)</w:t>
            </w:r>
          </w:p>
        </w:tc>
        <w:tc>
          <w:tcPr>
            <w:tcW w:w="1775" w:type="dxa"/>
          </w:tcPr>
          <w:p w14:paraId="7536F9EF"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157CEA0E" w14:textId="77777777" w:rsidTr="00F506A5">
        <w:trPr>
          <w:trHeight w:val="119"/>
          <w:jc w:val="center"/>
        </w:trPr>
        <w:tc>
          <w:tcPr>
            <w:tcW w:w="6204" w:type="dxa"/>
          </w:tcPr>
          <w:p w14:paraId="204426EA"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(5) Occupied channel bandwidth (Hz)</w:t>
            </w:r>
          </w:p>
        </w:tc>
        <w:tc>
          <w:tcPr>
            <w:tcW w:w="1775" w:type="dxa"/>
          </w:tcPr>
          <w:p w14:paraId="7195A8E2"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7B6C1707" w14:textId="77777777" w:rsidTr="00F506A5">
        <w:trPr>
          <w:trHeight w:val="119"/>
          <w:jc w:val="center"/>
        </w:trPr>
        <w:tc>
          <w:tcPr>
            <w:tcW w:w="6204" w:type="dxa"/>
          </w:tcPr>
          <w:p w14:paraId="742BC99D"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(6) Effective noise power</w:t>
            </w:r>
          </w:p>
          <w:p w14:paraId="4EE28485"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 xml:space="preserve">         = (2) + (3) + (4) + 10 </w:t>
            </w:r>
            <w:proofErr w:type="gramStart"/>
            <w:r w:rsidRPr="00287F23">
              <w:rPr>
                <w:rFonts w:ascii="Times New Roman" w:hAnsi="Times New Roman"/>
                <w:sz w:val="20"/>
                <w:lang w:eastAsia="zh-CN"/>
              </w:rPr>
              <w:t>log(</w:t>
            </w:r>
            <w:proofErr w:type="gramEnd"/>
            <w:r w:rsidRPr="00287F23">
              <w:rPr>
                <w:rFonts w:ascii="Times New Roman" w:hAnsi="Times New Roman"/>
                <w:sz w:val="20"/>
                <w:lang w:eastAsia="zh-CN"/>
              </w:rPr>
              <w:t>5</w:t>
            </w:r>
            <w:proofErr w:type="gramStart"/>
            <w:r w:rsidRPr="00287F23">
              <w:rPr>
                <w:rFonts w:ascii="Times New Roman" w:hAnsi="Times New Roman"/>
                <w:sz w:val="20"/>
                <w:lang w:eastAsia="zh-CN"/>
              </w:rPr>
              <w:t>)  (</w:t>
            </w:r>
            <w:proofErr w:type="gramEnd"/>
            <w:r w:rsidRPr="00287F23">
              <w:rPr>
                <w:rFonts w:ascii="Times New Roman" w:hAnsi="Times New Roman"/>
                <w:sz w:val="20"/>
                <w:lang w:eastAsia="zh-CN"/>
              </w:rPr>
              <w:t>dBm)</w:t>
            </w:r>
          </w:p>
        </w:tc>
        <w:tc>
          <w:tcPr>
            <w:tcW w:w="1775" w:type="dxa"/>
          </w:tcPr>
          <w:p w14:paraId="6302BF27"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71688A0F" w14:textId="77777777" w:rsidTr="00F506A5">
        <w:trPr>
          <w:trHeight w:val="119"/>
          <w:jc w:val="center"/>
        </w:trPr>
        <w:tc>
          <w:tcPr>
            <w:tcW w:w="6204" w:type="dxa"/>
          </w:tcPr>
          <w:p w14:paraId="7CBC5BE7"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(7) Required SINR (dB)</w:t>
            </w:r>
          </w:p>
        </w:tc>
        <w:tc>
          <w:tcPr>
            <w:tcW w:w="1775" w:type="dxa"/>
          </w:tcPr>
          <w:p w14:paraId="611EB091"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60F7DBC4" w14:textId="77777777" w:rsidTr="00F506A5">
        <w:trPr>
          <w:trHeight w:val="119"/>
          <w:jc w:val="center"/>
        </w:trPr>
        <w:tc>
          <w:tcPr>
            <w:tcW w:w="6204" w:type="dxa"/>
          </w:tcPr>
          <w:p w14:paraId="5285440E"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(8) Receiver sensitivity</w:t>
            </w:r>
          </w:p>
          <w:p w14:paraId="5D90A86C"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         = (6) + (7) (dBm)</w:t>
            </w:r>
          </w:p>
        </w:tc>
        <w:tc>
          <w:tcPr>
            <w:tcW w:w="1775" w:type="dxa"/>
          </w:tcPr>
          <w:p w14:paraId="119A2130" w14:textId="77777777" w:rsidR="00B33BAF" w:rsidRPr="00287F23" w:rsidRDefault="00B33BAF" w:rsidP="00F506A5">
            <w:pPr>
              <w:pStyle w:val="TAL"/>
              <w:rPr>
                <w:rFonts w:ascii="Times New Roman" w:eastAsia="SimSun" w:hAnsi="Times New Roman"/>
                <w:color w:val="FFFFFF"/>
                <w:sz w:val="20"/>
                <w:lang w:eastAsia="zh-CN"/>
              </w:rPr>
            </w:pPr>
          </w:p>
        </w:tc>
      </w:tr>
      <w:tr w:rsidR="00B33BAF" w:rsidRPr="00287F23" w14:paraId="0953E87C" w14:textId="77777777" w:rsidTr="00F506A5">
        <w:trPr>
          <w:trHeight w:val="119"/>
          <w:jc w:val="center"/>
        </w:trPr>
        <w:tc>
          <w:tcPr>
            <w:tcW w:w="6204" w:type="dxa"/>
          </w:tcPr>
          <w:p w14:paraId="1FB6EA49"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 xml:space="preserve">(9) </w:t>
            </w:r>
            <w:proofErr w:type="spellStart"/>
            <w:r w:rsidRPr="00287F23">
              <w:rPr>
                <w:rFonts w:ascii="Times New Roman" w:hAnsi="Times New Roman"/>
                <w:sz w:val="20"/>
                <w:lang w:eastAsia="zh-CN"/>
              </w:rPr>
              <w:t>M</w:t>
            </w:r>
            <w:r w:rsidRPr="00287F23">
              <w:rPr>
                <w:rFonts w:ascii="Times New Roman" w:eastAsia="SimSun" w:hAnsi="Times New Roman"/>
                <w:sz w:val="20"/>
                <w:lang w:eastAsia="zh-CN"/>
              </w:rPr>
              <w:t>ax</w:t>
            </w:r>
            <w:r w:rsidRPr="00287F23">
              <w:rPr>
                <w:rFonts w:ascii="Times New Roman" w:hAnsi="Times New Roman"/>
                <w:sz w:val="20"/>
                <w:lang w:eastAsia="zh-CN"/>
              </w:rPr>
              <w:t>CL</w:t>
            </w:r>
            <w:proofErr w:type="spellEnd"/>
            <w:r w:rsidRPr="00287F23">
              <w:rPr>
                <w:rFonts w:ascii="Times New Roman" w:hAnsi="Times New Roman"/>
                <w:sz w:val="20"/>
                <w:lang w:eastAsia="zh-CN"/>
              </w:rPr>
              <w:t xml:space="preserve"> </w:t>
            </w:r>
          </w:p>
          <w:p w14:paraId="4746C491" w14:textId="77777777" w:rsidR="00B33BAF" w:rsidRPr="00287F23" w:rsidRDefault="00B33BAF" w:rsidP="00F506A5">
            <w:pPr>
              <w:pStyle w:val="TAL"/>
              <w:rPr>
                <w:rFonts w:ascii="Times New Roman" w:hAnsi="Times New Roman"/>
                <w:sz w:val="20"/>
                <w:lang w:eastAsia="zh-CN"/>
              </w:rPr>
            </w:pPr>
            <w:r w:rsidRPr="00287F23">
              <w:rPr>
                <w:rFonts w:ascii="Times New Roman" w:hAnsi="Times New Roman"/>
                <w:sz w:val="20"/>
                <w:lang w:eastAsia="zh-CN"/>
              </w:rPr>
              <w:t>         = (1) - (8) (dB)</w:t>
            </w:r>
          </w:p>
        </w:tc>
        <w:tc>
          <w:tcPr>
            <w:tcW w:w="1775" w:type="dxa"/>
          </w:tcPr>
          <w:p w14:paraId="00EFC48C" w14:textId="77777777" w:rsidR="00B33BAF" w:rsidRPr="00287F23" w:rsidRDefault="00B33BAF" w:rsidP="00F506A5">
            <w:pPr>
              <w:pStyle w:val="TAL"/>
              <w:rPr>
                <w:rFonts w:ascii="Times New Roman" w:eastAsia="SimSun" w:hAnsi="Times New Roman"/>
                <w:color w:val="FFFFFF"/>
                <w:sz w:val="20"/>
                <w:lang w:eastAsia="zh-CN"/>
              </w:rPr>
            </w:pPr>
          </w:p>
        </w:tc>
      </w:tr>
    </w:tbl>
    <w:p w14:paraId="730A844F" w14:textId="77777777" w:rsidR="00B33BAF" w:rsidRPr="00287F23" w:rsidRDefault="00B33BAF" w:rsidP="00B33BAF">
      <w:pPr>
        <w:spacing w:after="0"/>
        <w:rPr>
          <w:sz w:val="20"/>
        </w:rPr>
      </w:pPr>
    </w:p>
    <w:p w14:paraId="7582B6EE" w14:textId="77777777" w:rsidR="00B33BAF" w:rsidRPr="00287F23" w:rsidRDefault="00B33BAF" w:rsidP="00B33BAF">
      <w:pPr>
        <w:spacing w:after="0"/>
        <w:rPr>
          <w:sz w:val="20"/>
        </w:rPr>
      </w:pPr>
    </w:p>
    <w:p w14:paraId="32B0C42B" w14:textId="77777777" w:rsidR="00B33BAF" w:rsidRPr="008C479B" w:rsidRDefault="00B33BAF" w:rsidP="00B33BAF">
      <w:pPr>
        <w:spacing w:after="0"/>
        <w:rPr>
          <w:rFonts w:eastAsia="DengXian"/>
          <w:b/>
          <w:bCs/>
          <w:sz w:val="20"/>
          <w:highlight w:val="green"/>
          <w:lang w:val="en-US"/>
        </w:rPr>
      </w:pPr>
      <w:r w:rsidRPr="008C479B">
        <w:rPr>
          <w:rFonts w:eastAsia="DengXian"/>
          <w:b/>
          <w:bCs/>
          <w:sz w:val="20"/>
          <w:highlight w:val="green"/>
          <w:lang w:val="en-US"/>
        </w:rPr>
        <w:t>Agreement</w:t>
      </w:r>
    </w:p>
    <w:p w14:paraId="42627B44" w14:textId="77777777" w:rsidR="00B33BAF" w:rsidRPr="00287F23" w:rsidRDefault="00B33BAF" w:rsidP="00B33BAF">
      <w:pPr>
        <w:spacing w:after="0"/>
        <w:rPr>
          <w:b/>
          <w:bCs/>
          <w:sz w:val="20"/>
        </w:rPr>
      </w:pPr>
      <w:r w:rsidRPr="00287F23">
        <w:rPr>
          <w:rFonts w:eastAsia="DengXian"/>
          <w:b/>
          <w:sz w:val="20"/>
        </w:rPr>
        <w:t>For around 4GHz carrier frequency:</w:t>
      </w:r>
    </w:p>
    <w:tbl>
      <w:tblPr>
        <w:tblStyle w:val="TableGrid"/>
        <w:tblW w:w="0" w:type="auto"/>
        <w:tblInd w:w="562" w:type="dxa"/>
        <w:tblLook w:val="04A0" w:firstRow="1" w:lastRow="0" w:firstColumn="1" w:lastColumn="0" w:noHBand="0" w:noVBand="1"/>
      </w:tblPr>
      <w:tblGrid>
        <w:gridCol w:w="2308"/>
        <w:gridCol w:w="1906"/>
        <w:gridCol w:w="1568"/>
        <w:gridCol w:w="2217"/>
        <w:gridCol w:w="1068"/>
      </w:tblGrid>
      <w:tr w:rsidR="00B33BAF" w:rsidRPr="00287F23" w14:paraId="02C831FE" w14:textId="77777777" w:rsidTr="00F506A5">
        <w:tc>
          <w:tcPr>
            <w:tcW w:w="2694" w:type="dxa"/>
          </w:tcPr>
          <w:p w14:paraId="571FAAC8" w14:textId="77777777" w:rsidR="00B33BAF" w:rsidRPr="00287F23" w:rsidRDefault="00B33BAF" w:rsidP="00F506A5">
            <w:pPr>
              <w:spacing w:after="0"/>
              <w:rPr>
                <w:b/>
                <w:bCs/>
                <w:sz w:val="20"/>
              </w:rPr>
            </w:pPr>
            <w:r w:rsidRPr="00287F23">
              <w:rPr>
                <w:b/>
                <w:bCs/>
                <w:sz w:val="20"/>
              </w:rPr>
              <w:t>BS antenna modelling</w:t>
            </w:r>
          </w:p>
        </w:tc>
        <w:tc>
          <w:tcPr>
            <w:tcW w:w="2268" w:type="dxa"/>
          </w:tcPr>
          <w:p w14:paraId="74E794A4" w14:textId="77777777" w:rsidR="00B33BAF" w:rsidRPr="00287F23" w:rsidRDefault="00B33BAF" w:rsidP="00F506A5">
            <w:pPr>
              <w:spacing w:after="0"/>
              <w:rPr>
                <w:b/>
                <w:bCs/>
                <w:sz w:val="20"/>
              </w:rPr>
            </w:pPr>
            <w:r w:rsidRPr="00287F23">
              <w:rPr>
                <w:rFonts w:eastAsia="DengXian"/>
                <w:sz w:val="20"/>
              </w:rPr>
              <w:t>Total number of antenna elements</w:t>
            </w:r>
          </w:p>
        </w:tc>
        <w:tc>
          <w:tcPr>
            <w:tcW w:w="1842" w:type="dxa"/>
          </w:tcPr>
          <w:p w14:paraId="733E5D8C" w14:textId="77777777" w:rsidR="00B33BAF" w:rsidRPr="00287F23" w:rsidRDefault="00B33BAF" w:rsidP="00F506A5">
            <w:pPr>
              <w:spacing w:after="0"/>
              <w:rPr>
                <w:b/>
                <w:bCs/>
                <w:sz w:val="20"/>
              </w:rPr>
            </w:pPr>
            <w:r w:rsidRPr="00287F23">
              <w:rPr>
                <w:rFonts w:eastAsia="DengXian"/>
                <w:sz w:val="20"/>
              </w:rPr>
              <w:t>Total number of TXRU</w:t>
            </w:r>
          </w:p>
        </w:tc>
        <w:tc>
          <w:tcPr>
            <w:tcW w:w="2835" w:type="dxa"/>
          </w:tcPr>
          <w:p w14:paraId="3A97BB5F" w14:textId="77777777" w:rsidR="00B33BAF" w:rsidRPr="007C7F99" w:rsidRDefault="00B33BAF" w:rsidP="00F506A5">
            <w:pPr>
              <w:spacing w:after="0"/>
              <w:rPr>
                <w:b/>
                <w:bCs/>
                <w:sz w:val="20"/>
                <w:lang w:val="sv-SE"/>
              </w:rPr>
            </w:pPr>
            <w:r w:rsidRPr="007C7F99">
              <w:rPr>
                <w:rFonts w:eastAsia="DengXian"/>
                <w:sz w:val="20"/>
                <w:lang w:val="sv-SE"/>
              </w:rPr>
              <w:t>(M, N, P, Mg, Ng; Mp, Np)</w:t>
            </w:r>
          </w:p>
        </w:tc>
        <w:tc>
          <w:tcPr>
            <w:tcW w:w="1134" w:type="dxa"/>
          </w:tcPr>
          <w:p w14:paraId="69FBFA8F" w14:textId="77777777" w:rsidR="00B33BAF" w:rsidRPr="00287F23" w:rsidRDefault="00B33BAF" w:rsidP="00F506A5">
            <w:pPr>
              <w:spacing w:after="0"/>
              <w:rPr>
                <w:b/>
                <w:bCs/>
                <w:sz w:val="20"/>
              </w:rPr>
            </w:pPr>
            <w:r w:rsidRPr="00287F23">
              <w:rPr>
                <w:rFonts w:eastAsia="DengXian"/>
                <w:sz w:val="20"/>
              </w:rPr>
              <w:t>(</w:t>
            </w:r>
            <w:proofErr w:type="spellStart"/>
            <w:proofErr w:type="gramStart"/>
            <w:r w:rsidRPr="00287F23">
              <w:rPr>
                <w:rFonts w:eastAsia="DengXian"/>
                <w:sz w:val="20"/>
              </w:rPr>
              <w:t>dH,dV</w:t>
            </w:r>
            <w:proofErr w:type="spellEnd"/>
            <w:proofErr w:type="gramEnd"/>
            <w:r w:rsidRPr="00287F23">
              <w:rPr>
                <w:rFonts w:eastAsia="DengXian"/>
                <w:sz w:val="20"/>
              </w:rPr>
              <w:t>)</w:t>
            </w:r>
          </w:p>
        </w:tc>
      </w:tr>
      <w:tr w:rsidR="00B33BAF" w:rsidRPr="00287F23" w14:paraId="1288892A" w14:textId="77777777" w:rsidTr="00F506A5">
        <w:tc>
          <w:tcPr>
            <w:tcW w:w="10773" w:type="dxa"/>
            <w:gridSpan w:val="5"/>
          </w:tcPr>
          <w:p w14:paraId="5532A248" w14:textId="77777777" w:rsidR="00B33BAF" w:rsidRPr="00287F23" w:rsidRDefault="00B33BAF" w:rsidP="00F506A5">
            <w:pPr>
              <w:spacing w:after="0"/>
              <w:rPr>
                <w:b/>
                <w:bCs/>
                <w:sz w:val="20"/>
              </w:rPr>
            </w:pPr>
            <w:r w:rsidRPr="00287F23">
              <w:rPr>
                <w:b/>
                <w:bCs/>
                <w:sz w:val="20"/>
              </w:rPr>
              <w:t>Indoor</w:t>
            </w:r>
          </w:p>
        </w:tc>
      </w:tr>
      <w:tr w:rsidR="00B33BAF" w:rsidRPr="00287F23" w14:paraId="00B79972" w14:textId="77777777" w:rsidTr="00F506A5">
        <w:tc>
          <w:tcPr>
            <w:tcW w:w="2694" w:type="dxa"/>
          </w:tcPr>
          <w:p w14:paraId="1B02D50B" w14:textId="77777777" w:rsidR="00B33BAF" w:rsidRPr="00287F23" w:rsidRDefault="00B33BAF" w:rsidP="00F506A5">
            <w:pPr>
              <w:spacing w:after="0"/>
              <w:rPr>
                <w:b/>
                <w:bCs/>
                <w:sz w:val="20"/>
              </w:rPr>
            </w:pPr>
            <w:r w:rsidRPr="00287F23">
              <w:rPr>
                <w:rFonts w:eastAsia="DengXian"/>
                <w:sz w:val="20"/>
              </w:rPr>
              <w:t>Combination 1</w:t>
            </w:r>
          </w:p>
        </w:tc>
        <w:tc>
          <w:tcPr>
            <w:tcW w:w="2268" w:type="dxa"/>
          </w:tcPr>
          <w:p w14:paraId="56B3D718" w14:textId="77777777" w:rsidR="00B33BAF" w:rsidRPr="00287F23" w:rsidRDefault="00B33BAF" w:rsidP="00F506A5">
            <w:pPr>
              <w:spacing w:after="0"/>
              <w:rPr>
                <w:b/>
                <w:bCs/>
                <w:sz w:val="20"/>
              </w:rPr>
            </w:pPr>
            <w:r w:rsidRPr="00287F23">
              <w:rPr>
                <w:rFonts w:eastAsia="DengXian"/>
                <w:sz w:val="20"/>
              </w:rPr>
              <w:t>32</w:t>
            </w:r>
          </w:p>
        </w:tc>
        <w:tc>
          <w:tcPr>
            <w:tcW w:w="1842" w:type="dxa"/>
          </w:tcPr>
          <w:p w14:paraId="4C4F943A" w14:textId="77777777" w:rsidR="00B33BAF" w:rsidRPr="00287F23" w:rsidRDefault="00B33BAF" w:rsidP="00F506A5">
            <w:pPr>
              <w:spacing w:after="0"/>
              <w:rPr>
                <w:b/>
                <w:bCs/>
                <w:sz w:val="20"/>
              </w:rPr>
            </w:pPr>
            <w:r w:rsidRPr="00287F23">
              <w:rPr>
                <w:rFonts w:eastAsia="DengXian"/>
                <w:sz w:val="20"/>
              </w:rPr>
              <w:t>32</w:t>
            </w:r>
          </w:p>
        </w:tc>
        <w:tc>
          <w:tcPr>
            <w:tcW w:w="2835" w:type="dxa"/>
          </w:tcPr>
          <w:p w14:paraId="23F64D1D" w14:textId="77777777" w:rsidR="00B33BAF" w:rsidRPr="00287F23" w:rsidRDefault="00B33BAF" w:rsidP="00F506A5">
            <w:pPr>
              <w:spacing w:after="0"/>
              <w:rPr>
                <w:b/>
                <w:bCs/>
                <w:sz w:val="20"/>
              </w:rPr>
            </w:pPr>
            <w:r w:rsidRPr="00287F23">
              <w:rPr>
                <w:rFonts w:eastAsia="DengXian"/>
                <w:sz w:val="20"/>
              </w:rPr>
              <w:t>(</w:t>
            </w:r>
            <w:r w:rsidRPr="00287F23">
              <w:rPr>
                <w:sz w:val="20"/>
              </w:rPr>
              <w:t>4, 4, 2, 1, 1; 4, 4</w:t>
            </w:r>
            <w:r w:rsidRPr="00287F23">
              <w:rPr>
                <w:rFonts w:eastAsia="DengXian"/>
                <w:sz w:val="20"/>
              </w:rPr>
              <w:t>)</w:t>
            </w:r>
          </w:p>
        </w:tc>
        <w:tc>
          <w:tcPr>
            <w:tcW w:w="1134" w:type="dxa"/>
          </w:tcPr>
          <w:p w14:paraId="3AF9156C"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761488F8" w14:textId="77777777" w:rsidTr="00F506A5">
        <w:tc>
          <w:tcPr>
            <w:tcW w:w="2694" w:type="dxa"/>
          </w:tcPr>
          <w:p w14:paraId="1E864949" w14:textId="77777777" w:rsidR="00B33BAF" w:rsidRPr="00287F23" w:rsidRDefault="00B33BAF" w:rsidP="00F506A5">
            <w:pPr>
              <w:spacing w:after="0"/>
              <w:rPr>
                <w:b/>
                <w:bCs/>
                <w:sz w:val="20"/>
              </w:rPr>
            </w:pPr>
            <w:r w:rsidRPr="00287F23">
              <w:rPr>
                <w:rFonts w:eastAsia="DengXian"/>
                <w:sz w:val="20"/>
              </w:rPr>
              <w:t>Combination 2</w:t>
            </w:r>
          </w:p>
        </w:tc>
        <w:tc>
          <w:tcPr>
            <w:tcW w:w="2268" w:type="dxa"/>
          </w:tcPr>
          <w:p w14:paraId="20B64911" w14:textId="77777777" w:rsidR="00B33BAF" w:rsidRPr="00287F23" w:rsidRDefault="00B33BAF" w:rsidP="00F506A5">
            <w:pPr>
              <w:spacing w:after="0"/>
              <w:rPr>
                <w:b/>
                <w:bCs/>
                <w:sz w:val="20"/>
              </w:rPr>
            </w:pPr>
            <w:r w:rsidRPr="00287F23">
              <w:rPr>
                <w:rFonts w:eastAsia="DengXian"/>
                <w:sz w:val="20"/>
              </w:rPr>
              <w:t>128</w:t>
            </w:r>
          </w:p>
        </w:tc>
        <w:tc>
          <w:tcPr>
            <w:tcW w:w="1842" w:type="dxa"/>
          </w:tcPr>
          <w:p w14:paraId="0C1DE476" w14:textId="77777777" w:rsidR="00B33BAF" w:rsidRPr="00287F23" w:rsidRDefault="00B33BAF" w:rsidP="00F506A5">
            <w:pPr>
              <w:spacing w:after="0"/>
              <w:rPr>
                <w:bCs/>
                <w:sz w:val="20"/>
              </w:rPr>
            </w:pPr>
            <w:r w:rsidRPr="00287F23">
              <w:rPr>
                <w:bCs/>
                <w:sz w:val="20"/>
              </w:rPr>
              <w:t>32</w:t>
            </w:r>
          </w:p>
        </w:tc>
        <w:tc>
          <w:tcPr>
            <w:tcW w:w="2835" w:type="dxa"/>
          </w:tcPr>
          <w:p w14:paraId="71D24570" w14:textId="77777777" w:rsidR="00B33BAF" w:rsidRPr="00287F23" w:rsidRDefault="00B33BAF" w:rsidP="00F506A5">
            <w:pPr>
              <w:spacing w:after="0"/>
              <w:rPr>
                <w:bCs/>
                <w:sz w:val="20"/>
              </w:rPr>
            </w:pPr>
            <w:r w:rsidRPr="00287F23">
              <w:rPr>
                <w:rFonts w:eastAsia="DengXian"/>
                <w:sz w:val="20"/>
              </w:rPr>
              <w:t>(8, 8, 2, 1, 1; 2, 8)</w:t>
            </w:r>
          </w:p>
        </w:tc>
        <w:tc>
          <w:tcPr>
            <w:tcW w:w="1134" w:type="dxa"/>
          </w:tcPr>
          <w:p w14:paraId="2ABED595"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659C20D8" w14:textId="77777777" w:rsidTr="00F506A5">
        <w:tc>
          <w:tcPr>
            <w:tcW w:w="2694" w:type="dxa"/>
          </w:tcPr>
          <w:p w14:paraId="0CD79C1D" w14:textId="77777777" w:rsidR="00B33BAF" w:rsidRPr="00287F23" w:rsidRDefault="00B33BAF" w:rsidP="00F506A5">
            <w:pPr>
              <w:spacing w:after="0"/>
              <w:rPr>
                <w:b/>
                <w:bCs/>
                <w:strike/>
                <w:sz w:val="20"/>
              </w:rPr>
            </w:pPr>
            <w:r w:rsidRPr="00287F23">
              <w:rPr>
                <w:rFonts w:eastAsia="DengXian"/>
                <w:strike/>
                <w:sz w:val="20"/>
              </w:rPr>
              <w:t>Combination 3</w:t>
            </w:r>
          </w:p>
        </w:tc>
        <w:tc>
          <w:tcPr>
            <w:tcW w:w="2268" w:type="dxa"/>
          </w:tcPr>
          <w:p w14:paraId="468CCE7D" w14:textId="77777777" w:rsidR="00B33BAF" w:rsidRPr="00287F23" w:rsidRDefault="00B33BAF" w:rsidP="00F506A5">
            <w:pPr>
              <w:spacing w:after="0"/>
              <w:rPr>
                <w:b/>
                <w:bCs/>
                <w:strike/>
                <w:sz w:val="20"/>
              </w:rPr>
            </w:pPr>
            <w:r w:rsidRPr="00287F23">
              <w:rPr>
                <w:rFonts w:eastAsia="DengXian"/>
                <w:strike/>
                <w:sz w:val="20"/>
              </w:rPr>
              <w:t>256</w:t>
            </w:r>
          </w:p>
        </w:tc>
        <w:tc>
          <w:tcPr>
            <w:tcW w:w="1842" w:type="dxa"/>
          </w:tcPr>
          <w:p w14:paraId="22DA75F7" w14:textId="77777777" w:rsidR="00B33BAF" w:rsidRPr="00287F23" w:rsidRDefault="00B33BAF" w:rsidP="00F506A5">
            <w:pPr>
              <w:spacing w:after="0"/>
              <w:rPr>
                <w:bCs/>
                <w:strike/>
                <w:sz w:val="20"/>
              </w:rPr>
            </w:pPr>
            <w:r w:rsidRPr="00287F23">
              <w:rPr>
                <w:bCs/>
                <w:strike/>
                <w:sz w:val="20"/>
              </w:rPr>
              <w:t>64</w:t>
            </w:r>
          </w:p>
        </w:tc>
        <w:tc>
          <w:tcPr>
            <w:tcW w:w="2835" w:type="dxa"/>
          </w:tcPr>
          <w:p w14:paraId="31EC556E" w14:textId="77777777" w:rsidR="00B33BAF" w:rsidRPr="00287F23" w:rsidRDefault="00B33BAF" w:rsidP="00F506A5">
            <w:pPr>
              <w:spacing w:after="0"/>
              <w:rPr>
                <w:bCs/>
                <w:strike/>
                <w:sz w:val="20"/>
              </w:rPr>
            </w:pPr>
            <w:r w:rsidRPr="00287F23">
              <w:rPr>
                <w:strike/>
                <w:sz w:val="20"/>
              </w:rPr>
              <w:t>(16, 8, 2, 1, 1;4, 8)</w:t>
            </w:r>
          </w:p>
        </w:tc>
        <w:tc>
          <w:tcPr>
            <w:tcW w:w="1134" w:type="dxa"/>
          </w:tcPr>
          <w:p w14:paraId="5296287D" w14:textId="77777777" w:rsidR="00B33BAF" w:rsidRPr="00287F23" w:rsidRDefault="00B33BAF" w:rsidP="00F506A5">
            <w:pPr>
              <w:spacing w:after="0"/>
              <w:rPr>
                <w:b/>
                <w:bCs/>
                <w:strike/>
                <w:sz w:val="20"/>
              </w:rPr>
            </w:pPr>
            <w:r w:rsidRPr="00287F23">
              <w:rPr>
                <w:rFonts w:eastAsia="DengXian"/>
                <w:strike/>
                <w:sz w:val="20"/>
              </w:rPr>
              <w:t xml:space="preserve">(0.5, </w:t>
            </w:r>
            <w:proofErr w:type="gramStart"/>
            <w:r w:rsidRPr="00287F23">
              <w:rPr>
                <w:rFonts w:eastAsia="DengXian"/>
                <w:strike/>
                <w:sz w:val="20"/>
              </w:rPr>
              <w:t>0.5)λ</w:t>
            </w:r>
            <w:proofErr w:type="gramEnd"/>
          </w:p>
        </w:tc>
      </w:tr>
      <w:tr w:rsidR="00B33BAF" w:rsidRPr="00287F23" w14:paraId="1EF39EE1" w14:textId="77777777" w:rsidTr="00F506A5">
        <w:tc>
          <w:tcPr>
            <w:tcW w:w="10773" w:type="dxa"/>
            <w:gridSpan w:val="5"/>
          </w:tcPr>
          <w:p w14:paraId="31A4EBB7" w14:textId="77777777" w:rsidR="00B33BAF" w:rsidRPr="00287F23" w:rsidRDefault="00B33BAF" w:rsidP="00F506A5">
            <w:pPr>
              <w:spacing w:after="0"/>
              <w:rPr>
                <w:b/>
                <w:bCs/>
                <w:sz w:val="20"/>
              </w:rPr>
            </w:pPr>
            <w:r w:rsidRPr="00287F23">
              <w:rPr>
                <w:b/>
                <w:bCs/>
                <w:sz w:val="20"/>
              </w:rPr>
              <w:t>Outdoor</w:t>
            </w:r>
          </w:p>
        </w:tc>
      </w:tr>
      <w:tr w:rsidR="00B33BAF" w:rsidRPr="00287F23" w14:paraId="49033C67" w14:textId="77777777" w:rsidTr="00F506A5">
        <w:tc>
          <w:tcPr>
            <w:tcW w:w="2694" w:type="dxa"/>
          </w:tcPr>
          <w:p w14:paraId="0322D796" w14:textId="77777777" w:rsidR="00B33BAF" w:rsidRPr="00287F23" w:rsidRDefault="00B33BAF" w:rsidP="00F506A5">
            <w:pPr>
              <w:spacing w:after="0"/>
              <w:rPr>
                <w:b/>
                <w:bCs/>
                <w:sz w:val="20"/>
              </w:rPr>
            </w:pPr>
            <w:r w:rsidRPr="00287F23">
              <w:rPr>
                <w:rFonts w:eastAsia="DengXian"/>
                <w:sz w:val="20"/>
              </w:rPr>
              <w:t>Combination 1</w:t>
            </w:r>
          </w:p>
        </w:tc>
        <w:tc>
          <w:tcPr>
            <w:tcW w:w="2268" w:type="dxa"/>
          </w:tcPr>
          <w:p w14:paraId="6AB551A8" w14:textId="77777777" w:rsidR="00B33BAF" w:rsidRPr="00287F23" w:rsidRDefault="00B33BAF" w:rsidP="00F506A5">
            <w:pPr>
              <w:spacing w:after="0"/>
              <w:rPr>
                <w:b/>
                <w:bCs/>
                <w:sz w:val="20"/>
              </w:rPr>
            </w:pPr>
            <w:r w:rsidRPr="00287F23">
              <w:rPr>
                <w:rFonts w:eastAsia="DengXian"/>
                <w:sz w:val="20"/>
              </w:rPr>
              <w:t>192</w:t>
            </w:r>
          </w:p>
        </w:tc>
        <w:tc>
          <w:tcPr>
            <w:tcW w:w="1842" w:type="dxa"/>
          </w:tcPr>
          <w:p w14:paraId="490A94C4" w14:textId="77777777" w:rsidR="00B33BAF" w:rsidRPr="00287F23" w:rsidRDefault="00B33BAF" w:rsidP="00F506A5">
            <w:pPr>
              <w:spacing w:after="0"/>
              <w:rPr>
                <w:b/>
                <w:bCs/>
                <w:sz w:val="20"/>
              </w:rPr>
            </w:pPr>
            <w:r w:rsidRPr="00287F23">
              <w:rPr>
                <w:rFonts w:eastAsia="DengXian"/>
                <w:sz w:val="20"/>
              </w:rPr>
              <w:t>64</w:t>
            </w:r>
          </w:p>
        </w:tc>
        <w:tc>
          <w:tcPr>
            <w:tcW w:w="2835" w:type="dxa"/>
          </w:tcPr>
          <w:p w14:paraId="35FA01EA" w14:textId="77777777" w:rsidR="00B33BAF" w:rsidRPr="00287F23" w:rsidRDefault="00B33BAF" w:rsidP="00F506A5">
            <w:pPr>
              <w:spacing w:after="0"/>
              <w:rPr>
                <w:b/>
                <w:bCs/>
                <w:sz w:val="20"/>
              </w:rPr>
            </w:pPr>
            <w:r w:rsidRPr="00287F23">
              <w:rPr>
                <w:rFonts w:eastAsia="DengXian"/>
                <w:sz w:val="20"/>
              </w:rPr>
              <w:t>(</w:t>
            </w:r>
            <w:r w:rsidRPr="00287F23">
              <w:rPr>
                <w:sz w:val="20"/>
              </w:rPr>
              <w:t>12, 8, 2, 1, 1; 4, 8</w:t>
            </w:r>
            <w:r w:rsidRPr="00287F23">
              <w:rPr>
                <w:rFonts w:eastAsia="DengXian"/>
                <w:sz w:val="20"/>
              </w:rPr>
              <w:t>)</w:t>
            </w:r>
          </w:p>
        </w:tc>
        <w:tc>
          <w:tcPr>
            <w:tcW w:w="1134" w:type="dxa"/>
          </w:tcPr>
          <w:p w14:paraId="53283843"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0.8)λ</w:t>
            </w:r>
            <w:proofErr w:type="gramEnd"/>
          </w:p>
        </w:tc>
      </w:tr>
      <w:tr w:rsidR="00B33BAF" w:rsidRPr="00287F23" w14:paraId="4B2D8933" w14:textId="77777777" w:rsidTr="00F506A5">
        <w:tc>
          <w:tcPr>
            <w:tcW w:w="2694" w:type="dxa"/>
          </w:tcPr>
          <w:p w14:paraId="1C3121FF" w14:textId="77777777" w:rsidR="00B33BAF" w:rsidRPr="00287F23" w:rsidRDefault="00B33BAF" w:rsidP="00F506A5">
            <w:pPr>
              <w:spacing w:after="0"/>
              <w:rPr>
                <w:rFonts w:eastAsia="DengXian"/>
                <w:sz w:val="20"/>
              </w:rPr>
            </w:pPr>
            <w:r w:rsidRPr="00287F23">
              <w:rPr>
                <w:rFonts w:eastAsia="DengXian"/>
                <w:sz w:val="20"/>
              </w:rPr>
              <w:t>Combination 2</w:t>
            </w:r>
          </w:p>
        </w:tc>
        <w:tc>
          <w:tcPr>
            <w:tcW w:w="2268" w:type="dxa"/>
          </w:tcPr>
          <w:p w14:paraId="23F200AA" w14:textId="77777777" w:rsidR="00B33BAF" w:rsidRPr="00287F23" w:rsidRDefault="00B33BAF" w:rsidP="00F506A5">
            <w:pPr>
              <w:spacing w:after="0"/>
              <w:rPr>
                <w:rFonts w:eastAsia="DengXian"/>
                <w:sz w:val="20"/>
              </w:rPr>
            </w:pPr>
            <w:r w:rsidRPr="00287F23">
              <w:rPr>
                <w:rFonts w:eastAsia="DengXian"/>
                <w:sz w:val="20"/>
              </w:rPr>
              <w:t>256</w:t>
            </w:r>
          </w:p>
        </w:tc>
        <w:tc>
          <w:tcPr>
            <w:tcW w:w="1842" w:type="dxa"/>
          </w:tcPr>
          <w:p w14:paraId="1610491C" w14:textId="77777777" w:rsidR="00B33BAF" w:rsidRPr="00287F23" w:rsidRDefault="00B33BAF" w:rsidP="00F506A5">
            <w:pPr>
              <w:spacing w:after="0"/>
              <w:rPr>
                <w:rFonts w:eastAsia="DengXian"/>
                <w:sz w:val="20"/>
              </w:rPr>
            </w:pPr>
            <w:r w:rsidRPr="00287F23">
              <w:rPr>
                <w:rFonts w:eastAsia="DengXian"/>
                <w:sz w:val="20"/>
              </w:rPr>
              <w:t>64</w:t>
            </w:r>
          </w:p>
        </w:tc>
        <w:tc>
          <w:tcPr>
            <w:tcW w:w="2835" w:type="dxa"/>
          </w:tcPr>
          <w:p w14:paraId="09D1785D" w14:textId="77777777" w:rsidR="00B33BAF" w:rsidRPr="00287F23" w:rsidRDefault="00B33BAF" w:rsidP="00F506A5">
            <w:pPr>
              <w:spacing w:after="0"/>
              <w:rPr>
                <w:rFonts w:eastAsia="DengXian"/>
                <w:sz w:val="20"/>
              </w:rPr>
            </w:pPr>
            <w:r w:rsidRPr="00287F23">
              <w:rPr>
                <w:sz w:val="20"/>
              </w:rPr>
              <w:t>(16, 8, 2, 1, 1; 4, 8)</w:t>
            </w:r>
          </w:p>
        </w:tc>
        <w:tc>
          <w:tcPr>
            <w:tcW w:w="1134" w:type="dxa"/>
          </w:tcPr>
          <w:p w14:paraId="44033C4F" w14:textId="77777777" w:rsidR="00B33BAF" w:rsidRPr="00287F23" w:rsidRDefault="00B33BAF"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0.8)λ</w:t>
            </w:r>
            <w:proofErr w:type="gramEnd"/>
          </w:p>
        </w:tc>
      </w:tr>
      <w:tr w:rsidR="00B33BAF" w:rsidRPr="00287F23" w14:paraId="64D92BE6" w14:textId="77777777" w:rsidTr="00F506A5">
        <w:tc>
          <w:tcPr>
            <w:tcW w:w="2694" w:type="dxa"/>
          </w:tcPr>
          <w:p w14:paraId="2CF555F3" w14:textId="77777777" w:rsidR="00B33BAF" w:rsidRPr="00287F23" w:rsidRDefault="00B33BAF" w:rsidP="00F506A5">
            <w:pPr>
              <w:spacing w:after="0"/>
              <w:rPr>
                <w:b/>
                <w:bCs/>
                <w:sz w:val="20"/>
              </w:rPr>
            </w:pPr>
            <w:r w:rsidRPr="00287F23">
              <w:rPr>
                <w:rFonts w:eastAsia="DengXian"/>
                <w:sz w:val="20"/>
              </w:rPr>
              <w:t>Combination 3</w:t>
            </w:r>
          </w:p>
        </w:tc>
        <w:tc>
          <w:tcPr>
            <w:tcW w:w="2268" w:type="dxa"/>
          </w:tcPr>
          <w:p w14:paraId="5AEF1EBF" w14:textId="77777777" w:rsidR="00B33BAF" w:rsidRPr="00287F23" w:rsidRDefault="00B33BAF" w:rsidP="00F506A5">
            <w:pPr>
              <w:spacing w:after="0"/>
              <w:rPr>
                <w:b/>
                <w:bCs/>
                <w:sz w:val="20"/>
              </w:rPr>
            </w:pPr>
            <w:r w:rsidRPr="00287F23">
              <w:rPr>
                <w:rFonts w:eastAsia="DengXian"/>
                <w:sz w:val="20"/>
              </w:rPr>
              <w:t>512</w:t>
            </w:r>
          </w:p>
        </w:tc>
        <w:tc>
          <w:tcPr>
            <w:tcW w:w="1842" w:type="dxa"/>
          </w:tcPr>
          <w:p w14:paraId="227B6C91" w14:textId="77777777" w:rsidR="00B33BAF" w:rsidRPr="00287F23" w:rsidRDefault="00B33BAF" w:rsidP="00F506A5">
            <w:pPr>
              <w:spacing w:after="0"/>
              <w:rPr>
                <w:b/>
                <w:bCs/>
                <w:sz w:val="20"/>
              </w:rPr>
            </w:pPr>
            <w:r w:rsidRPr="00287F23">
              <w:rPr>
                <w:rFonts w:eastAsia="DengXian"/>
                <w:sz w:val="20"/>
              </w:rPr>
              <w:t>128</w:t>
            </w:r>
          </w:p>
        </w:tc>
        <w:tc>
          <w:tcPr>
            <w:tcW w:w="2835" w:type="dxa"/>
          </w:tcPr>
          <w:p w14:paraId="7400AEB8" w14:textId="77777777" w:rsidR="00B33BAF" w:rsidRPr="00287F23" w:rsidRDefault="00B33BAF" w:rsidP="00F506A5">
            <w:pPr>
              <w:spacing w:after="0"/>
              <w:rPr>
                <w:b/>
                <w:bCs/>
                <w:sz w:val="20"/>
              </w:rPr>
            </w:pPr>
            <w:r w:rsidRPr="00287F23">
              <w:rPr>
                <w:rFonts w:eastAsia="DengXian"/>
                <w:sz w:val="20"/>
              </w:rPr>
              <w:t>(</w:t>
            </w:r>
            <w:r w:rsidRPr="00287F23">
              <w:rPr>
                <w:sz w:val="20"/>
              </w:rPr>
              <w:t>16, 16, 2, 1, 1; 4, 16</w:t>
            </w:r>
            <w:r w:rsidRPr="00287F23">
              <w:rPr>
                <w:rFonts w:eastAsia="DengXian"/>
                <w:sz w:val="20"/>
              </w:rPr>
              <w:t>)</w:t>
            </w:r>
          </w:p>
        </w:tc>
        <w:tc>
          <w:tcPr>
            <w:tcW w:w="1134" w:type="dxa"/>
          </w:tcPr>
          <w:p w14:paraId="593BC3F3"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101A60AF" w14:textId="77777777" w:rsidTr="00F506A5">
        <w:trPr>
          <w:trHeight w:val="760"/>
        </w:trPr>
        <w:tc>
          <w:tcPr>
            <w:tcW w:w="10773" w:type="dxa"/>
            <w:gridSpan w:val="5"/>
          </w:tcPr>
          <w:p w14:paraId="7A760299" w14:textId="77777777" w:rsidR="00B33BAF" w:rsidRPr="00287F23" w:rsidRDefault="00B33BAF" w:rsidP="00F506A5">
            <w:pPr>
              <w:spacing w:after="0"/>
              <w:rPr>
                <w:rFonts w:eastAsia="DengXian"/>
                <w:sz w:val="20"/>
              </w:rPr>
            </w:pPr>
            <w:r w:rsidRPr="00287F23">
              <w:rPr>
                <w:rFonts w:eastAsia="DengXian"/>
                <w:sz w:val="20"/>
              </w:rPr>
              <w:t>Note1: A single TXRU is mapped per panel per subarray per polarization as mandatory option. Companies can provide results optionally, assuming fully connected TXRU mapping within a panel per polarization.</w:t>
            </w:r>
          </w:p>
          <w:p w14:paraId="1C4EA4F1" w14:textId="77777777" w:rsidR="00B33BAF" w:rsidRPr="00287F23" w:rsidRDefault="00B33BAF" w:rsidP="00F506A5">
            <w:pPr>
              <w:spacing w:after="0"/>
              <w:rPr>
                <w:rFonts w:eastAsia="DengXian"/>
                <w:sz w:val="20"/>
              </w:rPr>
            </w:pPr>
            <w:r w:rsidRPr="00287F23">
              <w:rPr>
                <w:rFonts w:eastAsia="DengXian"/>
                <w:sz w:val="20"/>
              </w:rPr>
              <w:t>Note2: Other combinations used in the simulation results are up to company to report.</w:t>
            </w:r>
          </w:p>
        </w:tc>
      </w:tr>
    </w:tbl>
    <w:p w14:paraId="5EFBD6B7" w14:textId="77777777" w:rsidR="00B33BAF" w:rsidRPr="00287F23" w:rsidRDefault="00B33BAF" w:rsidP="00B33BAF">
      <w:pPr>
        <w:spacing w:after="0"/>
        <w:rPr>
          <w:b/>
          <w:bCs/>
          <w:sz w:val="20"/>
        </w:rPr>
      </w:pPr>
    </w:p>
    <w:p w14:paraId="7E690CB5" w14:textId="77777777" w:rsidR="00B33BAF" w:rsidRPr="00287F23" w:rsidRDefault="00B33BAF" w:rsidP="00B33BAF">
      <w:pPr>
        <w:spacing w:after="0"/>
        <w:rPr>
          <w:b/>
          <w:bCs/>
          <w:sz w:val="20"/>
        </w:rPr>
      </w:pPr>
      <w:r w:rsidRPr="00287F23">
        <w:rPr>
          <w:rFonts w:eastAsia="DengXian"/>
          <w:b/>
          <w:sz w:val="20"/>
        </w:rPr>
        <w:t xml:space="preserve">For around 7GHz carrier frequency: </w:t>
      </w:r>
    </w:p>
    <w:tbl>
      <w:tblPr>
        <w:tblStyle w:val="TableGrid"/>
        <w:tblW w:w="0" w:type="auto"/>
        <w:tblInd w:w="562" w:type="dxa"/>
        <w:tblLook w:val="04A0" w:firstRow="1" w:lastRow="0" w:firstColumn="1" w:lastColumn="0" w:noHBand="0" w:noVBand="1"/>
      </w:tblPr>
      <w:tblGrid>
        <w:gridCol w:w="2304"/>
        <w:gridCol w:w="1902"/>
        <w:gridCol w:w="1668"/>
        <w:gridCol w:w="2126"/>
        <w:gridCol w:w="1067"/>
      </w:tblGrid>
      <w:tr w:rsidR="00B33BAF" w:rsidRPr="00287F23" w14:paraId="5486D44A" w14:textId="77777777" w:rsidTr="00F506A5">
        <w:tc>
          <w:tcPr>
            <w:tcW w:w="2694" w:type="dxa"/>
          </w:tcPr>
          <w:p w14:paraId="1F1980FB" w14:textId="77777777" w:rsidR="00B33BAF" w:rsidRPr="00287F23" w:rsidRDefault="00B33BAF" w:rsidP="00F506A5">
            <w:pPr>
              <w:spacing w:after="0"/>
              <w:rPr>
                <w:b/>
                <w:bCs/>
                <w:sz w:val="20"/>
              </w:rPr>
            </w:pPr>
            <w:r w:rsidRPr="00287F23">
              <w:rPr>
                <w:b/>
                <w:bCs/>
                <w:sz w:val="20"/>
              </w:rPr>
              <w:t>BS antenna modelling</w:t>
            </w:r>
          </w:p>
        </w:tc>
        <w:tc>
          <w:tcPr>
            <w:tcW w:w="2268" w:type="dxa"/>
          </w:tcPr>
          <w:p w14:paraId="3075CF29" w14:textId="77777777" w:rsidR="00B33BAF" w:rsidRPr="00287F23" w:rsidRDefault="00B33BAF" w:rsidP="00F506A5">
            <w:pPr>
              <w:spacing w:after="0"/>
              <w:rPr>
                <w:b/>
                <w:bCs/>
                <w:sz w:val="20"/>
              </w:rPr>
            </w:pPr>
            <w:r w:rsidRPr="00287F23">
              <w:rPr>
                <w:rFonts w:eastAsia="DengXian"/>
                <w:sz w:val="20"/>
              </w:rPr>
              <w:t>Total number of antenna elements</w:t>
            </w:r>
          </w:p>
        </w:tc>
        <w:tc>
          <w:tcPr>
            <w:tcW w:w="1984" w:type="dxa"/>
          </w:tcPr>
          <w:p w14:paraId="329937A7" w14:textId="77777777" w:rsidR="00B33BAF" w:rsidRPr="00287F23" w:rsidRDefault="00B33BAF" w:rsidP="00F506A5">
            <w:pPr>
              <w:spacing w:after="0"/>
              <w:rPr>
                <w:b/>
                <w:bCs/>
                <w:sz w:val="20"/>
              </w:rPr>
            </w:pPr>
            <w:r w:rsidRPr="00287F23">
              <w:rPr>
                <w:rFonts w:eastAsia="DengXian"/>
                <w:sz w:val="20"/>
              </w:rPr>
              <w:t>Total number of TXRU</w:t>
            </w:r>
          </w:p>
        </w:tc>
        <w:tc>
          <w:tcPr>
            <w:tcW w:w="2693" w:type="dxa"/>
          </w:tcPr>
          <w:p w14:paraId="3AF8E0C1" w14:textId="77777777" w:rsidR="00B33BAF" w:rsidRPr="007C7F99" w:rsidRDefault="00B33BAF" w:rsidP="00F506A5">
            <w:pPr>
              <w:spacing w:after="0"/>
              <w:rPr>
                <w:b/>
                <w:bCs/>
                <w:sz w:val="20"/>
                <w:lang w:val="sv-SE"/>
              </w:rPr>
            </w:pPr>
            <w:r w:rsidRPr="007C7F99">
              <w:rPr>
                <w:rFonts w:eastAsia="DengXian"/>
                <w:sz w:val="20"/>
                <w:lang w:val="sv-SE"/>
              </w:rPr>
              <w:t>(M, N, P, Mg, Ng; Mp, Np)</w:t>
            </w:r>
          </w:p>
        </w:tc>
        <w:tc>
          <w:tcPr>
            <w:tcW w:w="1134" w:type="dxa"/>
          </w:tcPr>
          <w:p w14:paraId="78D312D8" w14:textId="77777777" w:rsidR="00B33BAF" w:rsidRPr="00287F23" w:rsidRDefault="00B33BAF" w:rsidP="00F506A5">
            <w:pPr>
              <w:spacing w:after="0"/>
              <w:rPr>
                <w:b/>
                <w:bCs/>
                <w:sz w:val="20"/>
              </w:rPr>
            </w:pPr>
            <w:r w:rsidRPr="00287F23">
              <w:rPr>
                <w:rFonts w:eastAsia="DengXian"/>
                <w:sz w:val="20"/>
              </w:rPr>
              <w:t>(</w:t>
            </w:r>
            <w:proofErr w:type="spellStart"/>
            <w:proofErr w:type="gramStart"/>
            <w:r w:rsidRPr="00287F23">
              <w:rPr>
                <w:rFonts w:eastAsia="DengXian"/>
                <w:sz w:val="20"/>
              </w:rPr>
              <w:t>dH,dV</w:t>
            </w:r>
            <w:proofErr w:type="spellEnd"/>
            <w:proofErr w:type="gramEnd"/>
            <w:r w:rsidRPr="00287F23">
              <w:rPr>
                <w:rFonts w:eastAsia="DengXian"/>
                <w:sz w:val="20"/>
              </w:rPr>
              <w:t>)</w:t>
            </w:r>
          </w:p>
        </w:tc>
      </w:tr>
      <w:tr w:rsidR="00B33BAF" w:rsidRPr="00287F23" w14:paraId="170E9589" w14:textId="77777777" w:rsidTr="00F506A5">
        <w:tc>
          <w:tcPr>
            <w:tcW w:w="10773" w:type="dxa"/>
            <w:gridSpan w:val="5"/>
          </w:tcPr>
          <w:p w14:paraId="538B0368" w14:textId="77777777" w:rsidR="00B33BAF" w:rsidRPr="00287F23" w:rsidRDefault="00B33BAF" w:rsidP="00F506A5">
            <w:pPr>
              <w:spacing w:after="0"/>
              <w:rPr>
                <w:b/>
                <w:bCs/>
                <w:sz w:val="20"/>
              </w:rPr>
            </w:pPr>
            <w:r w:rsidRPr="00287F23">
              <w:rPr>
                <w:b/>
                <w:bCs/>
                <w:sz w:val="20"/>
              </w:rPr>
              <w:t>Indoor</w:t>
            </w:r>
          </w:p>
        </w:tc>
      </w:tr>
      <w:tr w:rsidR="00B33BAF" w:rsidRPr="00287F23" w14:paraId="79A2268C" w14:textId="77777777" w:rsidTr="00F506A5">
        <w:tc>
          <w:tcPr>
            <w:tcW w:w="2694" w:type="dxa"/>
          </w:tcPr>
          <w:p w14:paraId="258B59B3" w14:textId="77777777" w:rsidR="00B33BAF" w:rsidRPr="00287F23" w:rsidRDefault="00B33BAF" w:rsidP="00F506A5">
            <w:pPr>
              <w:spacing w:after="0"/>
              <w:rPr>
                <w:b/>
                <w:bCs/>
                <w:sz w:val="20"/>
              </w:rPr>
            </w:pPr>
            <w:r w:rsidRPr="00287F23">
              <w:rPr>
                <w:rFonts w:eastAsia="DengXian"/>
                <w:sz w:val="20"/>
              </w:rPr>
              <w:t>Combination 1</w:t>
            </w:r>
          </w:p>
        </w:tc>
        <w:tc>
          <w:tcPr>
            <w:tcW w:w="2268" w:type="dxa"/>
          </w:tcPr>
          <w:p w14:paraId="6DFCF2F4" w14:textId="77777777" w:rsidR="00B33BAF" w:rsidRPr="00287F23" w:rsidRDefault="00B33BAF" w:rsidP="00F506A5">
            <w:pPr>
              <w:spacing w:after="0"/>
              <w:rPr>
                <w:b/>
                <w:bCs/>
                <w:sz w:val="20"/>
              </w:rPr>
            </w:pPr>
            <w:r w:rsidRPr="00287F23">
              <w:rPr>
                <w:rFonts w:eastAsia="DengXian"/>
                <w:sz w:val="20"/>
              </w:rPr>
              <w:t>64</w:t>
            </w:r>
          </w:p>
        </w:tc>
        <w:tc>
          <w:tcPr>
            <w:tcW w:w="1984" w:type="dxa"/>
          </w:tcPr>
          <w:p w14:paraId="1C016D0F" w14:textId="77777777" w:rsidR="00B33BAF" w:rsidRPr="00287F23" w:rsidRDefault="00B33BAF" w:rsidP="00F506A5">
            <w:pPr>
              <w:spacing w:after="0"/>
              <w:rPr>
                <w:b/>
                <w:bCs/>
                <w:sz w:val="20"/>
              </w:rPr>
            </w:pPr>
            <w:r w:rsidRPr="00287F23">
              <w:rPr>
                <w:rFonts w:eastAsia="DengXian"/>
                <w:sz w:val="20"/>
              </w:rPr>
              <w:t>32</w:t>
            </w:r>
          </w:p>
        </w:tc>
        <w:tc>
          <w:tcPr>
            <w:tcW w:w="2693" w:type="dxa"/>
          </w:tcPr>
          <w:p w14:paraId="7DC19A02" w14:textId="77777777" w:rsidR="00B33BAF" w:rsidRPr="00287F23" w:rsidRDefault="00B33BAF" w:rsidP="00F506A5">
            <w:pPr>
              <w:spacing w:after="0"/>
              <w:rPr>
                <w:b/>
                <w:bCs/>
                <w:sz w:val="20"/>
              </w:rPr>
            </w:pPr>
            <w:r w:rsidRPr="00287F23">
              <w:rPr>
                <w:rFonts w:eastAsia="DengXian"/>
                <w:sz w:val="20"/>
              </w:rPr>
              <w:t>(</w:t>
            </w:r>
            <w:r w:rsidRPr="00287F23">
              <w:rPr>
                <w:sz w:val="20"/>
              </w:rPr>
              <w:t>4, 8, 2, 1, 1; 2, 8</w:t>
            </w:r>
            <w:r w:rsidRPr="00287F23">
              <w:rPr>
                <w:rFonts w:eastAsia="DengXian"/>
                <w:sz w:val="20"/>
              </w:rPr>
              <w:t>)</w:t>
            </w:r>
          </w:p>
        </w:tc>
        <w:tc>
          <w:tcPr>
            <w:tcW w:w="1134" w:type="dxa"/>
          </w:tcPr>
          <w:p w14:paraId="073E3C76"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12DCAD84" w14:textId="77777777" w:rsidTr="00F506A5">
        <w:tc>
          <w:tcPr>
            <w:tcW w:w="2694" w:type="dxa"/>
          </w:tcPr>
          <w:p w14:paraId="5CADC517" w14:textId="77777777" w:rsidR="00B33BAF" w:rsidRPr="00287F23" w:rsidRDefault="00B33BAF" w:rsidP="00F506A5">
            <w:pPr>
              <w:spacing w:after="0"/>
              <w:rPr>
                <w:bCs/>
                <w:sz w:val="20"/>
              </w:rPr>
            </w:pPr>
            <w:r w:rsidRPr="00287F23">
              <w:rPr>
                <w:rFonts w:eastAsia="DengXian"/>
                <w:sz w:val="20"/>
              </w:rPr>
              <w:t>Combination 2</w:t>
            </w:r>
          </w:p>
        </w:tc>
        <w:tc>
          <w:tcPr>
            <w:tcW w:w="2268" w:type="dxa"/>
          </w:tcPr>
          <w:p w14:paraId="116EE37E" w14:textId="77777777" w:rsidR="00B33BAF" w:rsidRPr="00287F23" w:rsidRDefault="00B33BAF" w:rsidP="00F506A5">
            <w:pPr>
              <w:spacing w:after="0"/>
              <w:rPr>
                <w:bCs/>
                <w:sz w:val="20"/>
              </w:rPr>
            </w:pPr>
            <w:r w:rsidRPr="00287F23">
              <w:rPr>
                <w:bCs/>
                <w:sz w:val="20"/>
              </w:rPr>
              <w:t>256</w:t>
            </w:r>
          </w:p>
        </w:tc>
        <w:tc>
          <w:tcPr>
            <w:tcW w:w="1984" w:type="dxa"/>
          </w:tcPr>
          <w:p w14:paraId="661A0DF8" w14:textId="77777777" w:rsidR="00B33BAF" w:rsidRPr="00287F23" w:rsidRDefault="00B33BAF" w:rsidP="00F506A5">
            <w:pPr>
              <w:spacing w:after="0"/>
              <w:rPr>
                <w:bCs/>
                <w:sz w:val="20"/>
              </w:rPr>
            </w:pPr>
            <w:r w:rsidRPr="00287F23">
              <w:rPr>
                <w:bCs/>
                <w:sz w:val="20"/>
              </w:rPr>
              <w:t>64</w:t>
            </w:r>
          </w:p>
        </w:tc>
        <w:tc>
          <w:tcPr>
            <w:tcW w:w="2693" w:type="dxa"/>
          </w:tcPr>
          <w:p w14:paraId="1096E1F3" w14:textId="77777777" w:rsidR="00B33BAF" w:rsidRPr="00287F23" w:rsidRDefault="00B33BAF" w:rsidP="00F506A5">
            <w:pPr>
              <w:spacing w:after="0"/>
              <w:rPr>
                <w:bCs/>
                <w:sz w:val="20"/>
              </w:rPr>
            </w:pPr>
            <w:r w:rsidRPr="00287F23">
              <w:rPr>
                <w:sz w:val="20"/>
              </w:rPr>
              <w:t>(16, 8, 2, 1, 1; 4, 8)</w:t>
            </w:r>
          </w:p>
        </w:tc>
        <w:tc>
          <w:tcPr>
            <w:tcW w:w="1134" w:type="dxa"/>
          </w:tcPr>
          <w:p w14:paraId="0766EE9D"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2F9BAEDD" w14:textId="77777777" w:rsidTr="00F506A5">
        <w:tc>
          <w:tcPr>
            <w:tcW w:w="2694" w:type="dxa"/>
          </w:tcPr>
          <w:p w14:paraId="36F96870" w14:textId="77777777" w:rsidR="00B33BAF" w:rsidRPr="00287F23" w:rsidRDefault="00B33BAF" w:rsidP="00F506A5">
            <w:pPr>
              <w:spacing w:after="0"/>
              <w:rPr>
                <w:b/>
                <w:bCs/>
                <w:sz w:val="20"/>
              </w:rPr>
            </w:pPr>
            <w:r w:rsidRPr="00287F23">
              <w:rPr>
                <w:rFonts w:eastAsia="DengXian"/>
                <w:sz w:val="20"/>
              </w:rPr>
              <w:t>Combination 3</w:t>
            </w:r>
          </w:p>
        </w:tc>
        <w:tc>
          <w:tcPr>
            <w:tcW w:w="2268" w:type="dxa"/>
          </w:tcPr>
          <w:p w14:paraId="19284F1B" w14:textId="77777777" w:rsidR="00B33BAF" w:rsidRPr="00287F23" w:rsidRDefault="00B33BAF" w:rsidP="00F506A5">
            <w:pPr>
              <w:spacing w:after="0"/>
              <w:rPr>
                <w:b/>
                <w:bCs/>
                <w:sz w:val="20"/>
              </w:rPr>
            </w:pPr>
            <w:r w:rsidRPr="00287F23">
              <w:rPr>
                <w:rFonts w:eastAsia="DengXian"/>
                <w:sz w:val="20"/>
              </w:rPr>
              <w:t>512</w:t>
            </w:r>
          </w:p>
        </w:tc>
        <w:tc>
          <w:tcPr>
            <w:tcW w:w="1984" w:type="dxa"/>
          </w:tcPr>
          <w:p w14:paraId="3A6F7E0C" w14:textId="77777777" w:rsidR="00B33BAF" w:rsidRPr="00287F23" w:rsidRDefault="00B33BAF" w:rsidP="00F506A5">
            <w:pPr>
              <w:spacing w:after="0"/>
              <w:rPr>
                <w:bCs/>
                <w:sz w:val="20"/>
              </w:rPr>
            </w:pPr>
            <w:r w:rsidRPr="00287F23">
              <w:rPr>
                <w:bCs/>
                <w:sz w:val="20"/>
              </w:rPr>
              <w:t>128</w:t>
            </w:r>
          </w:p>
        </w:tc>
        <w:tc>
          <w:tcPr>
            <w:tcW w:w="2693" w:type="dxa"/>
          </w:tcPr>
          <w:p w14:paraId="624377E3" w14:textId="77777777" w:rsidR="00B33BAF" w:rsidRPr="00287F23" w:rsidRDefault="00B33BAF" w:rsidP="00F506A5">
            <w:pPr>
              <w:spacing w:after="0"/>
              <w:rPr>
                <w:b/>
                <w:bCs/>
                <w:sz w:val="20"/>
              </w:rPr>
            </w:pPr>
            <w:r w:rsidRPr="00287F23">
              <w:rPr>
                <w:rFonts w:eastAsia="DengXian"/>
                <w:sz w:val="20"/>
              </w:rPr>
              <w:t>(16</w:t>
            </w:r>
            <w:r w:rsidRPr="00287F23">
              <w:rPr>
                <w:sz w:val="20"/>
              </w:rPr>
              <w:t>, 16, 2, 1, 1; 8, 8</w:t>
            </w:r>
            <w:r w:rsidRPr="00287F23">
              <w:rPr>
                <w:rFonts w:eastAsia="DengXian"/>
                <w:sz w:val="20"/>
              </w:rPr>
              <w:t>)</w:t>
            </w:r>
          </w:p>
        </w:tc>
        <w:tc>
          <w:tcPr>
            <w:tcW w:w="1134" w:type="dxa"/>
          </w:tcPr>
          <w:p w14:paraId="515B1E06"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6BCB66E5" w14:textId="77777777" w:rsidTr="00F506A5">
        <w:tc>
          <w:tcPr>
            <w:tcW w:w="10773" w:type="dxa"/>
            <w:gridSpan w:val="5"/>
          </w:tcPr>
          <w:p w14:paraId="0290103B" w14:textId="77777777" w:rsidR="00B33BAF" w:rsidRPr="00287F23" w:rsidRDefault="00B33BAF" w:rsidP="00F506A5">
            <w:pPr>
              <w:spacing w:after="0"/>
              <w:rPr>
                <w:b/>
                <w:bCs/>
                <w:sz w:val="20"/>
              </w:rPr>
            </w:pPr>
            <w:r w:rsidRPr="00287F23">
              <w:rPr>
                <w:b/>
                <w:bCs/>
                <w:sz w:val="20"/>
              </w:rPr>
              <w:t>Outdoor</w:t>
            </w:r>
          </w:p>
        </w:tc>
      </w:tr>
      <w:tr w:rsidR="00B33BAF" w:rsidRPr="00287F23" w14:paraId="3D60BFA4" w14:textId="77777777" w:rsidTr="00F506A5">
        <w:tc>
          <w:tcPr>
            <w:tcW w:w="2694" w:type="dxa"/>
          </w:tcPr>
          <w:p w14:paraId="753759A0" w14:textId="77777777" w:rsidR="00B33BAF" w:rsidRPr="00287F23" w:rsidRDefault="00B33BAF" w:rsidP="00F506A5">
            <w:pPr>
              <w:spacing w:after="0"/>
              <w:rPr>
                <w:bCs/>
                <w:sz w:val="20"/>
              </w:rPr>
            </w:pPr>
            <w:r w:rsidRPr="00287F23">
              <w:rPr>
                <w:rFonts w:eastAsia="DengXian"/>
                <w:sz w:val="20"/>
              </w:rPr>
              <w:t>Combination 1</w:t>
            </w:r>
          </w:p>
        </w:tc>
        <w:tc>
          <w:tcPr>
            <w:tcW w:w="2268" w:type="dxa"/>
          </w:tcPr>
          <w:p w14:paraId="67763866" w14:textId="77777777" w:rsidR="00B33BAF" w:rsidRPr="00287F23" w:rsidRDefault="00B33BAF" w:rsidP="00F506A5">
            <w:pPr>
              <w:spacing w:after="0"/>
              <w:rPr>
                <w:bCs/>
                <w:sz w:val="20"/>
              </w:rPr>
            </w:pPr>
            <w:r w:rsidRPr="00287F23">
              <w:rPr>
                <w:rFonts w:eastAsia="DengXian"/>
                <w:sz w:val="20"/>
              </w:rPr>
              <w:t>768</w:t>
            </w:r>
          </w:p>
        </w:tc>
        <w:tc>
          <w:tcPr>
            <w:tcW w:w="1984" w:type="dxa"/>
          </w:tcPr>
          <w:p w14:paraId="3D5E82D6" w14:textId="77777777" w:rsidR="00B33BAF" w:rsidRPr="00287F23" w:rsidRDefault="00B33BAF" w:rsidP="00F506A5">
            <w:pPr>
              <w:spacing w:after="0"/>
              <w:rPr>
                <w:bCs/>
                <w:sz w:val="20"/>
              </w:rPr>
            </w:pPr>
            <w:r w:rsidRPr="00287F23">
              <w:rPr>
                <w:bCs/>
                <w:sz w:val="20"/>
              </w:rPr>
              <w:t>128</w:t>
            </w:r>
          </w:p>
        </w:tc>
        <w:tc>
          <w:tcPr>
            <w:tcW w:w="2693" w:type="dxa"/>
          </w:tcPr>
          <w:p w14:paraId="6DCE2727" w14:textId="77777777" w:rsidR="00B33BAF" w:rsidRPr="00287F23" w:rsidRDefault="00B33BAF" w:rsidP="00F506A5">
            <w:pPr>
              <w:spacing w:after="0"/>
              <w:rPr>
                <w:bCs/>
                <w:sz w:val="20"/>
              </w:rPr>
            </w:pPr>
            <w:r w:rsidRPr="00287F23">
              <w:rPr>
                <w:bCs/>
                <w:sz w:val="20"/>
              </w:rPr>
              <w:t>TBD</w:t>
            </w:r>
          </w:p>
        </w:tc>
        <w:tc>
          <w:tcPr>
            <w:tcW w:w="1134" w:type="dxa"/>
          </w:tcPr>
          <w:p w14:paraId="18C0F416" w14:textId="77777777" w:rsidR="00B33BAF" w:rsidRPr="00287F23" w:rsidRDefault="00B33BAF" w:rsidP="00F506A5">
            <w:pPr>
              <w:spacing w:after="0"/>
              <w:rPr>
                <w:bCs/>
                <w:sz w:val="20"/>
              </w:rPr>
            </w:pPr>
            <w:r w:rsidRPr="00287F23">
              <w:rPr>
                <w:rFonts w:eastAsia="DengXian"/>
                <w:sz w:val="20"/>
              </w:rPr>
              <w:t xml:space="preserve">(0.5, </w:t>
            </w:r>
            <w:proofErr w:type="gramStart"/>
            <w:r w:rsidRPr="00287F23">
              <w:rPr>
                <w:rFonts w:eastAsia="DengXian"/>
                <w:sz w:val="20"/>
              </w:rPr>
              <w:t>0.8)λ</w:t>
            </w:r>
            <w:proofErr w:type="gramEnd"/>
          </w:p>
        </w:tc>
      </w:tr>
      <w:tr w:rsidR="00B33BAF" w:rsidRPr="00287F23" w14:paraId="02E6B90B" w14:textId="77777777" w:rsidTr="00F506A5">
        <w:tc>
          <w:tcPr>
            <w:tcW w:w="2694" w:type="dxa"/>
          </w:tcPr>
          <w:p w14:paraId="43A4D3A4" w14:textId="77777777" w:rsidR="00B33BAF" w:rsidRPr="00287F23" w:rsidRDefault="00B33BAF" w:rsidP="00F506A5">
            <w:pPr>
              <w:spacing w:after="0"/>
              <w:rPr>
                <w:rFonts w:eastAsia="DengXian"/>
                <w:sz w:val="20"/>
              </w:rPr>
            </w:pPr>
            <w:r w:rsidRPr="00287F23">
              <w:rPr>
                <w:rFonts w:eastAsia="DengXian"/>
                <w:sz w:val="20"/>
              </w:rPr>
              <w:t>Combination 2</w:t>
            </w:r>
          </w:p>
        </w:tc>
        <w:tc>
          <w:tcPr>
            <w:tcW w:w="2268" w:type="dxa"/>
          </w:tcPr>
          <w:p w14:paraId="255804FC" w14:textId="77777777" w:rsidR="00B33BAF" w:rsidRPr="00287F23" w:rsidRDefault="00B33BAF" w:rsidP="00F506A5">
            <w:pPr>
              <w:spacing w:after="0"/>
              <w:rPr>
                <w:rFonts w:eastAsia="DengXian"/>
                <w:sz w:val="20"/>
              </w:rPr>
            </w:pPr>
            <w:r w:rsidRPr="00287F23">
              <w:rPr>
                <w:rFonts w:eastAsia="DengXian"/>
                <w:sz w:val="20"/>
              </w:rPr>
              <w:t>1024</w:t>
            </w:r>
          </w:p>
        </w:tc>
        <w:tc>
          <w:tcPr>
            <w:tcW w:w="1984" w:type="dxa"/>
          </w:tcPr>
          <w:p w14:paraId="3CC3F92F" w14:textId="77777777" w:rsidR="00B33BAF" w:rsidRPr="00287F23" w:rsidRDefault="00B33BAF" w:rsidP="00F506A5">
            <w:pPr>
              <w:spacing w:after="0"/>
              <w:rPr>
                <w:rFonts w:eastAsia="DengXian"/>
                <w:sz w:val="20"/>
              </w:rPr>
            </w:pPr>
            <w:r w:rsidRPr="00287F23">
              <w:rPr>
                <w:rFonts w:eastAsia="DengXian"/>
                <w:sz w:val="20"/>
              </w:rPr>
              <w:t>256</w:t>
            </w:r>
          </w:p>
        </w:tc>
        <w:tc>
          <w:tcPr>
            <w:tcW w:w="2693" w:type="dxa"/>
          </w:tcPr>
          <w:p w14:paraId="453B5E69" w14:textId="77777777" w:rsidR="00B33BAF" w:rsidRPr="00287F23" w:rsidRDefault="00B33BAF" w:rsidP="00F506A5">
            <w:pPr>
              <w:spacing w:after="0"/>
              <w:rPr>
                <w:sz w:val="20"/>
              </w:rPr>
            </w:pPr>
            <w:r w:rsidRPr="00287F23">
              <w:rPr>
                <w:sz w:val="20"/>
              </w:rPr>
              <w:t>(32, 16, 2, 1, 1; 8, 16)</w:t>
            </w:r>
          </w:p>
        </w:tc>
        <w:tc>
          <w:tcPr>
            <w:tcW w:w="1134" w:type="dxa"/>
          </w:tcPr>
          <w:p w14:paraId="11A1AFEC" w14:textId="77777777" w:rsidR="00B33BAF" w:rsidRPr="00287F23" w:rsidRDefault="00B33BAF"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0.8)λ</w:t>
            </w:r>
            <w:proofErr w:type="gramEnd"/>
          </w:p>
        </w:tc>
      </w:tr>
      <w:tr w:rsidR="00B33BAF" w:rsidRPr="00287F23" w14:paraId="4EDFCAB5" w14:textId="77777777" w:rsidTr="00F506A5">
        <w:tc>
          <w:tcPr>
            <w:tcW w:w="2694" w:type="dxa"/>
          </w:tcPr>
          <w:p w14:paraId="68559956" w14:textId="77777777" w:rsidR="00B33BAF" w:rsidRPr="00287F23" w:rsidRDefault="00B33BAF" w:rsidP="00F506A5">
            <w:pPr>
              <w:spacing w:after="0"/>
              <w:rPr>
                <w:rFonts w:eastAsia="DengXian"/>
                <w:sz w:val="20"/>
              </w:rPr>
            </w:pPr>
            <w:r w:rsidRPr="00287F23">
              <w:rPr>
                <w:rFonts w:eastAsia="DengXian"/>
                <w:sz w:val="20"/>
              </w:rPr>
              <w:t>Combination 3</w:t>
            </w:r>
          </w:p>
        </w:tc>
        <w:tc>
          <w:tcPr>
            <w:tcW w:w="2268" w:type="dxa"/>
          </w:tcPr>
          <w:p w14:paraId="36E856E1" w14:textId="77777777" w:rsidR="00B33BAF" w:rsidRPr="00287F23" w:rsidRDefault="00B33BAF" w:rsidP="00F506A5">
            <w:pPr>
              <w:spacing w:after="0"/>
              <w:rPr>
                <w:rFonts w:eastAsia="DengXian"/>
                <w:sz w:val="20"/>
              </w:rPr>
            </w:pPr>
            <w:r w:rsidRPr="00287F23">
              <w:rPr>
                <w:rFonts w:eastAsia="DengXian"/>
                <w:sz w:val="20"/>
              </w:rPr>
              <w:t>1536</w:t>
            </w:r>
          </w:p>
        </w:tc>
        <w:tc>
          <w:tcPr>
            <w:tcW w:w="1984" w:type="dxa"/>
          </w:tcPr>
          <w:p w14:paraId="0A59D008" w14:textId="77777777" w:rsidR="00B33BAF" w:rsidRPr="00287F23" w:rsidRDefault="00B33BAF" w:rsidP="00F506A5">
            <w:pPr>
              <w:spacing w:after="0"/>
              <w:rPr>
                <w:rFonts w:eastAsia="DengXian"/>
                <w:sz w:val="20"/>
              </w:rPr>
            </w:pPr>
            <w:r w:rsidRPr="00287F23">
              <w:rPr>
                <w:rFonts w:eastAsia="DengXian"/>
                <w:sz w:val="20"/>
              </w:rPr>
              <w:t>256</w:t>
            </w:r>
          </w:p>
        </w:tc>
        <w:tc>
          <w:tcPr>
            <w:tcW w:w="2693" w:type="dxa"/>
          </w:tcPr>
          <w:p w14:paraId="328E71AA" w14:textId="77777777" w:rsidR="00B33BAF" w:rsidRPr="00287F23" w:rsidRDefault="00B33BAF" w:rsidP="00F506A5">
            <w:pPr>
              <w:spacing w:after="0"/>
              <w:rPr>
                <w:sz w:val="20"/>
              </w:rPr>
            </w:pPr>
            <w:r w:rsidRPr="00287F23">
              <w:rPr>
                <w:sz w:val="20"/>
              </w:rPr>
              <w:t>TBD</w:t>
            </w:r>
          </w:p>
        </w:tc>
        <w:tc>
          <w:tcPr>
            <w:tcW w:w="1134" w:type="dxa"/>
          </w:tcPr>
          <w:p w14:paraId="1DAB476C" w14:textId="77777777" w:rsidR="00B33BAF" w:rsidRPr="00287F23" w:rsidRDefault="00B33BAF"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0.8)λ</w:t>
            </w:r>
            <w:proofErr w:type="gramEnd"/>
          </w:p>
        </w:tc>
      </w:tr>
      <w:tr w:rsidR="00B33BAF" w:rsidRPr="00287F23" w14:paraId="74BB5ACA" w14:textId="77777777" w:rsidTr="00F506A5">
        <w:tc>
          <w:tcPr>
            <w:tcW w:w="2694" w:type="dxa"/>
          </w:tcPr>
          <w:p w14:paraId="7A705EBD" w14:textId="77777777" w:rsidR="00B33BAF" w:rsidRPr="00287F23" w:rsidRDefault="00B33BAF" w:rsidP="00F506A5">
            <w:pPr>
              <w:spacing w:after="0"/>
              <w:rPr>
                <w:rFonts w:eastAsia="DengXian"/>
                <w:sz w:val="20"/>
              </w:rPr>
            </w:pPr>
            <w:r w:rsidRPr="00287F23">
              <w:rPr>
                <w:rFonts w:eastAsia="DengXian"/>
                <w:sz w:val="20"/>
              </w:rPr>
              <w:t>Combination 4</w:t>
            </w:r>
          </w:p>
        </w:tc>
        <w:tc>
          <w:tcPr>
            <w:tcW w:w="2268" w:type="dxa"/>
          </w:tcPr>
          <w:p w14:paraId="43EF6276" w14:textId="77777777" w:rsidR="00B33BAF" w:rsidRPr="00287F23" w:rsidRDefault="00B33BAF" w:rsidP="00F506A5">
            <w:pPr>
              <w:spacing w:after="0"/>
              <w:rPr>
                <w:rFonts w:eastAsia="DengXian"/>
                <w:sz w:val="20"/>
              </w:rPr>
            </w:pPr>
            <w:r w:rsidRPr="00287F23">
              <w:rPr>
                <w:rFonts w:eastAsia="DengXian"/>
                <w:sz w:val="20"/>
              </w:rPr>
              <w:t>2048</w:t>
            </w:r>
          </w:p>
        </w:tc>
        <w:tc>
          <w:tcPr>
            <w:tcW w:w="1984" w:type="dxa"/>
          </w:tcPr>
          <w:p w14:paraId="51A10EA0" w14:textId="77777777" w:rsidR="00B33BAF" w:rsidRPr="00287F23" w:rsidRDefault="00B33BAF" w:rsidP="00F506A5">
            <w:pPr>
              <w:spacing w:after="0"/>
              <w:rPr>
                <w:rFonts w:eastAsia="DengXian"/>
                <w:sz w:val="20"/>
              </w:rPr>
            </w:pPr>
            <w:r w:rsidRPr="00287F23">
              <w:rPr>
                <w:rFonts w:eastAsia="DengXian"/>
                <w:sz w:val="20"/>
              </w:rPr>
              <w:t>256</w:t>
            </w:r>
          </w:p>
        </w:tc>
        <w:tc>
          <w:tcPr>
            <w:tcW w:w="2693" w:type="dxa"/>
          </w:tcPr>
          <w:p w14:paraId="2ABAEE16" w14:textId="77777777" w:rsidR="00B33BAF" w:rsidRPr="00287F23" w:rsidRDefault="00B33BAF" w:rsidP="00F506A5">
            <w:pPr>
              <w:spacing w:after="0"/>
              <w:rPr>
                <w:sz w:val="20"/>
              </w:rPr>
            </w:pPr>
            <w:r w:rsidRPr="00287F23">
              <w:rPr>
                <w:sz w:val="20"/>
              </w:rPr>
              <w:t>(32, 32, 2, 1, 1, 8, 16)</w:t>
            </w:r>
          </w:p>
        </w:tc>
        <w:tc>
          <w:tcPr>
            <w:tcW w:w="1134" w:type="dxa"/>
          </w:tcPr>
          <w:p w14:paraId="604C934A" w14:textId="77777777" w:rsidR="00B33BAF" w:rsidRPr="00287F23" w:rsidRDefault="00B33BAF"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057866F7" w14:textId="77777777" w:rsidTr="00F506A5">
        <w:tc>
          <w:tcPr>
            <w:tcW w:w="2694" w:type="dxa"/>
          </w:tcPr>
          <w:p w14:paraId="52970093" w14:textId="77777777" w:rsidR="00B33BAF" w:rsidRPr="00287F23" w:rsidRDefault="00B33BAF" w:rsidP="00F506A5">
            <w:pPr>
              <w:spacing w:after="0"/>
              <w:rPr>
                <w:rFonts w:eastAsia="DengXian"/>
                <w:sz w:val="20"/>
              </w:rPr>
            </w:pPr>
            <w:r w:rsidRPr="00287F23">
              <w:rPr>
                <w:rFonts w:eastAsia="DengXian"/>
                <w:sz w:val="20"/>
              </w:rPr>
              <w:t>Combination 5</w:t>
            </w:r>
          </w:p>
        </w:tc>
        <w:tc>
          <w:tcPr>
            <w:tcW w:w="2268" w:type="dxa"/>
          </w:tcPr>
          <w:p w14:paraId="05FDF7B9" w14:textId="77777777" w:rsidR="00B33BAF" w:rsidRPr="00287F23" w:rsidRDefault="00B33BAF" w:rsidP="00F506A5">
            <w:pPr>
              <w:spacing w:after="0"/>
              <w:rPr>
                <w:rFonts w:eastAsia="DengXian"/>
                <w:sz w:val="20"/>
              </w:rPr>
            </w:pPr>
            <w:r w:rsidRPr="00287F23">
              <w:rPr>
                <w:rFonts w:eastAsia="DengXian"/>
                <w:sz w:val="20"/>
              </w:rPr>
              <w:t>2048</w:t>
            </w:r>
          </w:p>
        </w:tc>
        <w:tc>
          <w:tcPr>
            <w:tcW w:w="1984" w:type="dxa"/>
          </w:tcPr>
          <w:p w14:paraId="7B153265" w14:textId="77777777" w:rsidR="00B33BAF" w:rsidRPr="00287F23" w:rsidRDefault="00B33BAF" w:rsidP="00F506A5">
            <w:pPr>
              <w:spacing w:after="0"/>
              <w:rPr>
                <w:rFonts w:eastAsia="DengXian"/>
                <w:sz w:val="20"/>
              </w:rPr>
            </w:pPr>
            <w:r w:rsidRPr="00287F23">
              <w:rPr>
                <w:rFonts w:eastAsia="DengXian"/>
                <w:sz w:val="20"/>
              </w:rPr>
              <w:t>512</w:t>
            </w:r>
          </w:p>
        </w:tc>
        <w:tc>
          <w:tcPr>
            <w:tcW w:w="2693" w:type="dxa"/>
          </w:tcPr>
          <w:p w14:paraId="773B43C0" w14:textId="77777777" w:rsidR="00B33BAF" w:rsidRPr="00287F23" w:rsidRDefault="00B33BAF" w:rsidP="00F506A5">
            <w:pPr>
              <w:spacing w:after="0"/>
              <w:rPr>
                <w:rFonts w:eastAsia="DengXian"/>
                <w:sz w:val="20"/>
              </w:rPr>
            </w:pPr>
            <w:r w:rsidRPr="00287F23">
              <w:rPr>
                <w:rFonts w:eastAsia="DengXian"/>
                <w:sz w:val="20"/>
              </w:rPr>
              <w:t>(</w:t>
            </w:r>
            <w:r w:rsidRPr="00287F23">
              <w:rPr>
                <w:sz w:val="20"/>
              </w:rPr>
              <w:t>64, 16, 2, 1, 1; 16, 16</w:t>
            </w:r>
            <w:r w:rsidRPr="00287F23">
              <w:rPr>
                <w:rFonts w:eastAsia="DengXian"/>
                <w:sz w:val="20"/>
              </w:rPr>
              <w:t>)</w:t>
            </w:r>
          </w:p>
        </w:tc>
        <w:tc>
          <w:tcPr>
            <w:tcW w:w="1134" w:type="dxa"/>
          </w:tcPr>
          <w:p w14:paraId="37A30EB7" w14:textId="77777777" w:rsidR="00B33BAF" w:rsidRPr="00287F23" w:rsidRDefault="00B33BAF"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3D919612" w14:textId="77777777" w:rsidTr="00F506A5">
        <w:tc>
          <w:tcPr>
            <w:tcW w:w="10773" w:type="dxa"/>
            <w:gridSpan w:val="5"/>
          </w:tcPr>
          <w:p w14:paraId="7712B518" w14:textId="77777777" w:rsidR="00B33BAF" w:rsidRPr="00287F23" w:rsidRDefault="00B33BAF" w:rsidP="00F506A5">
            <w:pPr>
              <w:spacing w:after="0"/>
              <w:rPr>
                <w:rFonts w:eastAsia="DengXian"/>
                <w:sz w:val="20"/>
              </w:rPr>
            </w:pPr>
            <w:r w:rsidRPr="00287F23">
              <w:rPr>
                <w:rFonts w:eastAsia="DengXian"/>
                <w:sz w:val="20"/>
              </w:rPr>
              <w:t>Note1: A single TXRU is mapped per panel per subarray per polarization as mandatory option. Companies can provide results optionally, assuming fully connected TXRU mapping within a panel per polarization.</w:t>
            </w:r>
          </w:p>
          <w:p w14:paraId="23BA4FBC" w14:textId="77777777" w:rsidR="00B33BAF" w:rsidRPr="00287F23" w:rsidRDefault="00B33BAF" w:rsidP="00F506A5">
            <w:pPr>
              <w:spacing w:after="0"/>
              <w:rPr>
                <w:b/>
                <w:bCs/>
                <w:sz w:val="20"/>
              </w:rPr>
            </w:pPr>
            <w:r w:rsidRPr="00287F23">
              <w:rPr>
                <w:rFonts w:eastAsia="DengXian"/>
                <w:sz w:val="20"/>
              </w:rPr>
              <w:t>Note2: Other combinations used in the simulation results are up to company to report.</w:t>
            </w:r>
          </w:p>
        </w:tc>
      </w:tr>
    </w:tbl>
    <w:p w14:paraId="153701EA" w14:textId="77777777" w:rsidR="00B33BAF" w:rsidRPr="00287F23" w:rsidRDefault="00B33BAF" w:rsidP="00B33BAF">
      <w:pPr>
        <w:spacing w:after="0"/>
        <w:rPr>
          <w:b/>
          <w:bCs/>
          <w:sz w:val="20"/>
        </w:rPr>
      </w:pPr>
    </w:p>
    <w:p w14:paraId="7A512B85" w14:textId="77777777" w:rsidR="00B33BAF" w:rsidRPr="00287F23" w:rsidRDefault="00B33BAF" w:rsidP="00B33BAF">
      <w:pPr>
        <w:spacing w:after="0"/>
        <w:rPr>
          <w:b/>
          <w:bCs/>
          <w:sz w:val="20"/>
        </w:rPr>
      </w:pPr>
    </w:p>
    <w:p w14:paraId="16FF9264" w14:textId="77777777" w:rsidR="00B33BAF" w:rsidRPr="00287F23" w:rsidRDefault="00B33BAF" w:rsidP="00B33BAF">
      <w:pPr>
        <w:spacing w:after="0"/>
        <w:rPr>
          <w:b/>
          <w:bCs/>
          <w:sz w:val="20"/>
        </w:rPr>
      </w:pPr>
      <w:r w:rsidRPr="00287F23">
        <w:rPr>
          <w:rFonts w:eastAsia="DengXian"/>
          <w:b/>
          <w:sz w:val="20"/>
        </w:rPr>
        <w:t xml:space="preserve">For around 30GHz carrier frequency: </w:t>
      </w:r>
    </w:p>
    <w:tbl>
      <w:tblPr>
        <w:tblStyle w:val="TableGrid"/>
        <w:tblW w:w="0" w:type="auto"/>
        <w:tblInd w:w="562" w:type="dxa"/>
        <w:tblLook w:val="04A0" w:firstRow="1" w:lastRow="0" w:firstColumn="1" w:lastColumn="0" w:noHBand="0" w:noVBand="1"/>
      </w:tblPr>
      <w:tblGrid>
        <w:gridCol w:w="2308"/>
        <w:gridCol w:w="1906"/>
        <w:gridCol w:w="1672"/>
        <w:gridCol w:w="2113"/>
        <w:gridCol w:w="1068"/>
      </w:tblGrid>
      <w:tr w:rsidR="00B33BAF" w:rsidRPr="00287F23" w14:paraId="5021B446" w14:textId="77777777" w:rsidTr="00F506A5">
        <w:tc>
          <w:tcPr>
            <w:tcW w:w="2694" w:type="dxa"/>
          </w:tcPr>
          <w:p w14:paraId="659FD095" w14:textId="77777777" w:rsidR="00B33BAF" w:rsidRPr="00287F23" w:rsidRDefault="00B33BAF" w:rsidP="00F506A5">
            <w:pPr>
              <w:spacing w:after="0"/>
              <w:rPr>
                <w:b/>
                <w:bCs/>
                <w:sz w:val="20"/>
              </w:rPr>
            </w:pPr>
            <w:r w:rsidRPr="00287F23">
              <w:rPr>
                <w:b/>
                <w:bCs/>
                <w:sz w:val="20"/>
              </w:rPr>
              <w:t>BS antenna modelling</w:t>
            </w:r>
          </w:p>
        </w:tc>
        <w:tc>
          <w:tcPr>
            <w:tcW w:w="2268" w:type="dxa"/>
          </w:tcPr>
          <w:p w14:paraId="3F11BE31" w14:textId="77777777" w:rsidR="00B33BAF" w:rsidRPr="00287F23" w:rsidRDefault="00B33BAF" w:rsidP="00F506A5">
            <w:pPr>
              <w:spacing w:after="0"/>
              <w:rPr>
                <w:b/>
                <w:bCs/>
                <w:sz w:val="20"/>
              </w:rPr>
            </w:pPr>
            <w:r w:rsidRPr="00287F23">
              <w:rPr>
                <w:rFonts w:eastAsia="DengXian"/>
                <w:sz w:val="20"/>
              </w:rPr>
              <w:t>Total number of antenna elements</w:t>
            </w:r>
          </w:p>
        </w:tc>
        <w:tc>
          <w:tcPr>
            <w:tcW w:w="1984" w:type="dxa"/>
          </w:tcPr>
          <w:p w14:paraId="26BA4461" w14:textId="77777777" w:rsidR="00B33BAF" w:rsidRPr="00287F23" w:rsidRDefault="00B33BAF" w:rsidP="00F506A5">
            <w:pPr>
              <w:spacing w:after="0"/>
              <w:rPr>
                <w:b/>
                <w:bCs/>
                <w:sz w:val="20"/>
              </w:rPr>
            </w:pPr>
            <w:r w:rsidRPr="00287F23">
              <w:rPr>
                <w:rFonts w:eastAsia="DengXian"/>
                <w:sz w:val="20"/>
              </w:rPr>
              <w:t>Total number of TXRU</w:t>
            </w:r>
          </w:p>
        </w:tc>
        <w:tc>
          <w:tcPr>
            <w:tcW w:w="2693" w:type="dxa"/>
          </w:tcPr>
          <w:p w14:paraId="52DE0A44" w14:textId="77777777" w:rsidR="00B33BAF" w:rsidRPr="007C7F99" w:rsidRDefault="00B33BAF" w:rsidP="00F506A5">
            <w:pPr>
              <w:spacing w:after="0"/>
              <w:rPr>
                <w:b/>
                <w:bCs/>
                <w:sz w:val="20"/>
                <w:lang w:val="sv-SE"/>
              </w:rPr>
            </w:pPr>
            <w:r w:rsidRPr="007C7F99">
              <w:rPr>
                <w:rFonts w:eastAsia="DengXian"/>
                <w:sz w:val="20"/>
                <w:lang w:val="sv-SE"/>
              </w:rPr>
              <w:t>(M, N, P, Mg, Ng; Mp, Np)</w:t>
            </w:r>
          </w:p>
        </w:tc>
        <w:tc>
          <w:tcPr>
            <w:tcW w:w="1134" w:type="dxa"/>
          </w:tcPr>
          <w:p w14:paraId="2B3CA20E" w14:textId="77777777" w:rsidR="00B33BAF" w:rsidRPr="00287F23" w:rsidRDefault="00B33BAF" w:rsidP="00F506A5">
            <w:pPr>
              <w:spacing w:after="0"/>
              <w:rPr>
                <w:b/>
                <w:bCs/>
                <w:sz w:val="20"/>
              </w:rPr>
            </w:pPr>
            <w:r w:rsidRPr="00287F23">
              <w:rPr>
                <w:rFonts w:eastAsia="DengXian"/>
                <w:sz w:val="20"/>
              </w:rPr>
              <w:t>(</w:t>
            </w:r>
            <w:proofErr w:type="spellStart"/>
            <w:proofErr w:type="gramStart"/>
            <w:r w:rsidRPr="00287F23">
              <w:rPr>
                <w:rFonts w:eastAsia="DengXian"/>
                <w:sz w:val="20"/>
              </w:rPr>
              <w:t>dH,dV</w:t>
            </w:r>
            <w:proofErr w:type="spellEnd"/>
            <w:proofErr w:type="gramEnd"/>
            <w:r w:rsidRPr="00287F23">
              <w:rPr>
                <w:rFonts w:eastAsia="DengXian"/>
                <w:sz w:val="20"/>
              </w:rPr>
              <w:t>)</w:t>
            </w:r>
          </w:p>
        </w:tc>
      </w:tr>
      <w:tr w:rsidR="00B33BAF" w:rsidRPr="00287F23" w14:paraId="01FE55EF" w14:textId="77777777" w:rsidTr="00F506A5">
        <w:tc>
          <w:tcPr>
            <w:tcW w:w="10773" w:type="dxa"/>
            <w:gridSpan w:val="5"/>
          </w:tcPr>
          <w:p w14:paraId="380DBC52" w14:textId="77777777" w:rsidR="00B33BAF" w:rsidRPr="00287F23" w:rsidRDefault="00B33BAF" w:rsidP="00F506A5">
            <w:pPr>
              <w:spacing w:after="0"/>
              <w:rPr>
                <w:b/>
                <w:bCs/>
                <w:sz w:val="20"/>
              </w:rPr>
            </w:pPr>
            <w:r w:rsidRPr="00287F23">
              <w:rPr>
                <w:b/>
                <w:bCs/>
                <w:sz w:val="20"/>
              </w:rPr>
              <w:t>Indoor</w:t>
            </w:r>
          </w:p>
        </w:tc>
      </w:tr>
      <w:tr w:rsidR="00B33BAF" w:rsidRPr="00287F23" w14:paraId="6EBA783C" w14:textId="77777777" w:rsidTr="00F506A5">
        <w:tc>
          <w:tcPr>
            <w:tcW w:w="2694" w:type="dxa"/>
          </w:tcPr>
          <w:p w14:paraId="15335186" w14:textId="77777777" w:rsidR="00B33BAF" w:rsidRPr="00287F23" w:rsidRDefault="00B33BAF" w:rsidP="00F506A5">
            <w:pPr>
              <w:spacing w:after="0"/>
              <w:rPr>
                <w:b/>
                <w:bCs/>
                <w:sz w:val="20"/>
              </w:rPr>
            </w:pPr>
            <w:r w:rsidRPr="00287F23">
              <w:rPr>
                <w:rFonts w:eastAsia="DengXian"/>
                <w:sz w:val="20"/>
              </w:rPr>
              <w:t>Combination 1</w:t>
            </w:r>
          </w:p>
        </w:tc>
        <w:tc>
          <w:tcPr>
            <w:tcW w:w="2268" w:type="dxa"/>
          </w:tcPr>
          <w:p w14:paraId="6CCB2EC9" w14:textId="77777777" w:rsidR="00B33BAF" w:rsidRPr="00287F23" w:rsidRDefault="00B33BAF" w:rsidP="00F506A5">
            <w:pPr>
              <w:spacing w:after="0"/>
              <w:rPr>
                <w:bCs/>
                <w:sz w:val="20"/>
              </w:rPr>
            </w:pPr>
            <w:r w:rsidRPr="00287F23">
              <w:rPr>
                <w:bCs/>
                <w:sz w:val="20"/>
              </w:rPr>
              <w:t>128</w:t>
            </w:r>
          </w:p>
        </w:tc>
        <w:tc>
          <w:tcPr>
            <w:tcW w:w="1984" w:type="dxa"/>
          </w:tcPr>
          <w:p w14:paraId="49CED333" w14:textId="77777777" w:rsidR="00B33BAF" w:rsidRPr="00287F23" w:rsidRDefault="00B33BAF" w:rsidP="00F506A5">
            <w:pPr>
              <w:spacing w:after="0"/>
              <w:rPr>
                <w:bCs/>
                <w:sz w:val="20"/>
              </w:rPr>
            </w:pPr>
            <w:r w:rsidRPr="00287F23">
              <w:rPr>
                <w:bCs/>
                <w:sz w:val="20"/>
              </w:rPr>
              <w:t>8</w:t>
            </w:r>
          </w:p>
        </w:tc>
        <w:tc>
          <w:tcPr>
            <w:tcW w:w="2693" w:type="dxa"/>
          </w:tcPr>
          <w:p w14:paraId="1E8920DF" w14:textId="77777777" w:rsidR="00B33BAF" w:rsidRPr="00287F23" w:rsidRDefault="00B33BAF" w:rsidP="00F506A5">
            <w:pPr>
              <w:spacing w:after="0"/>
              <w:rPr>
                <w:bCs/>
                <w:sz w:val="20"/>
              </w:rPr>
            </w:pPr>
            <w:r w:rsidRPr="00287F23">
              <w:rPr>
                <w:bCs/>
                <w:sz w:val="20"/>
              </w:rPr>
              <w:t>(</w:t>
            </w:r>
            <w:r w:rsidRPr="00287F23">
              <w:rPr>
                <w:sz w:val="20"/>
              </w:rPr>
              <w:t>4, 4, 2, 2, 2</w:t>
            </w:r>
            <w:r w:rsidRPr="00287F23">
              <w:rPr>
                <w:bCs/>
                <w:sz w:val="20"/>
              </w:rPr>
              <w:t xml:space="preserve">; </w:t>
            </w:r>
            <w:r w:rsidRPr="00287F23">
              <w:rPr>
                <w:sz w:val="20"/>
              </w:rPr>
              <w:t>1, 1</w:t>
            </w:r>
            <w:r w:rsidRPr="00287F23">
              <w:rPr>
                <w:bCs/>
                <w:sz w:val="20"/>
              </w:rPr>
              <w:t>)</w:t>
            </w:r>
          </w:p>
        </w:tc>
        <w:tc>
          <w:tcPr>
            <w:tcW w:w="1134" w:type="dxa"/>
          </w:tcPr>
          <w:p w14:paraId="0DBEE095"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422BB51B" w14:textId="77777777" w:rsidTr="00F506A5">
        <w:tc>
          <w:tcPr>
            <w:tcW w:w="2694" w:type="dxa"/>
          </w:tcPr>
          <w:p w14:paraId="02A39A46" w14:textId="77777777" w:rsidR="00B33BAF" w:rsidRPr="00287F23" w:rsidRDefault="00B33BAF" w:rsidP="00F506A5">
            <w:pPr>
              <w:spacing w:after="0"/>
              <w:rPr>
                <w:bCs/>
                <w:sz w:val="20"/>
              </w:rPr>
            </w:pPr>
            <w:r w:rsidRPr="00287F23">
              <w:rPr>
                <w:rFonts w:eastAsia="DengXian"/>
                <w:sz w:val="20"/>
              </w:rPr>
              <w:t>Combination 2</w:t>
            </w:r>
          </w:p>
        </w:tc>
        <w:tc>
          <w:tcPr>
            <w:tcW w:w="2268" w:type="dxa"/>
          </w:tcPr>
          <w:p w14:paraId="5962284D" w14:textId="77777777" w:rsidR="00B33BAF" w:rsidRPr="00287F23" w:rsidRDefault="00B33BAF" w:rsidP="00F506A5">
            <w:pPr>
              <w:spacing w:after="0"/>
              <w:rPr>
                <w:bCs/>
                <w:sz w:val="20"/>
              </w:rPr>
            </w:pPr>
            <w:r w:rsidRPr="00287F23">
              <w:rPr>
                <w:bCs/>
                <w:sz w:val="20"/>
              </w:rPr>
              <w:t>512</w:t>
            </w:r>
          </w:p>
        </w:tc>
        <w:tc>
          <w:tcPr>
            <w:tcW w:w="1984" w:type="dxa"/>
          </w:tcPr>
          <w:p w14:paraId="25B0E6A5" w14:textId="77777777" w:rsidR="00B33BAF" w:rsidRPr="00287F23" w:rsidRDefault="00B33BAF" w:rsidP="00F506A5">
            <w:pPr>
              <w:spacing w:after="0"/>
              <w:rPr>
                <w:bCs/>
                <w:sz w:val="20"/>
              </w:rPr>
            </w:pPr>
            <w:r w:rsidRPr="00287F23">
              <w:rPr>
                <w:bCs/>
                <w:sz w:val="20"/>
              </w:rPr>
              <w:t>8</w:t>
            </w:r>
          </w:p>
        </w:tc>
        <w:tc>
          <w:tcPr>
            <w:tcW w:w="2693" w:type="dxa"/>
          </w:tcPr>
          <w:p w14:paraId="0E8D1C2A" w14:textId="77777777" w:rsidR="00B33BAF" w:rsidRPr="00287F23" w:rsidRDefault="00B33BAF" w:rsidP="00F506A5">
            <w:pPr>
              <w:spacing w:after="0"/>
              <w:rPr>
                <w:bCs/>
                <w:sz w:val="20"/>
              </w:rPr>
            </w:pPr>
            <w:r w:rsidRPr="00287F23">
              <w:rPr>
                <w:bCs/>
                <w:sz w:val="20"/>
              </w:rPr>
              <w:t>(8, 8, 2, 2, 2; 1, 1)</w:t>
            </w:r>
          </w:p>
        </w:tc>
        <w:tc>
          <w:tcPr>
            <w:tcW w:w="1134" w:type="dxa"/>
          </w:tcPr>
          <w:p w14:paraId="567E3107"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7C9E875E" w14:textId="77777777" w:rsidTr="00F506A5">
        <w:tc>
          <w:tcPr>
            <w:tcW w:w="2694" w:type="dxa"/>
          </w:tcPr>
          <w:p w14:paraId="21CFA54D" w14:textId="77777777" w:rsidR="00B33BAF" w:rsidRPr="00287F23" w:rsidRDefault="00B33BAF" w:rsidP="00F506A5">
            <w:pPr>
              <w:spacing w:after="0"/>
              <w:rPr>
                <w:b/>
                <w:bCs/>
                <w:sz w:val="20"/>
              </w:rPr>
            </w:pPr>
            <w:r w:rsidRPr="00287F23">
              <w:rPr>
                <w:rFonts w:eastAsia="DengXian"/>
                <w:sz w:val="20"/>
              </w:rPr>
              <w:t>Combination 3</w:t>
            </w:r>
          </w:p>
        </w:tc>
        <w:tc>
          <w:tcPr>
            <w:tcW w:w="2268" w:type="dxa"/>
          </w:tcPr>
          <w:p w14:paraId="3605424E" w14:textId="77777777" w:rsidR="00B33BAF" w:rsidRPr="00287F23" w:rsidRDefault="00B33BAF" w:rsidP="00F506A5">
            <w:pPr>
              <w:spacing w:after="0"/>
              <w:rPr>
                <w:bCs/>
                <w:sz w:val="20"/>
              </w:rPr>
            </w:pPr>
            <w:r w:rsidRPr="00287F23">
              <w:rPr>
                <w:bCs/>
                <w:sz w:val="20"/>
              </w:rPr>
              <w:t>1024</w:t>
            </w:r>
          </w:p>
        </w:tc>
        <w:tc>
          <w:tcPr>
            <w:tcW w:w="1984" w:type="dxa"/>
          </w:tcPr>
          <w:p w14:paraId="02CD812F" w14:textId="77777777" w:rsidR="00B33BAF" w:rsidRPr="00287F23" w:rsidRDefault="00B33BAF" w:rsidP="00F506A5">
            <w:pPr>
              <w:spacing w:after="0"/>
              <w:rPr>
                <w:bCs/>
                <w:sz w:val="20"/>
              </w:rPr>
            </w:pPr>
            <w:r w:rsidRPr="00287F23">
              <w:rPr>
                <w:bCs/>
                <w:sz w:val="20"/>
              </w:rPr>
              <w:t>8</w:t>
            </w:r>
          </w:p>
        </w:tc>
        <w:tc>
          <w:tcPr>
            <w:tcW w:w="2693" w:type="dxa"/>
          </w:tcPr>
          <w:p w14:paraId="20E18932" w14:textId="77777777" w:rsidR="00B33BAF" w:rsidRPr="00287F23" w:rsidRDefault="00B33BAF" w:rsidP="00F506A5">
            <w:pPr>
              <w:spacing w:after="0"/>
              <w:rPr>
                <w:bCs/>
                <w:sz w:val="20"/>
              </w:rPr>
            </w:pPr>
            <w:r w:rsidRPr="00287F23">
              <w:rPr>
                <w:bCs/>
                <w:sz w:val="20"/>
              </w:rPr>
              <w:t>(16, 8, 2, 2, 2; 1, 1)</w:t>
            </w:r>
          </w:p>
        </w:tc>
        <w:tc>
          <w:tcPr>
            <w:tcW w:w="1134" w:type="dxa"/>
          </w:tcPr>
          <w:p w14:paraId="07590196"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746DC1C9" w14:textId="77777777" w:rsidTr="00F506A5">
        <w:tc>
          <w:tcPr>
            <w:tcW w:w="2694" w:type="dxa"/>
          </w:tcPr>
          <w:p w14:paraId="68BC23F9" w14:textId="77777777" w:rsidR="00B33BAF" w:rsidRPr="00287F23" w:rsidRDefault="00B33BAF" w:rsidP="00F506A5">
            <w:pPr>
              <w:spacing w:after="0"/>
              <w:rPr>
                <w:rFonts w:eastAsia="DengXian"/>
                <w:sz w:val="20"/>
              </w:rPr>
            </w:pPr>
            <w:r w:rsidRPr="00287F23">
              <w:rPr>
                <w:rFonts w:eastAsia="DengXian"/>
                <w:sz w:val="20"/>
              </w:rPr>
              <w:t>Combination 4</w:t>
            </w:r>
          </w:p>
        </w:tc>
        <w:tc>
          <w:tcPr>
            <w:tcW w:w="2268" w:type="dxa"/>
          </w:tcPr>
          <w:p w14:paraId="14BCE6FE" w14:textId="77777777" w:rsidR="00B33BAF" w:rsidRPr="00287F23" w:rsidRDefault="00B33BAF" w:rsidP="00F506A5">
            <w:pPr>
              <w:spacing w:after="0"/>
              <w:rPr>
                <w:bCs/>
                <w:sz w:val="20"/>
              </w:rPr>
            </w:pPr>
            <w:r w:rsidRPr="00287F23">
              <w:rPr>
                <w:bCs/>
                <w:sz w:val="20"/>
              </w:rPr>
              <w:t>768</w:t>
            </w:r>
          </w:p>
        </w:tc>
        <w:tc>
          <w:tcPr>
            <w:tcW w:w="1984" w:type="dxa"/>
          </w:tcPr>
          <w:p w14:paraId="2DF66874" w14:textId="77777777" w:rsidR="00B33BAF" w:rsidRPr="00287F23" w:rsidRDefault="00B33BAF" w:rsidP="00F506A5">
            <w:pPr>
              <w:spacing w:after="0"/>
              <w:rPr>
                <w:bCs/>
                <w:sz w:val="20"/>
              </w:rPr>
            </w:pPr>
            <w:r w:rsidRPr="00287F23">
              <w:rPr>
                <w:bCs/>
                <w:sz w:val="20"/>
              </w:rPr>
              <w:t>2</w:t>
            </w:r>
          </w:p>
        </w:tc>
        <w:tc>
          <w:tcPr>
            <w:tcW w:w="2693" w:type="dxa"/>
          </w:tcPr>
          <w:p w14:paraId="6111FD3C" w14:textId="77777777" w:rsidR="00B33BAF" w:rsidRPr="00287F23" w:rsidRDefault="00B33BAF" w:rsidP="00F506A5">
            <w:pPr>
              <w:spacing w:after="0"/>
              <w:rPr>
                <w:bCs/>
                <w:sz w:val="20"/>
              </w:rPr>
            </w:pPr>
            <w:r w:rsidRPr="00287F23">
              <w:rPr>
                <w:bCs/>
                <w:sz w:val="20"/>
              </w:rPr>
              <w:t>(24, 16, 2, 1, 1; 1, 1)</w:t>
            </w:r>
          </w:p>
        </w:tc>
        <w:tc>
          <w:tcPr>
            <w:tcW w:w="1134" w:type="dxa"/>
          </w:tcPr>
          <w:p w14:paraId="0A2CD180" w14:textId="77777777" w:rsidR="00B33BAF" w:rsidRPr="00287F23" w:rsidRDefault="00B33BAF"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4FF7D48E" w14:textId="77777777" w:rsidTr="00F506A5">
        <w:tc>
          <w:tcPr>
            <w:tcW w:w="10773" w:type="dxa"/>
            <w:gridSpan w:val="5"/>
          </w:tcPr>
          <w:p w14:paraId="31B03541" w14:textId="77777777" w:rsidR="00B33BAF" w:rsidRPr="00287F23" w:rsidRDefault="00B33BAF" w:rsidP="00F506A5">
            <w:pPr>
              <w:spacing w:after="0"/>
              <w:rPr>
                <w:b/>
                <w:bCs/>
                <w:sz w:val="20"/>
              </w:rPr>
            </w:pPr>
            <w:r w:rsidRPr="00287F23">
              <w:rPr>
                <w:b/>
                <w:bCs/>
                <w:sz w:val="20"/>
              </w:rPr>
              <w:lastRenderedPageBreak/>
              <w:t>Outdoor</w:t>
            </w:r>
          </w:p>
        </w:tc>
      </w:tr>
      <w:tr w:rsidR="00B33BAF" w:rsidRPr="00287F23" w14:paraId="30851DA3" w14:textId="77777777" w:rsidTr="00F506A5">
        <w:tc>
          <w:tcPr>
            <w:tcW w:w="2694" w:type="dxa"/>
          </w:tcPr>
          <w:p w14:paraId="71A23289" w14:textId="77777777" w:rsidR="00B33BAF" w:rsidRPr="00287F23" w:rsidRDefault="00B33BAF" w:rsidP="00F506A5">
            <w:pPr>
              <w:spacing w:after="0"/>
              <w:rPr>
                <w:rFonts w:eastAsia="DengXian"/>
                <w:sz w:val="20"/>
              </w:rPr>
            </w:pPr>
            <w:r w:rsidRPr="00287F23">
              <w:rPr>
                <w:rFonts w:eastAsia="DengXian"/>
                <w:sz w:val="20"/>
              </w:rPr>
              <w:t>Combination 1</w:t>
            </w:r>
          </w:p>
        </w:tc>
        <w:tc>
          <w:tcPr>
            <w:tcW w:w="2268" w:type="dxa"/>
          </w:tcPr>
          <w:p w14:paraId="7679A1A2" w14:textId="77777777" w:rsidR="00B33BAF" w:rsidRPr="00287F23" w:rsidRDefault="00B33BAF" w:rsidP="00F506A5">
            <w:pPr>
              <w:spacing w:after="0"/>
              <w:rPr>
                <w:rFonts w:eastAsia="DengXian"/>
                <w:sz w:val="20"/>
              </w:rPr>
            </w:pPr>
            <w:r w:rsidRPr="00287F23">
              <w:rPr>
                <w:rFonts w:eastAsia="DengXian"/>
                <w:sz w:val="20"/>
              </w:rPr>
              <w:t>2048</w:t>
            </w:r>
          </w:p>
        </w:tc>
        <w:tc>
          <w:tcPr>
            <w:tcW w:w="1984" w:type="dxa"/>
          </w:tcPr>
          <w:p w14:paraId="333ACB66" w14:textId="77777777" w:rsidR="00B33BAF" w:rsidRPr="00287F23" w:rsidRDefault="00B33BAF" w:rsidP="00F506A5">
            <w:pPr>
              <w:spacing w:after="0"/>
              <w:rPr>
                <w:rFonts w:eastAsia="DengXian"/>
                <w:sz w:val="20"/>
              </w:rPr>
            </w:pPr>
            <w:r w:rsidRPr="00287F23">
              <w:rPr>
                <w:rFonts w:eastAsia="DengXian"/>
                <w:sz w:val="20"/>
              </w:rPr>
              <w:t xml:space="preserve">16 </w:t>
            </w:r>
          </w:p>
        </w:tc>
        <w:tc>
          <w:tcPr>
            <w:tcW w:w="2693" w:type="dxa"/>
          </w:tcPr>
          <w:p w14:paraId="7199D228" w14:textId="77777777" w:rsidR="00B33BAF" w:rsidRPr="00287F23" w:rsidRDefault="00B33BAF" w:rsidP="00F506A5">
            <w:pPr>
              <w:spacing w:after="0"/>
              <w:rPr>
                <w:sz w:val="20"/>
              </w:rPr>
            </w:pPr>
            <w:r w:rsidRPr="00287F23">
              <w:rPr>
                <w:sz w:val="20"/>
              </w:rPr>
              <w:t>(16, 8, 2, 4, 2; 1, 1)</w:t>
            </w:r>
          </w:p>
        </w:tc>
        <w:tc>
          <w:tcPr>
            <w:tcW w:w="1134" w:type="dxa"/>
          </w:tcPr>
          <w:p w14:paraId="35203B06" w14:textId="77777777" w:rsidR="00B33BAF" w:rsidRPr="00287F23" w:rsidRDefault="00B33BAF"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032B0492" w14:textId="77777777" w:rsidTr="00F506A5">
        <w:tc>
          <w:tcPr>
            <w:tcW w:w="2694" w:type="dxa"/>
          </w:tcPr>
          <w:p w14:paraId="7DCEC27D" w14:textId="77777777" w:rsidR="00B33BAF" w:rsidRPr="00287F23" w:rsidRDefault="00B33BAF" w:rsidP="00F506A5">
            <w:pPr>
              <w:spacing w:after="0"/>
              <w:rPr>
                <w:b/>
                <w:bCs/>
                <w:sz w:val="20"/>
              </w:rPr>
            </w:pPr>
            <w:r w:rsidRPr="00287F23">
              <w:rPr>
                <w:rFonts w:eastAsia="DengXian"/>
                <w:sz w:val="20"/>
              </w:rPr>
              <w:t>Combination 2</w:t>
            </w:r>
          </w:p>
        </w:tc>
        <w:tc>
          <w:tcPr>
            <w:tcW w:w="2268" w:type="dxa"/>
          </w:tcPr>
          <w:p w14:paraId="0008322C" w14:textId="77777777" w:rsidR="00B33BAF" w:rsidRPr="00287F23" w:rsidRDefault="00B33BAF" w:rsidP="00F506A5">
            <w:pPr>
              <w:spacing w:after="0"/>
              <w:rPr>
                <w:bCs/>
                <w:sz w:val="20"/>
              </w:rPr>
            </w:pPr>
            <w:r w:rsidRPr="00287F23">
              <w:rPr>
                <w:bCs/>
                <w:sz w:val="20"/>
              </w:rPr>
              <w:t>4096</w:t>
            </w:r>
          </w:p>
        </w:tc>
        <w:tc>
          <w:tcPr>
            <w:tcW w:w="1984" w:type="dxa"/>
          </w:tcPr>
          <w:p w14:paraId="55795FBB" w14:textId="77777777" w:rsidR="00B33BAF" w:rsidRPr="00287F23" w:rsidRDefault="00B33BAF" w:rsidP="00F506A5">
            <w:pPr>
              <w:spacing w:after="0"/>
              <w:rPr>
                <w:bCs/>
                <w:sz w:val="20"/>
              </w:rPr>
            </w:pPr>
            <w:r w:rsidRPr="00287F23">
              <w:rPr>
                <w:bCs/>
                <w:sz w:val="20"/>
              </w:rPr>
              <w:t>32</w:t>
            </w:r>
          </w:p>
        </w:tc>
        <w:tc>
          <w:tcPr>
            <w:tcW w:w="2693" w:type="dxa"/>
          </w:tcPr>
          <w:p w14:paraId="2C5A670C" w14:textId="77777777" w:rsidR="00B33BAF" w:rsidRPr="00287F23" w:rsidRDefault="00B33BAF" w:rsidP="00F506A5">
            <w:pPr>
              <w:spacing w:after="0"/>
              <w:rPr>
                <w:bCs/>
                <w:sz w:val="20"/>
              </w:rPr>
            </w:pPr>
            <w:r w:rsidRPr="00287F23">
              <w:rPr>
                <w:bCs/>
                <w:sz w:val="20"/>
              </w:rPr>
              <w:t>(16, 8, 2, 4, 4; 1, 1)</w:t>
            </w:r>
          </w:p>
        </w:tc>
        <w:tc>
          <w:tcPr>
            <w:tcW w:w="1134" w:type="dxa"/>
          </w:tcPr>
          <w:p w14:paraId="232FFDDE" w14:textId="77777777" w:rsidR="00B33BAF" w:rsidRPr="00287F23" w:rsidRDefault="00B33BAF" w:rsidP="00F506A5">
            <w:pPr>
              <w:spacing w:after="0"/>
              <w:rPr>
                <w:b/>
                <w:bCs/>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25683BD4" w14:textId="77777777" w:rsidTr="00F506A5">
        <w:tc>
          <w:tcPr>
            <w:tcW w:w="2694" w:type="dxa"/>
          </w:tcPr>
          <w:p w14:paraId="245AFD21" w14:textId="77777777" w:rsidR="00B33BAF" w:rsidRPr="00287F23" w:rsidRDefault="00B33BAF" w:rsidP="00F506A5">
            <w:pPr>
              <w:spacing w:after="0"/>
              <w:rPr>
                <w:rFonts w:eastAsia="DengXian"/>
                <w:sz w:val="20"/>
              </w:rPr>
            </w:pPr>
            <w:r w:rsidRPr="00287F23">
              <w:rPr>
                <w:rFonts w:eastAsia="DengXian"/>
                <w:sz w:val="20"/>
              </w:rPr>
              <w:t>Combination 3</w:t>
            </w:r>
          </w:p>
        </w:tc>
        <w:tc>
          <w:tcPr>
            <w:tcW w:w="2268" w:type="dxa"/>
          </w:tcPr>
          <w:p w14:paraId="51AD9549" w14:textId="77777777" w:rsidR="00B33BAF" w:rsidRPr="00287F23" w:rsidRDefault="00B33BAF" w:rsidP="00F506A5">
            <w:pPr>
              <w:spacing w:after="0"/>
              <w:rPr>
                <w:bCs/>
                <w:sz w:val="20"/>
              </w:rPr>
            </w:pPr>
            <w:r w:rsidRPr="00287F23">
              <w:rPr>
                <w:bCs/>
                <w:sz w:val="20"/>
              </w:rPr>
              <w:t>1024</w:t>
            </w:r>
          </w:p>
        </w:tc>
        <w:tc>
          <w:tcPr>
            <w:tcW w:w="1984" w:type="dxa"/>
          </w:tcPr>
          <w:p w14:paraId="0B44E824" w14:textId="77777777" w:rsidR="00B33BAF" w:rsidRPr="00287F23" w:rsidRDefault="00B33BAF" w:rsidP="00F506A5">
            <w:pPr>
              <w:spacing w:after="0"/>
              <w:rPr>
                <w:bCs/>
                <w:sz w:val="20"/>
              </w:rPr>
            </w:pPr>
            <w:r w:rsidRPr="00287F23">
              <w:rPr>
                <w:bCs/>
                <w:sz w:val="20"/>
              </w:rPr>
              <w:t>4</w:t>
            </w:r>
          </w:p>
        </w:tc>
        <w:tc>
          <w:tcPr>
            <w:tcW w:w="2693" w:type="dxa"/>
          </w:tcPr>
          <w:p w14:paraId="6D8A5FA7" w14:textId="77777777" w:rsidR="00B33BAF" w:rsidRPr="00287F23" w:rsidRDefault="00B33BAF" w:rsidP="00F506A5">
            <w:pPr>
              <w:spacing w:after="0"/>
              <w:rPr>
                <w:bCs/>
                <w:sz w:val="20"/>
              </w:rPr>
            </w:pPr>
            <w:r w:rsidRPr="00287F23">
              <w:rPr>
                <w:bCs/>
                <w:sz w:val="20"/>
              </w:rPr>
              <w:t>(16, 16, 2, 2, 1; 1, 1)</w:t>
            </w:r>
          </w:p>
        </w:tc>
        <w:tc>
          <w:tcPr>
            <w:tcW w:w="1134" w:type="dxa"/>
          </w:tcPr>
          <w:p w14:paraId="70847ACF" w14:textId="77777777" w:rsidR="00B33BAF" w:rsidRPr="00287F23" w:rsidRDefault="00B33BAF" w:rsidP="00F506A5">
            <w:pPr>
              <w:spacing w:after="0"/>
              <w:rPr>
                <w:rFonts w:eastAsia="DengXian"/>
                <w:sz w:val="20"/>
              </w:rPr>
            </w:pPr>
            <w:r w:rsidRPr="00287F23">
              <w:rPr>
                <w:rFonts w:eastAsia="DengXian"/>
                <w:sz w:val="20"/>
              </w:rPr>
              <w:t xml:space="preserve">(0.5, </w:t>
            </w:r>
            <w:proofErr w:type="gramStart"/>
            <w:r w:rsidRPr="00287F23">
              <w:rPr>
                <w:rFonts w:eastAsia="DengXian"/>
                <w:sz w:val="20"/>
              </w:rPr>
              <w:t>0.5)λ</w:t>
            </w:r>
            <w:proofErr w:type="gramEnd"/>
          </w:p>
        </w:tc>
      </w:tr>
      <w:tr w:rsidR="00B33BAF" w:rsidRPr="00287F23" w14:paraId="23F787E3" w14:textId="77777777" w:rsidTr="00F506A5">
        <w:tc>
          <w:tcPr>
            <w:tcW w:w="10773" w:type="dxa"/>
            <w:gridSpan w:val="5"/>
          </w:tcPr>
          <w:p w14:paraId="2ACC0BC2" w14:textId="77777777" w:rsidR="00B33BAF" w:rsidRPr="00287F23" w:rsidRDefault="00B33BAF" w:rsidP="00F506A5">
            <w:pPr>
              <w:spacing w:after="0"/>
              <w:rPr>
                <w:rFonts w:eastAsia="DengXian"/>
                <w:sz w:val="20"/>
              </w:rPr>
            </w:pPr>
            <w:r w:rsidRPr="00287F23">
              <w:rPr>
                <w:rFonts w:eastAsia="DengXian"/>
                <w:sz w:val="20"/>
              </w:rPr>
              <w:t>Note1: A single TXRU is mapped per panel per polarization as mandatory option. Companies can provide results optionally, assuming a single TXRU is mapped per panel per subarray per polarization as mandatory option.</w:t>
            </w:r>
          </w:p>
          <w:p w14:paraId="70EBDFD9" w14:textId="77777777" w:rsidR="00B33BAF" w:rsidRPr="00287F23" w:rsidRDefault="00B33BAF" w:rsidP="00F506A5">
            <w:pPr>
              <w:spacing w:after="0"/>
              <w:rPr>
                <w:rFonts w:eastAsia="DengXian"/>
                <w:sz w:val="20"/>
              </w:rPr>
            </w:pPr>
            <w:r w:rsidRPr="00287F23">
              <w:rPr>
                <w:rFonts w:eastAsia="DengXian"/>
                <w:sz w:val="20"/>
              </w:rPr>
              <w:t>Note2: Other combinations used in the simulation results are up to company to report.</w:t>
            </w:r>
          </w:p>
        </w:tc>
      </w:tr>
    </w:tbl>
    <w:p w14:paraId="6A24D346" w14:textId="77777777" w:rsidR="00B33BAF" w:rsidRPr="00287F23" w:rsidRDefault="00B33BAF" w:rsidP="00B33BAF">
      <w:pPr>
        <w:spacing w:after="0"/>
        <w:rPr>
          <w:rFonts w:eastAsia="DengXian"/>
          <w:sz w:val="20"/>
          <w:lang w:val="en-US"/>
        </w:rPr>
      </w:pPr>
    </w:p>
    <w:p w14:paraId="21CA0D08" w14:textId="77777777" w:rsidR="00B33BAF" w:rsidRPr="008C479B" w:rsidRDefault="00B33BAF" w:rsidP="00B33BAF">
      <w:pPr>
        <w:spacing w:after="0"/>
        <w:rPr>
          <w:rFonts w:eastAsia="DengXian"/>
          <w:b/>
          <w:bCs/>
          <w:sz w:val="20"/>
          <w:highlight w:val="green"/>
          <w:lang w:val="en-US"/>
        </w:rPr>
      </w:pPr>
      <w:r w:rsidRPr="008C479B">
        <w:rPr>
          <w:rFonts w:eastAsia="DengXian"/>
          <w:b/>
          <w:bCs/>
          <w:sz w:val="20"/>
          <w:highlight w:val="green"/>
          <w:lang w:val="en-US"/>
        </w:rPr>
        <w:t>Agreement</w:t>
      </w:r>
    </w:p>
    <w:p w14:paraId="5F62B542" w14:textId="77777777" w:rsidR="00B33BAF" w:rsidRPr="00287F23" w:rsidRDefault="00B33BAF" w:rsidP="00B33BAF">
      <w:pPr>
        <w:spacing w:after="0"/>
        <w:contextualSpacing/>
        <w:rPr>
          <w:sz w:val="20"/>
        </w:rPr>
      </w:pPr>
      <w:r w:rsidRPr="00287F23">
        <w:rPr>
          <w:sz w:val="20"/>
        </w:rPr>
        <w:t>At least the following carrier frequencies could be considered (from RAN1 perspective) for 6GR NTN evaluations:</w:t>
      </w:r>
    </w:p>
    <w:p w14:paraId="68D09E82" w14:textId="77777777" w:rsidR="00B33BAF" w:rsidRPr="00287F23" w:rsidRDefault="00B33BAF" w:rsidP="00596F94">
      <w:pPr>
        <w:pStyle w:val="ListParagraph"/>
        <w:numPr>
          <w:ilvl w:val="0"/>
          <w:numId w:val="30"/>
        </w:numPr>
        <w:overflowPunct w:val="0"/>
        <w:autoSpaceDE w:val="0"/>
        <w:autoSpaceDN w:val="0"/>
        <w:adjustRightInd w:val="0"/>
        <w:contextualSpacing/>
        <w:textAlignment w:val="baseline"/>
        <w:rPr>
          <w:rFonts w:ascii="Times New Roman" w:hAnsi="Times New Roman"/>
          <w:sz w:val="20"/>
          <w:szCs w:val="20"/>
          <w:lang w:val="de-DE"/>
        </w:rPr>
      </w:pPr>
      <w:r w:rsidRPr="00287F23">
        <w:rPr>
          <w:rFonts w:ascii="Times New Roman" w:hAnsi="Times New Roman"/>
          <w:sz w:val="20"/>
          <w:szCs w:val="20"/>
          <w:lang w:val="de-DE"/>
        </w:rPr>
        <w:t>L-band (i.e., 1.5GHz)</w:t>
      </w:r>
    </w:p>
    <w:p w14:paraId="265DD2E5" w14:textId="77777777" w:rsidR="00B33BAF" w:rsidRPr="00287F23" w:rsidRDefault="00B33BAF" w:rsidP="00596F94">
      <w:pPr>
        <w:pStyle w:val="ListParagraph"/>
        <w:numPr>
          <w:ilvl w:val="0"/>
          <w:numId w:val="30"/>
        </w:numPr>
        <w:overflowPunct w:val="0"/>
        <w:autoSpaceDE w:val="0"/>
        <w:autoSpaceDN w:val="0"/>
        <w:adjustRightInd w:val="0"/>
        <w:contextualSpacing/>
        <w:textAlignment w:val="baseline"/>
        <w:rPr>
          <w:rFonts w:ascii="Times New Roman" w:hAnsi="Times New Roman"/>
          <w:sz w:val="20"/>
          <w:szCs w:val="20"/>
        </w:rPr>
      </w:pPr>
      <w:r w:rsidRPr="00287F23">
        <w:rPr>
          <w:rFonts w:ascii="Times New Roman" w:hAnsi="Times New Roman"/>
          <w:sz w:val="20"/>
          <w:szCs w:val="20"/>
        </w:rPr>
        <w:t>S-band (i.e. 2 GHz)</w:t>
      </w:r>
    </w:p>
    <w:p w14:paraId="787063B8" w14:textId="77777777" w:rsidR="00B33BAF" w:rsidRPr="00287F23" w:rsidRDefault="00B33BAF" w:rsidP="00596F94">
      <w:pPr>
        <w:pStyle w:val="ListParagraph"/>
        <w:numPr>
          <w:ilvl w:val="0"/>
          <w:numId w:val="30"/>
        </w:numPr>
        <w:overflowPunct w:val="0"/>
        <w:autoSpaceDE w:val="0"/>
        <w:autoSpaceDN w:val="0"/>
        <w:adjustRightInd w:val="0"/>
        <w:contextualSpacing/>
        <w:textAlignment w:val="baseline"/>
        <w:rPr>
          <w:rFonts w:ascii="Times New Roman" w:hAnsi="Times New Roman"/>
          <w:sz w:val="20"/>
          <w:szCs w:val="20"/>
        </w:rPr>
      </w:pPr>
      <w:r w:rsidRPr="00287F23">
        <w:rPr>
          <w:rFonts w:ascii="Times New Roman" w:hAnsi="Times New Roman"/>
          <w:sz w:val="20"/>
          <w:szCs w:val="20"/>
        </w:rPr>
        <w:t>Ku-band (</w:t>
      </w:r>
      <w:r w:rsidRPr="00287F23">
        <w:rPr>
          <w:rFonts w:ascii="Times New Roman" w:eastAsiaTheme="minorEastAsia" w:hAnsi="Times New Roman"/>
          <w:sz w:val="20"/>
          <w:szCs w:val="20"/>
          <w:lang w:eastAsia="zh-CN"/>
        </w:rPr>
        <w:t>FFS detailed frequency range</w:t>
      </w:r>
      <w:r w:rsidRPr="00287F23">
        <w:rPr>
          <w:rFonts w:ascii="Times New Roman" w:hAnsi="Times New Roman"/>
          <w:sz w:val="20"/>
          <w:szCs w:val="20"/>
        </w:rPr>
        <w:t>)</w:t>
      </w:r>
    </w:p>
    <w:p w14:paraId="0AAE8375" w14:textId="77777777" w:rsidR="00B33BAF" w:rsidRPr="00287F23" w:rsidRDefault="00B33BAF" w:rsidP="00596F94">
      <w:pPr>
        <w:pStyle w:val="ListParagraph"/>
        <w:numPr>
          <w:ilvl w:val="0"/>
          <w:numId w:val="30"/>
        </w:numPr>
        <w:overflowPunct w:val="0"/>
        <w:autoSpaceDE w:val="0"/>
        <w:autoSpaceDN w:val="0"/>
        <w:adjustRightInd w:val="0"/>
        <w:contextualSpacing/>
        <w:textAlignment w:val="baseline"/>
        <w:rPr>
          <w:rFonts w:ascii="Times New Roman" w:hAnsi="Times New Roman"/>
          <w:sz w:val="20"/>
          <w:szCs w:val="20"/>
          <w:lang w:eastAsia="zh-CN"/>
        </w:rPr>
      </w:pPr>
      <w:r w:rsidRPr="00287F23">
        <w:rPr>
          <w:rFonts w:ascii="Times New Roman" w:hAnsi="Times New Roman"/>
          <w:sz w:val="20"/>
          <w:szCs w:val="20"/>
          <w:lang w:eastAsia="zh-CN"/>
        </w:rPr>
        <w:t>Ka-band (</w:t>
      </w:r>
      <w:r w:rsidRPr="00287F23">
        <w:rPr>
          <w:rFonts w:ascii="Times New Roman" w:eastAsia="DengXian" w:hAnsi="Times New Roman"/>
          <w:color w:val="000000"/>
          <w:sz w:val="20"/>
          <w:szCs w:val="20"/>
          <w:lang w:eastAsia="zh-CN"/>
        </w:rPr>
        <w:t>i.e. 30 GHz for UL, 20GHz for DL</w:t>
      </w:r>
      <w:r w:rsidRPr="00287F23">
        <w:rPr>
          <w:rFonts w:ascii="Times New Roman" w:hAnsi="Times New Roman"/>
          <w:sz w:val="20"/>
          <w:szCs w:val="20"/>
          <w:lang w:eastAsia="zh-CN"/>
        </w:rPr>
        <w:t>)</w:t>
      </w:r>
    </w:p>
    <w:p w14:paraId="7CABF250" w14:textId="77777777" w:rsidR="00B33BAF" w:rsidRPr="00596F94" w:rsidRDefault="00B33BAF" w:rsidP="00596F94">
      <w:pPr>
        <w:spacing w:after="0"/>
        <w:rPr>
          <w:rFonts w:eastAsiaTheme="minorEastAsia"/>
          <w:sz w:val="20"/>
          <w:lang w:eastAsia="ko-KR"/>
        </w:rPr>
      </w:pPr>
    </w:p>
    <w:p w14:paraId="7C44DAEA" w14:textId="77777777" w:rsidR="00596F94" w:rsidRPr="00596F94" w:rsidRDefault="00596F94" w:rsidP="00596F94">
      <w:pPr>
        <w:spacing w:after="0"/>
        <w:rPr>
          <w:rFonts w:eastAsia="DengXian"/>
          <w:sz w:val="20"/>
          <w:highlight w:val="green"/>
        </w:rPr>
      </w:pPr>
      <w:r w:rsidRPr="00596F94">
        <w:rPr>
          <w:rFonts w:eastAsia="DengXian"/>
          <w:sz w:val="20"/>
          <w:highlight w:val="green"/>
        </w:rPr>
        <w:t>Agreement</w:t>
      </w:r>
    </w:p>
    <w:p w14:paraId="788F2AB5" w14:textId="77777777" w:rsidR="00596F94" w:rsidRPr="00596F94" w:rsidRDefault="00596F94" w:rsidP="00596F94">
      <w:pPr>
        <w:spacing w:after="0"/>
        <w:contextualSpacing/>
        <w:rPr>
          <w:sz w:val="20"/>
        </w:rPr>
      </w:pPr>
      <w:r w:rsidRPr="00596F94">
        <w:rPr>
          <w:sz w:val="20"/>
        </w:rPr>
        <w:t>Updating the BS antenna modelling agreed in the last meeting as follows:</w:t>
      </w:r>
    </w:p>
    <w:p w14:paraId="27664A95" w14:textId="77777777" w:rsidR="00596F94" w:rsidRPr="00596F94" w:rsidRDefault="00596F94" w:rsidP="00596F94">
      <w:pPr>
        <w:pStyle w:val="ListParagraph"/>
        <w:numPr>
          <w:ilvl w:val="0"/>
          <w:numId w:val="52"/>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For around 700MHz carrier frequency, for BS antenna modelling, </w:t>
      </w:r>
    </w:p>
    <w:p w14:paraId="1A47EE1A" w14:textId="77777777" w:rsidR="00596F94" w:rsidRPr="00596F94" w:rsidRDefault="00596F94" w:rsidP="00596F94">
      <w:pPr>
        <w:pStyle w:val="ListParagraph"/>
        <w:numPr>
          <w:ilvl w:val="0"/>
          <w:numId w:val="53"/>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update the (</w:t>
      </w:r>
      <w:r w:rsidRPr="00596F94">
        <w:rPr>
          <w:rFonts w:ascii="Times New Roman" w:eastAsia="DengXian" w:hAnsi="Times New Roman"/>
          <w:sz w:val="20"/>
          <w:szCs w:val="20"/>
          <w:lang w:eastAsia="zh-CN"/>
        </w:rPr>
        <w:t>8</w:t>
      </w:r>
      <w:proofErr w:type="gramStart"/>
      <w:r w:rsidRPr="00596F94">
        <w:rPr>
          <w:rFonts w:ascii="Times New Roman" w:eastAsia="DengXian" w:hAnsi="Times New Roman"/>
          <w:sz w:val="20"/>
          <w:szCs w:val="20"/>
          <w:lang w:eastAsia="zh-CN"/>
        </w:rPr>
        <w:t>, 4, 2, 1, 1; x, y</w:t>
      </w:r>
      <w:r w:rsidRPr="00596F94">
        <w:rPr>
          <w:rFonts w:ascii="Times New Roman" w:hAnsi="Times New Roman"/>
          <w:sz w:val="20"/>
          <w:szCs w:val="20"/>
          <w:lang w:eastAsia="zh-CN"/>
        </w:rPr>
        <w:t xml:space="preserve">) to be (8, 4, 2, 1, 1; </w:t>
      </w:r>
      <w:r w:rsidRPr="00596F94">
        <w:rPr>
          <w:rFonts w:ascii="Times New Roman" w:hAnsi="Times New Roman"/>
          <w:color w:val="FF0000"/>
          <w:sz w:val="20"/>
          <w:szCs w:val="20"/>
          <w:lang w:eastAsia="zh-CN"/>
        </w:rPr>
        <w:t>1, 4</w:t>
      </w:r>
      <w:proofErr w:type="gramEnd"/>
      <w:r w:rsidRPr="00596F94">
        <w:rPr>
          <w:rFonts w:ascii="Times New Roman" w:hAnsi="Times New Roman"/>
          <w:sz w:val="20"/>
          <w:szCs w:val="20"/>
          <w:lang w:eastAsia="zh-CN"/>
        </w:rPr>
        <w:t>).</w:t>
      </w:r>
    </w:p>
    <w:p w14:paraId="54862938" w14:textId="77777777" w:rsidR="00596F94" w:rsidRPr="00596F94" w:rsidRDefault="00596F94" w:rsidP="00596F94">
      <w:pPr>
        <w:pStyle w:val="ListParagraph"/>
        <w:numPr>
          <w:ilvl w:val="0"/>
          <w:numId w:val="52"/>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For around 2GHz carrier frequency, for BS antenna modelling, </w:t>
      </w:r>
    </w:p>
    <w:p w14:paraId="39E83803" w14:textId="77777777" w:rsidR="00596F94" w:rsidRPr="00596F94" w:rsidRDefault="00596F94" w:rsidP="00596F94">
      <w:pPr>
        <w:pStyle w:val="ListParagraph"/>
        <w:numPr>
          <w:ilvl w:val="0"/>
          <w:numId w:val="53"/>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for outdoor combination 1 (i.e., 32AE/4TXRU), update the (</w:t>
      </w:r>
      <w:proofErr w:type="spellStart"/>
      <w:proofErr w:type="gramStart"/>
      <w:r w:rsidRPr="00596F94">
        <w:rPr>
          <w:rFonts w:ascii="Times New Roman" w:hAnsi="Times New Roman"/>
          <w:sz w:val="20"/>
          <w:szCs w:val="20"/>
          <w:lang w:eastAsia="zh-CN"/>
        </w:rPr>
        <w:t>M,N</w:t>
      </w:r>
      <w:proofErr w:type="gramEnd"/>
      <w:r w:rsidRPr="00596F94">
        <w:rPr>
          <w:rFonts w:ascii="Times New Roman" w:hAnsi="Times New Roman"/>
          <w:sz w:val="20"/>
          <w:szCs w:val="20"/>
          <w:lang w:eastAsia="zh-CN"/>
        </w:rPr>
        <w:t>,</w:t>
      </w:r>
      <w:proofErr w:type="gramStart"/>
      <w:r w:rsidRPr="00596F94">
        <w:rPr>
          <w:rFonts w:ascii="Times New Roman" w:hAnsi="Times New Roman"/>
          <w:sz w:val="20"/>
          <w:szCs w:val="20"/>
          <w:lang w:eastAsia="zh-CN"/>
        </w:rPr>
        <w:t>P,Mg</w:t>
      </w:r>
      <w:proofErr w:type="gramEnd"/>
      <w:r w:rsidRPr="00596F94">
        <w:rPr>
          <w:rFonts w:ascii="Times New Roman" w:hAnsi="Times New Roman"/>
          <w:sz w:val="20"/>
          <w:szCs w:val="20"/>
          <w:lang w:eastAsia="zh-CN"/>
        </w:rPr>
        <w:t>,Ng</w:t>
      </w:r>
      <w:proofErr w:type="spellEnd"/>
      <w:r w:rsidRPr="00596F94">
        <w:rPr>
          <w:rFonts w:ascii="Times New Roman" w:hAnsi="Times New Roman"/>
          <w:sz w:val="20"/>
          <w:szCs w:val="20"/>
          <w:lang w:eastAsia="zh-CN"/>
        </w:rPr>
        <w:t xml:space="preserve">; </w:t>
      </w:r>
      <w:proofErr w:type="spellStart"/>
      <w:proofErr w:type="gramStart"/>
      <w:r w:rsidRPr="00596F94">
        <w:rPr>
          <w:rFonts w:ascii="Times New Roman" w:hAnsi="Times New Roman"/>
          <w:sz w:val="20"/>
          <w:szCs w:val="20"/>
          <w:lang w:eastAsia="zh-CN"/>
        </w:rPr>
        <w:t>Mp,Np</w:t>
      </w:r>
      <w:proofErr w:type="spellEnd"/>
      <w:proofErr w:type="gramEnd"/>
      <w:r w:rsidRPr="00596F94">
        <w:rPr>
          <w:rFonts w:ascii="Times New Roman" w:hAnsi="Times New Roman"/>
          <w:sz w:val="20"/>
          <w:szCs w:val="20"/>
          <w:lang w:eastAsia="zh-CN"/>
        </w:rPr>
        <w:t>) to be (</w:t>
      </w:r>
      <w:r w:rsidRPr="00596F94">
        <w:rPr>
          <w:rFonts w:ascii="Times New Roman" w:hAnsi="Times New Roman"/>
          <w:color w:val="FF0000"/>
          <w:sz w:val="20"/>
          <w:szCs w:val="20"/>
          <w:lang w:eastAsia="zh-CN"/>
        </w:rPr>
        <w:t>8, 2, 2, 1, 1; 1, 2</w:t>
      </w:r>
      <w:r w:rsidRPr="00596F94">
        <w:rPr>
          <w:rFonts w:ascii="Times New Roman" w:hAnsi="Times New Roman"/>
          <w:sz w:val="20"/>
          <w:szCs w:val="20"/>
          <w:lang w:eastAsia="zh-CN"/>
        </w:rPr>
        <w:t>)</w:t>
      </w:r>
    </w:p>
    <w:p w14:paraId="1CB9AFCC" w14:textId="77777777" w:rsidR="00596F94" w:rsidRPr="00596F94" w:rsidRDefault="00596F94" w:rsidP="00596F94">
      <w:pPr>
        <w:pStyle w:val="ListParagraph"/>
        <w:numPr>
          <w:ilvl w:val="0"/>
          <w:numId w:val="52"/>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For around 7GHz carrier frequency, for BS antenna modelling, </w:t>
      </w:r>
    </w:p>
    <w:p w14:paraId="1A99DD62" w14:textId="77777777" w:rsidR="00596F94" w:rsidRPr="00596F94" w:rsidRDefault="00596F94" w:rsidP="00596F94">
      <w:pPr>
        <w:pStyle w:val="ListParagraph"/>
        <w:numPr>
          <w:ilvl w:val="0"/>
          <w:numId w:val="53"/>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for outdoor combination 1 (i.e., 768AE/128TXRU), update the </w:t>
      </w:r>
      <w:r w:rsidRPr="00596F94">
        <w:rPr>
          <w:rFonts w:ascii="Times New Roman" w:eastAsia="DengXian" w:hAnsi="Times New Roman"/>
          <w:sz w:val="20"/>
          <w:szCs w:val="20"/>
          <w:lang w:eastAsia="zh-CN"/>
        </w:rPr>
        <w:t>(</w:t>
      </w:r>
      <w:proofErr w:type="spellStart"/>
      <w:proofErr w:type="gramStart"/>
      <w:r w:rsidRPr="00596F94">
        <w:rPr>
          <w:rFonts w:ascii="Times New Roman" w:eastAsia="DengXian" w:hAnsi="Times New Roman"/>
          <w:sz w:val="20"/>
          <w:szCs w:val="20"/>
          <w:lang w:eastAsia="zh-CN"/>
        </w:rPr>
        <w:t>M,N</w:t>
      </w:r>
      <w:proofErr w:type="gramEnd"/>
      <w:r w:rsidRPr="00596F94">
        <w:rPr>
          <w:rFonts w:ascii="Times New Roman" w:eastAsia="DengXian" w:hAnsi="Times New Roman"/>
          <w:sz w:val="20"/>
          <w:szCs w:val="20"/>
          <w:lang w:eastAsia="zh-CN"/>
        </w:rPr>
        <w:t>,</w:t>
      </w:r>
      <w:proofErr w:type="gramStart"/>
      <w:r w:rsidRPr="00596F94">
        <w:rPr>
          <w:rFonts w:ascii="Times New Roman" w:eastAsia="DengXian" w:hAnsi="Times New Roman"/>
          <w:sz w:val="20"/>
          <w:szCs w:val="20"/>
          <w:lang w:eastAsia="zh-CN"/>
        </w:rPr>
        <w:t>P,Mg</w:t>
      </w:r>
      <w:proofErr w:type="gramEnd"/>
      <w:r w:rsidRPr="00596F94">
        <w:rPr>
          <w:rFonts w:ascii="Times New Roman" w:eastAsia="DengXian" w:hAnsi="Times New Roman"/>
          <w:sz w:val="20"/>
          <w:szCs w:val="20"/>
          <w:lang w:eastAsia="zh-CN"/>
        </w:rPr>
        <w:t>,Ng</w:t>
      </w:r>
      <w:proofErr w:type="spellEnd"/>
      <w:r w:rsidRPr="00596F94">
        <w:rPr>
          <w:rFonts w:ascii="Times New Roman" w:eastAsia="DengXian" w:hAnsi="Times New Roman"/>
          <w:sz w:val="20"/>
          <w:szCs w:val="20"/>
          <w:lang w:eastAsia="zh-CN"/>
        </w:rPr>
        <w:t xml:space="preserve">; </w:t>
      </w:r>
      <w:proofErr w:type="spellStart"/>
      <w:proofErr w:type="gramStart"/>
      <w:r w:rsidRPr="00596F94">
        <w:rPr>
          <w:rFonts w:ascii="Times New Roman" w:eastAsia="DengXian" w:hAnsi="Times New Roman"/>
          <w:sz w:val="20"/>
          <w:szCs w:val="20"/>
          <w:lang w:eastAsia="zh-CN"/>
        </w:rPr>
        <w:t>Mp,Np</w:t>
      </w:r>
      <w:proofErr w:type="spellEnd"/>
      <w:proofErr w:type="gramEnd"/>
      <w:r w:rsidRPr="00596F94">
        <w:rPr>
          <w:rFonts w:ascii="Times New Roman" w:eastAsia="DengXian" w:hAnsi="Times New Roman"/>
          <w:sz w:val="20"/>
          <w:szCs w:val="20"/>
          <w:lang w:eastAsia="zh-CN"/>
        </w:rPr>
        <w:t>) to be (</w:t>
      </w:r>
      <w:r w:rsidRPr="00596F94">
        <w:rPr>
          <w:rFonts w:ascii="Times New Roman" w:eastAsia="DengXian" w:hAnsi="Times New Roman"/>
          <w:color w:val="FF0000"/>
          <w:sz w:val="20"/>
          <w:szCs w:val="20"/>
          <w:lang w:eastAsia="zh-CN"/>
        </w:rPr>
        <w:t>24, 16, 2, 1, 1; 4, 16</w:t>
      </w:r>
      <w:r w:rsidRPr="00596F94">
        <w:rPr>
          <w:rFonts w:ascii="Times New Roman" w:eastAsia="DengXian" w:hAnsi="Times New Roman"/>
          <w:sz w:val="20"/>
          <w:szCs w:val="20"/>
          <w:lang w:eastAsia="zh-CN"/>
        </w:rPr>
        <w:t>).</w:t>
      </w:r>
    </w:p>
    <w:p w14:paraId="1BCEBBE4" w14:textId="77777777" w:rsidR="00596F94" w:rsidRPr="00596F94" w:rsidRDefault="00596F94" w:rsidP="00596F94">
      <w:pPr>
        <w:pStyle w:val="ListParagraph"/>
        <w:numPr>
          <w:ilvl w:val="0"/>
          <w:numId w:val="53"/>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for outdoor combination 3 (i.e., 1536AE/256TXRU), update the </w:t>
      </w:r>
      <w:r w:rsidRPr="00596F94">
        <w:rPr>
          <w:rFonts w:ascii="Times New Roman" w:eastAsia="DengXian" w:hAnsi="Times New Roman"/>
          <w:sz w:val="20"/>
          <w:szCs w:val="20"/>
          <w:lang w:eastAsia="zh-CN"/>
        </w:rPr>
        <w:t>(</w:t>
      </w:r>
      <w:proofErr w:type="spellStart"/>
      <w:proofErr w:type="gramStart"/>
      <w:r w:rsidRPr="00596F94">
        <w:rPr>
          <w:rFonts w:ascii="Times New Roman" w:eastAsia="DengXian" w:hAnsi="Times New Roman"/>
          <w:sz w:val="20"/>
          <w:szCs w:val="20"/>
          <w:lang w:eastAsia="zh-CN"/>
        </w:rPr>
        <w:t>M,N</w:t>
      </w:r>
      <w:proofErr w:type="gramEnd"/>
      <w:r w:rsidRPr="00596F94">
        <w:rPr>
          <w:rFonts w:ascii="Times New Roman" w:eastAsia="DengXian" w:hAnsi="Times New Roman"/>
          <w:sz w:val="20"/>
          <w:szCs w:val="20"/>
          <w:lang w:eastAsia="zh-CN"/>
        </w:rPr>
        <w:t>,</w:t>
      </w:r>
      <w:proofErr w:type="gramStart"/>
      <w:r w:rsidRPr="00596F94">
        <w:rPr>
          <w:rFonts w:ascii="Times New Roman" w:eastAsia="DengXian" w:hAnsi="Times New Roman"/>
          <w:sz w:val="20"/>
          <w:szCs w:val="20"/>
          <w:lang w:eastAsia="zh-CN"/>
        </w:rPr>
        <w:t>P,Mg</w:t>
      </w:r>
      <w:proofErr w:type="gramEnd"/>
      <w:r w:rsidRPr="00596F94">
        <w:rPr>
          <w:rFonts w:ascii="Times New Roman" w:eastAsia="DengXian" w:hAnsi="Times New Roman"/>
          <w:sz w:val="20"/>
          <w:szCs w:val="20"/>
          <w:lang w:eastAsia="zh-CN"/>
        </w:rPr>
        <w:t>,Ng</w:t>
      </w:r>
      <w:proofErr w:type="spellEnd"/>
      <w:r w:rsidRPr="00596F94">
        <w:rPr>
          <w:rFonts w:ascii="Times New Roman" w:eastAsia="DengXian" w:hAnsi="Times New Roman"/>
          <w:sz w:val="20"/>
          <w:szCs w:val="20"/>
          <w:lang w:eastAsia="zh-CN"/>
        </w:rPr>
        <w:t xml:space="preserve">; </w:t>
      </w:r>
      <w:proofErr w:type="spellStart"/>
      <w:proofErr w:type="gramStart"/>
      <w:r w:rsidRPr="00596F94">
        <w:rPr>
          <w:rFonts w:ascii="Times New Roman" w:eastAsia="DengXian" w:hAnsi="Times New Roman"/>
          <w:sz w:val="20"/>
          <w:szCs w:val="20"/>
          <w:lang w:eastAsia="zh-CN"/>
        </w:rPr>
        <w:t>Mp,Np</w:t>
      </w:r>
      <w:proofErr w:type="spellEnd"/>
      <w:proofErr w:type="gramEnd"/>
      <w:r w:rsidRPr="00596F94">
        <w:rPr>
          <w:rFonts w:ascii="Times New Roman" w:eastAsia="DengXian" w:hAnsi="Times New Roman"/>
          <w:sz w:val="20"/>
          <w:szCs w:val="20"/>
          <w:lang w:eastAsia="zh-CN"/>
        </w:rPr>
        <w:t>) to be (</w:t>
      </w:r>
      <w:r w:rsidRPr="00596F94">
        <w:rPr>
          <w:rFonts w:ascii="Times New Roman" w:eastAsia="DengXian" w:hAnsi="Times New Roman"/>
          <w:color w:val="FF0000"/>
          <w:sz w:val="20"/>
          <w:szCs w:val="20"/>
          <w:lang w:eastAsia="zh-CN"/>
        </w:rPr>
        <w:t>48, 16 ,2, 1, 1; 8, 16</w:t>
      </w:r>
      <w:r w:rsidRPr="00596F94">
        <w:rPr>
          <w:rFonts w:ascii="Times New Roman" w:eastAsia="DengXian" w:hAnsi="Times New Roman"/>
          <w:sz w:val="20"/>
          <w:szCs w:val="20"/>
          <w:lang w:eastAsia="zh-CN"/>
        </w:rPr>
        <w:t>).</w:t>
      </w:r>
    </w:p>
    <w:p w14:paraId="650AD1A6" w14:textId="77777777" w:rsidR="00596F94" w:rsidRPr="00596F94" w:rsidRDefault="00596F94" w:rsidP="00596F94">
      <w:pPr>
        <w:spacing w:after="0"/>
        <w:rPr>
          <w:rFonts w:eastAsia="DengXian"/>
          <w:sz w:val="20"/>
        </w:rPr>
      </w:pPr>
    </w:p>
    <w:p w14:paraId="6B19B381" w14:textId="77777777" w:rsidR="00596F94" w:rsidRPr="00596F94" w:rsidRDefault="00596F94" w:rsidP="00596F94">
      <w:pPr>
        <w:spacing w:after="0"/>
        <w:rPr>
          <w:rFonts w:eastAsiaTheme="minorEastAsia"/>
          <w:sz w:val="20"/>
          <w:highlight w:val="green"/>
        </w:rPr>
      </w:pPr>
      <w:r w:rsidRPr="00596F94">
        <w:rPr>
          <w:rFonts w:eastAsiaTheme="minorEastAsia"/>
          <w:sz w:val="20"/>
          <w:highlight w:val="green"/>
        </w:rPr>
        <w:t>Agreement</w:t>
      </w:r>
    </w:p>
    <w:p w14:paraId="540852C6" w14:textId="77777777" w:rsidR="00596F94" w:rsidRPr="00596F94" w:rsidRDefault="00596F94" w:rsidP="00596F94">
      <w:pPr>
        <w:spacing w:after="0"/>
        <w:rPr>
          <w:sz w:val="20"/>
        </w:rPr>
      </w:pPr>
      <w:r w:rsidRPr="00596F94">
        <w:rPr>
          <w:sz w:val="20"/>
        </w:rPr>
        <w:t>For 6GR evaluation, the layout for system-level simulation is assumed as follows:</w:t>
      </w:r>
    </w:p>
    <w:p w14:paraId="5E5C59F5" w14:textId="77777777" w:rsidR="00596F94" w:rsidRPr="00596F94" w:rsidRDefault="00596F94" w:rsidP="00596F94">
      <w:pPr>
        <w:pStyle w:val="ListParagraph"/>
        <w:numPr>
          <w:ilvl w:val="0"/>
          <w:numId w:val="55"/>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Note: Single layer will be prioritized for the evaluations.</w:t>
      </w:r>
    </w:p>
    <w:p w14:paraId="17F3F8A7" w14:textId="77777777" w:rsidR="00596F94" w:rsidRPr="00596F94" w:rsidRDefault="00596F94" w:rsidP="00596F94">
      <w:pPr>
        <w:pStyle w:val="ListParagraph"/>
        <w:numPr>
          <w:ilvl w:val="0"/>
          <w:numId w:val="55"/>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Note: The carrier frequency for the corresponding layout for the two layers will be reported by companies for the evaluations.  </w:t>
      </w:r>
    </w:p>
    <w:p w14:paraId="0596E0AF" w14:textId="77777777" w:rsidR="00596F94" w:rsidRPr="00596F94" w:rsidRDefault="00596F94" w:rsidP="00596F94">
      <w:pPr>
        <w:pStyle w:val="ListParagraph"/>
        <w:numPr>
          <w:ilvl w:val="0"/>
          <w:numId w:val="55"/>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FFS the minimum distance </w:t>
      </w:r>
      <w:r w:rsidRPr="00596F94">
        <w:rPr>
          <w:rFonts w:ascii="Times New Roman" w:eastAsiaTheme="minorEastAsia" w:hAnsi="Times New Roman"/>
          <w:sz w:val="20"/>
          <w:szCs w:val="20"/>
          <w:lang w:eastAsia="zh-CN"/>
        </w:rPr>
        <w:t xml:space="preserve">for random drop in </w:t>
      </w:r>
      <w:r w:rsidRPr="00596F94">
        <w:rPr>
          <w:rFonts w:ascii="Times New Roman" w:hAnsi="Times New Roman"/>
          <w:sz w:val="20"/>
          <w:szCs w:val="20"/>
          <w:lang w:eastAsia="zh-CN"/>
        </w:rPr>
        <w:t xml:space="preserve">two layers. </w:t>
      </w:r>
    </w:p>
    <w:p w14:paraId="08364E07" w14:textId="77777777" w:rsidR="00596F94" w:rsidRPr="00596F94" w:rsidRDefault="00596F94" w:rsidP="00596F94">
      <w:pPr>
        <w:pStyle w:val="ListParagraph"/>
        <w:numPr>
          <w:ilvl w:val="0"/>
          <w:numId w:val="55"/>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eastAsiaTheme="minorEastAsia" w:hAnsi="Times New Roman"/>
          <w:sz w:val="20"/>
          <w:szCs w:val="20"/>
          <w:lang w:eastAsia="zh-CN"/>
        </w:rPr>
        <w:t xml:space="preserve">Note: for </w:t>
      </w:r>
      <w:r w:rsidRPr="00596F94">
        <w:rPr>
          <w:rFonts w:ascii="Times New Roman" w:hAnsi="Times New Roman"/>
          <w:sz w:val="20"/>
          <w:szCs w:val="20"/>
        </w:rPr>
        <w:t>system-level simulation</w:t>
      </w:r>
      <w:r w:rsidRPr="00596F94">
        <w:rPr>
          <w:rFonts w:ascii="Times New Roman" w:eastAsiaTheme="minorEastAsia" w:hAnsi="Times New Roman"/>
          <w:sz w:val="20"/>
          <w:szCs w:val="20"/>
          <w:lang w:eastAsia="zh-CN"/>
        </w:rPr>
        <w:t xml:space="preserve"> of MIMO schemes, specific assumptions could be discussed under MIMO discussion</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732"/>
        <w:gridCol w:w="1731"/>
        <w:gridCol w:w="1731"/>
        <w:gridCol w:w="1731"/>
        <w:gridCol w:w="1574"/>
      </w:tblGrid>
      <w:tr w:rsidR="00596F94" w:rsidRPr="00596F94" w14:paraId="33774A79" w14:textId="77777777" w:rsidTr="00596F94">
        <w:trPr>
          <w:trHeight w:val="72"/>
        </w:trPr>
        <w:tc>
          <w:tcPr>
            <w:tcW w:w="1164" w:type="dxa"/>
            <w:shd w:val="clear" w:color="auto" w:fill="E2EFD9" w:themeFill="accent6" w:themeFillTint="33"/>
            <w:vAlign w:val="center"/>
          </w:tcPr>
          <w:p w14:paraId="265C1BB7" w14:textId="77777777" w:rsidR="00596F94" w:rsidRPr="00596F94" w:rsidRDefault="00596F94" w:rsidP="00596F94">
            <w:pPr>
              <w:spacing w:after="0"/>
              <w:jc w:val="center"/>
              <w:rPr>
                <w:b/>
                <w:bCs/>
                <w:sz w:val="16"/>
                <w:szCs w:val="16"/>
              </w:rPr>
            </w:pPr>
            <w:r w:rsidRPr="00596F94">
              <w:rPr>
                <w:b/>
                <w:bCs/>
                <w:sz w:val="16"/>
                <w:szCs w:val="16"/>
              </w:rPr>
              <w:t>Parameters</w:t>
            </w:r>
          </w:p>
        </w:tc>
        <w:tc>
          <w:tcPr>
            <w:tcW w:w="1732" w:type="dxa"/>
            <w:shd w:val="clear" w:color="auto" w:fill="E2EFD9" w:themeFill="accent6" w:themeFillTint="33"/>
            <w:vAlign w:val="center"/>
          </w:tcPr>
          <w:p w14:paraId="36A005A9" w14:textId="77777777" w:rsidR="00596F94" w:rsidRPr="00596F94" w:rsidRDefault="00596F94" w:rsidP="00596F94">
            <w:pPr>
              <w:spacing w:after="0"/>
              <w:jc w:val="center"/>
              <w:rPr>
                <w:b/>
                <w:bCs/>
                <w:sz w:val="16"/>
                <w:szCs w:val="16"/>
              </w:rPr>
            </w:pPr>
            <w:r w:rsidRPr="00596F94">
              <w:rPr>
                <w:b/>
                <w:bCs/>
                <w:sz w:val="16"/>
                <w:szCs w:val="16"/>
              </w:rPr>
              <w:t>Indoor Hotspot</w:t>
            </w:r>
          </w:p>
        </w:tc>
        <w:tc>
          <w:tcPr>
            <w:tcW w:w="1731" w:type="dxa"/>
            <w:shd w:val="clear" w:color="auto" w:fill="E2EFD9" w:themeFill="accent6" w:themeFillTint="33"/>
            <w:vAlign w:val="center"/>
          </w:tcPr>
          <w:p w14:paraId="3405F77E" w14:textId="77777777" w:rsidR="00596F94" w:rsidRPr="00596F94" w:rsidRDefault="00596F94" w:rsidP="00596F94">
            <w:pPr>
              <w:spacing w:after="0"/>
              <w:jc w:val="center"/>
              <w:rPr>
                <w:b/>
                <w:bCs/>
                <w:sz w:val="16"/>
                <w:szCs w:val="16"/>
              </w:rPr>
            </w:pPr>
            <w:r w:rsidRPr="00596F94">
              <w:rPr>
                <w:b/>
                <w:bCs/>
                <w:sz w:val="16"/>
                <w:szCs w:val="16"/>
              </w:rPr>
              <w:t>Dense Urban</w:t>
            </w:r>
          </w:p>
        </w:tc>
        <w:tc>
          <w:tcPr>
            <w:tcW w:w="1731" w:type="dxa"/>
            <w:shd w:val="clear" w:color="auto" w:fill="E2EFD9" w:themeFill="accent6" w:themeFillTint="33"/>
            <w:vAlign w:val="center"/>
          </w:tcPr>
          <w:p w14:paraId="63F4611B" w14:textId="77777777" w:rsidR="00596F94" w:rsidRPr="00596F94" w:rsidRDefault="00596F94" w:rsidP="00596F94">
            <w:pPr>
              <w:spacing w:after="0"/>
              <w:jc w:val="center"/>
              <w:rPr>
                <w:b/>
                <w:bCs/>
                <w:sz w:val="16"/>
                <w:szCs w:val="16"/>
              </w:rPr>
            </w:pPr>
            <w:r w:rsidRPr="00596F94">
              <w:rPr>
                <w:b/>
                <w:bCs/>
                <w:sz w:val="16"/>
                <w:szCs w:val="16"/>
              </w:rPr>
              <w:t>Rural</w:t>
            </w:r>
          </w:p>
        </w:tc>
        <w:tc>
          <w:tcPr>
            <w:tcW w:w="1731" w:type="dxa"/>
            <w:shd w:val="clear" w:color="auto" w:fill="E2EFD9" w:themeFill="accent6" w:themeFillTint="33"/>
            <w:vAlign w:val="center"/>
          </w:tcPr>
          <w:p w14:paraId="313E3BD3" w14:textId="77777777" w:rsidR="00596F94" w:rsidRPr="00596F94" w:rsidRDefault="00596F94" w:rsidP="00596F94">
            <w:pPr>
              <w:spacing w:after="0"/>
              <w:jc w:val="center"/>
              <w:rPr>
                <w:b/>
                <w:bCs/>
                <w:sz w:val="16"/>
                <w:szCs w:val="16"/>
              </w:rPr>
            </w:pPr>
            <w:r w:rsidRPr="00596F94">
              <w:rPr>
                <w:b/>
                <w:bCs/>
                <w:sz w:val="16"/>
                <w:szCs w:val="16"/>
              </w:rPr>
              <w:t>Urban Macro</w:t>
            </w:r>
          </w:p>
        </w:tc>
        <w:tc>
          <w:tcPr>
            <w:tcW w:w="1574" w:type="dxa"/>
            <w:shd w:val="clear" w:color="auto" w:fill="E2EFD9" w:themeFill="accent6" w:themeFillTint="33"/>
            <w:vAlign w:val="center"/>
          </w:tcPr>
          <w:p w14:paraId="3B89E086" w14:textId="77777777" w:rsidR="00596F94" w:rsidRPr="00596F94" w:rsidRDefault="00596F94" w:rsidP="00596F94">
            <w:pPr>
              <w:spacing w:after="0"/>
              <w:jc w:val="center"/>
              <w:rPr>
                <w:b/>
                <w:bCs/>
                <w:sz w:val="16"/>
                <w:szCs w:val="16"/>
              </w:rPr>
            </w:pPr>
            <w:r w:rsidRPr="00596F94">
              <w:rPr>
                <w:b/>
                <w:bCs/>
                <w:sz w:val="16"/>
                <w:szCs w:val="16"/>
              </w:rPr>
              <w:t>Suburban Macro</w:t>
            </w:r>
          </w:p>
        </w:tc>
      </w:tr>
      <w:tr w:rsidR="00596F94" w:rsidRPr="00596F94" w14:paraId="65B934A0" w14:textId="77777777" w:rsidTr="00596F94">
        <w:trPr>
          <w:trHeight w:val="471"/>
        </w:trPr>
        <w:tc>
          <w:tcPr>
            <w:tcW w:w="1164" w:type="dxa"/>
            <w:vAlign w:val="center"/>
          </w:tcPr>
          <w:p w14:paraId="0270DCFA" w14:textId="77777777" w:rsidR="00596F94" w:rsidRPr="00596F94" w:rsidRDefault="00596F94" w:rsidP="00596F94">
            <w:pPr>
              <w:spacing w:after="0"/>
              <w:rPr>
                <w:bCs/>
                <w:sz w:val="16"/>
                <w:szCs w:val="16"/>
              </w:rPr>
            </w:pPr>
            <w:r w:rsidRPr="00596F94">
              <w:rPr>
                <w:bCs/>
                <w:sz w:val="16"/>
                <w:szCs w:val="16"/>
              </w:rPr>
              <w:t>Layout</w:t>
            </w:r>
          </w:p>
        </w:tc>
        <w:tc>
          <w:tcPr>
            <w:tcW w:w="1732" w:type="dxa"/>
            <w:vAlign w:val="center"/>
          </w:tcPr>
          <w:p w14:paraId="3EDA0E34" w14:textId="77777777" w:rsidR="00596F94" w:rsidRPr="00596F94" w:rsidRDefault="00596F94" w:rsidP="00596F94">
            <w:pPr>
              <w:spacing w:after="0"/>
              <w:rPr>
                <w:rFonts w:eastAsia="DengXian"/>
                <w:sz w:val="16"/>
                <w:szCs w:val="16"/>
              </w:rPr>
            </w:pPr>
            <w:r w:rsidRPr="00596F94">
              <w:rPr>
                <w:rFonts w:eastAsia="DengXian"/>
                <w:sz w:val="16"/>
                <w:szCs w:val="16"/>
              </w:rPr>
              <w:t xml:space="preserve">Single layer </w:t>
            </w:r>
          </w:p>
          <w:p w14:paraId="4E5FC140" w14:textId="77777777" w:rsidR="00596F94" w:rsidRPr="00596F94" w:rsidRDefault="00596F94" w:rsidP="00596F94">
            <w:pPr>
              <w:spacing w:after="0"/>
              <w:rPr>
                <w:rFonts w:eastAsia="DengXian"/>
                <w:sz w:val="16"/>
                <w:szCs w:val="16"/>
              </w:rPr>
            </w:pPr>
            <w:r w:rsidRPr="00596F94">
              <w:rPr>
                <w:rFonts w:eastAsia="DengXian"/>
                <w:sz w:val="16"/>
                <w:szCs w:val="16"/>
              </w:rPr>
              <w:t xml:space="preserve">- Indoor floor (Open office), </w:t>
            </w:r>
          </w:p>
          <w:p w14:paraId="4A85955B" w14:textId="77777777" w:rsidR="00596F94" w:rsidRPr="00596F94" w:rsidRDefault="00596F94" w:rsidP="00596F94">
            <w:pPr>
              <w:spacing w:after="0"/>
              <w:rPr>
                <w:rFonts w:eastAsia="DengXian"/>
                <w:sz w:val="16"/>
                <w:szCs w:val="16"/>
              </w:rPr>
            </w:pPr>
            <w:r w:rsidRPr="00596F94">
              <w:rPr>
                <w:rFonts w:eastAsia="DengXian"/>
                <w:sz w:val="16"/>
                <w:szCs w:val="16"/>
              </w:rPr>
              <w:t>(Room size: 120m x 50m)</w:t>
            </w:r>
          </w:p>
          <w:p w14:paraId="01BFAD7D" w14:textId="77777777" w:rsidR="00596F94" w:rsidRPr="00596F94" w:rsidRDefault="00596F94" w:rsidP="00596F94">
            <w:pPr>
              <w:spacing w:after="0"/>
              <w:rPr>
                <w:bCs/>
                <w:sz w:val="16"/>
                <w:szCs w:val="16"/>
              </w:rPr>
            </w:pPr>
          </w:p>
        </w:tc>
        <w:tc>
          <w:tcPr>
            <w:tcW w:w="1731" w:type="dxa"/>
            <w:vAlign w:val="center"/>
          </w:tcPr>
          <w:p w14:paraId="316F3754" w14:textId="77777777" w:rsidR="00596F94" w:rsidRPr="00596F94" w:rsidRDefault="00596F94" w:rsidP="00596F94">
            <w:pPr>
              <w:spacing w:after="0"/>
              <w:rPr>
                <w:bCs/>
                <w:sz w:val="16"/>
                <w:szCs w:val="16"/>
              </w:rPr>
            </w:pPr>
            <w:r w:rsidRPr="00596F94">
              <w:rPr>
                <w:bCs/>
                <w:sz w:val="16"/>
                <w:szCs w:val="16"/>
              </w:rPr>
              <w:t>Single layer:</w:t>
            </w:r>
          </w:p>
          <w:p w14:paraId="12AA5DB9" w14:textId="77777777" w:rsidR="00596F94" w:rsidRPr="00596F94" w:rsidRDefault="00596F94" w:rsidP="00596F94">
            <w:pPr>
              <w:spacing w:after="0"/>
              <w:rPr>
                <w:bCs/>
                <w:sz w:val="16"/>
                <w:szCs w:val="16"/>
              </w:rPr>
            </w:pPr>
            <w:r w:rsidRPr="00596F94">
              <w:rPr>
                <w:bCs/>
                <w:sz w:val="16"/>
                <w:szCs w:val="16"/>
              </w:rPr>
              <w:t>- Hex. Grid</w:t>
            </w:r>
          </w:p>
          <w:p w14:paraId="2CDA4246" w14:textId="77777777" w:rsidR="00596F94" w:rsidRPr="00596F94" w:rsidRDefault="00596F94" w:rsidP="00596F94">
            <w:pPr>
              <w:spacing w:after="0"/>
              <w:rPr>
                <w:bCs/>
                <w:sz w:val="16"/>
                <w:szCs w:val="16"/>
              </w:rPr>
            </w:pPr>
          </w:p>
          <w:p w14:paraId="4C2D3685" w14:textId="77777777" w:rsidR="00596F94" w:rsidRPr="00596F94" w:rsidRDefault="00596F94" w:rsidP="00596F94">
            <w:pPr>
              <w:spacing w:after="0"/>
              <w:rPr>
                <w:bCs/>
                <w:sz w:val="16"/>
                <w:szCs w:val="16"/>
              </w:rPr>
            </w:pPr>
            <w:r w:rsidRPr="00596F94">
              <w:rPr>
                <w:bCs/>
                <w:sz w:val="16"/>
                <w:szCs w:val="16"/>
              </w:rPr>
              <w:t>Two layers:</w:t>
            </w:r>
          </w:p>
          <w:p w14:paraId="7D9163E7" w14:textId="77777777" w:rsidR="00596F94" w:rsidRPr="00596F94" w:rsidRDefault="00596F94" w:rsidP="00596F94">
            <w:pPr>
              <w:spacing w:after="0"/>
              <w:rPr>
                <w:bCs/>
                <w:sz w:val="16"/>
                <w:szCs w:val="16"/>
              </w:rPr>
            </w:pPr>
            <w:r w:rsidRPr="00596F94">
              <w:rPr>
                <w:bCs/>
                <w:sz w:val="16"/>
                <w:szCs w:val="16"/>
              </w:rPr>
              <w:t>- Macro layer: Hex. Grid</w:t>
            </w:r>
          </w:p>
          <w:p w14:paraId="4DB2A215" w14:textId="77777777" w:rsidR="00596F94" w:rsidRPr="00596F94" w:rsidRDefault="00596F94" w:rsidP="00596F94">
            <w:pPr>
              <w:spacing w:after="0"/>
              <w:rPr>
                <w:bCs/>
                <w:sz w:val="16"/>
                <w:szCs w:val="16"/>
              </w:rPr>
            </w:pPr>
            <w:r w:rsidRPr="00596F94">
              <w:rPr>
                <w:bCs/>
                <w:sz w:val="16"/>
                <w:szCs w:val="16"/>
              </w:rPr>
              <w:t>- Micro layer: Random drop</w:t>
            </w:r>
          </w:p>
        </w:tc>
        <w:tc>
          <w:tcPr>
            <w:tcW w:w="1731" w:type="dxa"/>
            <w:vAlign w:val="center"/>
          </w:tcPr>
          <w:p w14:paraId="5900E18F" w14:textId="77777777" w:rsidR="00596F94" w:rsidRPr="00596F94" w:rsidRDefault="00596F94" w:rsidP="00596F94">
            <w:pPr>
              <w:spacing w:after="0"/>
              <w:rPr>
                <w:bCs/>
                <w:sz w:val="16"/>
                <w:szCs w:val="16"/>
              </w:rPr>
            </w:pPr>
            <w:r w:rsidRPr="00596F94">
              <w:rPr>
                <w:bCs/>
                <w:sz w:val="16"/>
                <w:szCs w:val="16"/>
              </w:rPr>
              <w:t>Single layer:</w:t>
            </w:r>
          </w:p>
          <w:p w14:paraId="11DA144D" w14:textId="77777777" w:rsidR="00596F94" w:rsidRPr="00596F94" w:rsidRDefault="00596F94" w:rsidP="00596F94">
            <w:pPr>
              <w:spacing w:after="0"/>
              <w:rPr>
                <w:bCs/>
                <w:sz w:val="16"/>
                <w:szCs w:val="16"/>
              </w:rPr>
            </w:pPr>
            <w:r w:rsidRPr="00596F94">
              <w:rPr>
                <w:bCs/>
                <w:sz w:val="16"/>
                <w:szCs w:val="16"/>
              </w:rPr>
              <w:t>- Hex. Grid</w:t>
            </w:r>
          </w:p>
        </w:tc>
        <w:tc>
          <w:tcPr>
            <w:tcW w:w="1731" w:type="dxa"/>
            <w:vAlign w:val="center"/>
          </w:tcPr>
          <w:p w14:paraId="76499048" w14:textId="77777777" w:rsidR="00596F94" w:rsidRPr="00596F94" w:rsidRDefault="00596F94" w:rsidP="00596F94">
            <w:pPr>
              <w:spacing w:after="0"/>
              <w:rPr>
                <w:bCs/>
                <w:sz w:val="16"/>
                <w:szCs w:val="16"/>
              </w:rPr>
            </w:pPr>
            <w:r w:rsidRPr="00596F94">
              <w:rPr>
                <w:bCs/>
                <w:sz w:val="16"/>
                <w:szCs w:val="16"/>
              </w:rPr>
              <w:t>Single layer:</w:t>
            </w:r>
          </w:p>
          <w:p w14:paraId="7F3110D7" w14:textId="77777777" w:rsidR="00596F94" w:rsidRPr="00596F94" w:rsidRDefault="00596F94" w:rsidP="00596F94">
            <w:pPr>
              <w:spacing w:after="0"/>
              <w:rPr>
                <w:bCs/>
                <w:sz w:val="16"/>
                <w:szCs w:val="16"/>
              </w:rPr>
            </w:pPr>
            <w:r w:rsidRPr="00596F94">
              <w:rPr>
                <w:bCs/>
                <w:sz w:val="16"/>
                <w:szCs w:val="16"/>
              </w:rPr>
              <w:t>- Hex. Grid</w:t>
            </w:r>
          </w:p>
          <w:p w14:paraId="185FFD85" w14:textId="77777777" w:rsidR="00596F94" w:rsidRPr="00596F94" w:rsidRDefault="00596F94" w:rsidP="00596F94">
            <w:pPr>
              <w:spacing w:after="0"/>
              <w:rPr>
                <w:bCs/>
                <w:sz w:val="16"/>
                <w:szCs w:val="16"/>
              </w:rPr>
            </w:pPr>
          </w:p>
          <w:p w14:paraId="358DA312" w14:textId="77777777" w:rsidR="00596F94" w:rsidRPr="00596F94" w:rsidRDefault="00596F94" w:rsidP="00596F94">
            <w:pPr>
              <w:spacing w:after="0"/>
              <w:rPr>
                <w:bCs/>
                <w:sz w:val="16"/>
                <w:szCs w:val="16"/>
              </w:rPr>
            </w:pPr>
            <w:r w:rsidRPr="00596F94">
              <w:rPr>
                <w:bCs/>
                <w:sz w:val="16"/>
                <w:szCs w:val="16"/>
              </w:rPr>
              <w:t>Two layers:</w:t>
            </w:r>
          </w:p>
          <w:p w14:paraId="15B5B585" w14:textId="77777777" w:rsidR="00596F94" w:rsidRPr="00596F94" w:rsidRDefault="00596F94" w:rsidP="00596F94">
            <w:pPr>
              <w:spacing w:after="0"/>
              <w:rPr>
                <w:bCs/>
                <w:sz w:val="16"/>
                <w:szCs w:val="16"/>
              </w:rPr>
            </w:pPr>
            <w:r w:rsidRPr="00596F94">
              <w:rPr>
                <w:bCs/>
                <w:sz w:val="16"/>
                <w:szCs w:val="16"/>
              </w:rPr>
              <w:t>- Macro layer: Hex. Grid</w:t>
            </w:r>
          </w:p>
          <w:p w14:paraId="770169D5" w14:textId="77777777" w:rsidR="00596F94" w:rsidRPr="00596F94" w:rsidRDefault="00596F94" w:rsidP="00596F94">
            <w:pPr>
              <w:spacing w:after="0"/>
              <w:rPr>
                <w:bCs/>
                <w:sz w:val="16"/>
                <w:szCs w:val="16"/>
              </w:rPr>
            </w:pPr>
            <w:r w:rsidRPr="00596F94">
              <w:rPr>
                <w:bCs/>
                <w:sz w:val="16"/>
                <w:szCs w:val="16"/>
              </w:rPr>
              <w:t>- Micro layer: Random drop</w:t>
            </w:r>
          </w:p>
        </w:tc>
        <w:tc>
          <w:tcPr>
            <w:tcW w:w="1574" w:type="dxa"/>
            <w:vAlign w:val="center"/>
          </w:tcPr>
          <w:p w14:paraId="0C460B44" w14:textId="77777777" w:rsidR="00596F94" w:rsidRPr="00596F94" w:rsidRDefault="00596F94" w:rsidP="00596F94">
            <w:pPr>
              <w:spacing w:after="0"/>
              <w:rPr>
                <w:bCs/>
                <w:sz w:val="16"/>
                <w:szCs w:val="16"/>
              </w:rPr>
            </w:pPr>
            <w:r w:rsidRPr="00596F94">
              <w:rPr>
                <w:bCs/>
                <w:sz w:val="16"/>
                <w:szCs w:val="16"/>
              </w:rPr>
              <w:t>Single layer:</w:t>
            </w:r>
          </w:p>
          <w:p w14:paraId="762ADEFB" w14:textId="77777777" w:rsidR="00596F94" w:rsidRPr="00596F94" w:rsidRDefault="00596F94" w:rsidP="00596F94">
            <w:pPr>
              <w:spacing w:after="0"/>
              <w:rPr>
                <w:bCs/>
                <w:sz w:val="16"/>
                <w:szCs w:val="16"/>
              </w:rPr>
            </w:pPr>
            <w:r w:rsidRPr="00596F94">
              <w:rPr>
                <w:bCs/>
                <w:sz w:val="16"/>
                <w:szCs w:val="16"/>
              </w:rPr>
              <w:t>- Hex. Grid</w:t>
            </w:r>
          </w:p>
        </w:tc>
      </w:tr>
    </w:tbl>
    <w:p w14:paraId="0D24B844" w14:textId="77777777" w:rsidR="00596F94" w:rsidRPr="00596F94" w:rsidRDefault="00596F94" w:rsidP="00596F94">
      <w:pPr>
        <w:widowControl w:val="0"/>
        <w:spacing w:after="0"/>
        <w:rPr>
          <w:rFonts w:eastAsiaTheme="minorEastAsia"/>
          <w:sz w:val="20"/>
        </w:rPr>
      </w:pPr>
    </w:p>
    <w:p w14:paraId="54BDCFE2" w14:textId="77777777" w:rsidR="00596F94" w:rsidRPr="00596F94" w:rsidRDefault="00596F94" w:rsidP="00596F94">
      <w:pPr>
        <w:widowControl w:val="0"/>
        <w:spacing w:after="0"/>
        <w:rPr>
          <w:rFonts w:eastAsiaTheme="minorEastAsia"/>
          <w:sz w:val="20"/>
        </w:rPr>
      </w:pPr>
      <w:r w:rsidRPr="00596F94">
        <w:rPr>
          <w:rFonts w:eastAsiaTheme="minorEastAsia"/>
          <w:sz w:val="20"/>
          <w:highlight w:val="green"/>
        </w:rPr>
        <w:t>Agreement</w:t>
      </w:r>
    </w:p>
    <w:p w14:paraId="10DD0060" w14:textId="77777777" w:rsidR="00596F94" w:rsidRPr="00596F94" w:rsidRDefault="00596F94" w:rsidP="00596F94">
      <w:pPr>
        <w:spacing w:after="0"/>
        <w:rPr>
          <w:sz w:val="20"/>
        </w:rPr>
      </w:pPr>
      <w:r w:rsidRPr="00596F94">
        <w:rPr>
          <w:sz w:val="20"/>
        </w:rPr>
        <w:t>For 6GR evaluation, the total transmit power per BS for system-level simulation is assumed as follows:</w:t>
      </w:r>
    </w:p>
    <w:p w14:paraId="09640C3D" w14:textId="77777777" w:rsidR="00596F94" w:rsidRPr="00596F94" w:rsidRDefault="00596F94" w:rsidP="00596F94">
      <w:pPr>
        <w:spacing w:after="0"/>
        <w:rPr>
          <w:sz w:val="20"/>
        </w:rPr>
      </w:pPr>
    </w:p>
    <w:tbl>
      <w:tblPr>
        <w:tblStyle w:val="TableGrid"/>
        <w:tblW w:w="9910" w:type="dxa"/>
        <w:tblInd w:w="-5" w:type="dxa"/>
        <w:tblLayout w:type="fixed"/>
        <w:tblLook w:val="04A0" w:firstRow="1" w:lastRow="0" w:firstColumn="1" w:lastColumn="0" w:noHBand="0" w:noVBand="1"/>
      </w:tblPr>
      <w:tblGrid>
        <w:gridCol w:w="1180"/>
        <w:gridCol w:w="1769"/>
        <w:gridCol w:w="1769"/>
        <w:gridCol w:w="1770"/>
        <w:gridCol w:w="1769"/>
        <w:gridCol w:w="1653"/>
      </w:tblGrid>
      <w:tr w:rsidR="00596F94" w:rsidRPr="00596F94" w14:paraId="03CA781F" w14:textId="77777777" w:rsidTr="00131C96">
        <w:trPr>
          <w:trHeight w:val="388"/>
        </w:trPr>
        <w:tc>
          <w:tcPr>
            <w:tcW w:w="1180" w:type="dxa"/>
          </w:tcPr>
          <w:p w14:paraId="5E363DD3" w14:textId="77777777" w:rsidR="00596F94" w:rsidRPr="00596F94" w:rsidRDefault="00596F94" w:rsidP="00596F94">
            <w:pPr>
              <w:spacing w:after="0"/>
              <w:contextualSpacing/>
              <w:rPr>
                <w:b/>
                <w:bCs/>
                <w:sz w:val="16"/>
                <w:szCs w:val="16"/>
              </w:rPr>
            </w:pPr>
            <w:proofErr w:type="gramStart"/>
            <w:r w:rsidRPr="00596F94">
              <w:rPr>
                <w:sz w:val="16"/>
                <w:szCs w:val="16"/>
              </w:rPr>
              <w:t>Total</w:t>
            </w:r>
            <w:proofErr w:type="gramEnd"/>
            <w:r w:rsidRPr="00596F94">
              <w:rPr>
                <w:sz w:val="16"/>
                <w:szCs w:val="16"/>
              </w:rPr>
              <w:t xml:space="preserve"> transmit power per BS</w:t>
            </w:r>
          </w:p>
        </w:tc>
        <w:tc>
          <w:tcPr>
            <w:tcW w:w="1769" w:type="dxa"/>
            <w:shd w:val="clear" w:color="auto" w:fill="E2EFD9" w:themeFill="accent6" w:themeFillTint="33"/>
          </w:tcPr>
          <w:p w14:paraId="61EEB44C" w14:textId="77777777" w:rsidR="00596F94" w:rsidRPr="00596F94" w:rsidRDefault="00596F94" w:rsidP="00596F94">
            <w:pPr>
              <w:spacing w:after="0"/>
              <w:rPr>
                <w:b/>
                <w:bCs/>
                <w:sz w:val="16"/>
                <w:szCs w:val="16"/>
              </w:rPr>
            </w:pPr>
            <w:r w:rsidRPr="00596F94">
              <w:rPr>
                <w:b/>
                <w:bCs/>
                <w:sz w:val="16"/>
                <w:szCs w:val="16"/>
              </w:rPr>
              <w:t>Indoor Hotspot</w:t>
            </w:r>
          </w:p>
        </w:tc>
        <w:tc>
          <w:tcPr>
            <w:tcW w:w="1769" w:type="dxa"/>
            <w:shd w:val="clear" w:color="auto" w:fill="E2EFD9" w:themeFill="accent6" w:themeFillTint="33"/>
          </w:tcPr>
          <w:p w14:paraId="1D87AFFD" w14:textId="77777777" w:rsidR="00596F94" w:rsidRPr="00596F94" w:rsidRDefault="00596F94" w:rsidP="00596F94">
            <w:pPr>
              <w:spacing w:after="0"/>
              <w:rPr>
                <w:b/>
                <w:bCs/>
                <w:sz w:val="16"/>
                <w:szCs w:val="16"/>
              </w:rPr>
            </w:pPr>
            <w:r w:rsidRPr="00596F94">
              <w:rPr>
                <w:b/>
                <w:bCs/>
                <w:sz w:val="16"/>
                <w:szCs w:val="16"/>
              </w:rPr>
              <w:t>Dense Urban</w:t>
            </w:r>
          </w:p>
        </w:tc>
        <w:tc>
          <w:tcPr>
            <w:tcW w:w="1770" w:type="dxa"/>
            <w:shd w:val="clear" w:color="auto" w:fill="E2EFD9" w:themeFill="accent6" w:themeFillTint="33"/>
          </w:tcPr>
          <w:p w14:paraId="7977315B" w14:textId="77777777" w:rsidR="00596F94" w:rsidRPr="00596F94" w:rsidRDefault="00596F94" w:rsidP="00596F94">
            <w:pPr>
              <w:spacing w:after="0"/>
              <w:rPr>
                <w:b/>
                <w:bCs/>
                <w:sz w:val="16"/>
                <w:szCs w:val="16"/>
              </w:rPr>
            </w:pPr>
            <w:r w:rsidRPr="00596F94">
              <w:rPr>
                <w:b/>
                <w:bCs/>
                <w:sz w:val="16"/>
                <w:szCs w:val="16"/>
              </w:rPr>
              <w:t>Rural</w:t>
            </w:r>
          </w:p>
        </w:tc>
        <w:tc>
          <w:tcPr>
            <w:tcW w:w="1769" w:type="dxa"/>
            <w:shd w:val="clear" w:color="auto" w:fill="E2EFD9" w:themeFill="accent6" w:themeFillTint="33"/>
          </w:tcPr>
          <w:p w14:paraId="6CAD75F4" w14:textId="77777777" w:rsidR="00596F94" w:rsidRPr="00596F94" w:rsidRDefault="00596F94" w:rsidP="00596F94">
            <w:pPr>
              <w:spacing w:after="0"/>
              <w:rPr>
                <w:b/>
                <w:bCs/>
                <w:sz w:val="16"/>
                <w:szCs w:val="16"/>
              </w:rPr>
            </w:pPr>
            <w:r w:rsidRPr="00596F94">
              <w:rPr>
                <w:b/>
                <w:bCs/>
                <w:sz w:val="16"/>
                <w:szCs w:val="16"/>
              </w:rPr>
              <w:t>Urban Macro</w:t>
            </w:r>
          </w:p>
        </w:tc>
        <w:tc>
          <w:tcPr>
            <w:tcW w:w="1651" w:type="dxa"/>
            <w:shd w:val="clear" w:color="auto" w:fill="E2EFD9" w:themeFill="accent6" w:themeFillTint="33"/>
          </w:tcPr>
          <w:p w14:paraId="55930242" w14:textId="77777777" w:rsidR="00596F94" w:rsidRPr="00596F94" w:rsidRDefault="00596F94" w:rsidP="00596F94">
            <w:pPr>
              <w:spacing w:after="0"/>
              <w:rPr>
                <w:b/>
                <w:bCs/>
                <w:sz w:val="16"/>
                <w:szCs w:val="16"/>
              </w:rPr>
            </w:pPr>
            <w:r w:rsidRPr="00596F94">
              <w:rPr>
                <w:b/>
                <w:bCs/>
                <w:sz w:val="16"/>
                <w:szCs w:val="16"/>
              </w:rPr>
              <w:t>Sub-urban macro</w:t>
            </w:r>
          </w:p>
        </w:tc>
      </w:tr>
      <w:tr w:rsidR="00596F94" w:rsidRPr="00596F94" w14:paraId="75DE2FF9" w14:textId="77777777" w:rsidTr="00596F94">
        <w:trPr>
          <w:trHeight w:val="368"/>
        </w:trPr>
        <w:tc>
          <w:tcPr>
            <w:tcW w:w="1180" w:type="dxa"/>
            <w:vAlign w:val="center"/>
          </w:tcPr>
          <w:p w14:paraId="096EDE15" w14:textId="77777777" w:rsidR="00596F94" w:rsidRPr="00596F94" w:rsidRDefault="00596F94" w:rsidP="00596F94">
            <w:pPr>
              <w:spacing w:after="0"/>
              <w:rPr>
                <w:b/>
                <w:bCs/>
                <w:sz w:val="16"/>
                <w:szCs w:val="16"/>
              </w:rPr>
            </w:pPr>
            <w:r w:rsidRPr="00596F94">
              <w:rPr>
                <w:b/>
                <w:bCs/>
                <w:sz w:val="16"/>
                <w:szCs w:val="16"/>
              </w:rPr>
              <w:t>Around 700MHz</w:t>
            </w:r>
          </w:p>
        </w:tc>
        <w:tc>
          <w:tcPr>
            <w:tcW w:w="1769" w:type="dxa"/>
            <w:vAlign w:val="center"/>
          </w:tcPr>
          <w:p w14:paraId="7D4A9488" w14:textId="77777777" w:rsidR="00596F94" w:rsidRPr="00596F94" w:rsidRDefault="00596F94" w:rsidP="00596F94">
            <w:pPr>
              <w:spacing w:after="0"/>
              <w:rPr>
                <w:b/>
                <w:bCs/>
                <w:sz w:val="16"/>
                <w:szCs w:val="16"/>
              </w:rPr>
            </w:pPr>
            <w:r w:rsidRPr="00596F94">
              <w:rPr>
                <w:b/>
                <w:bCs/>
                <w:sz w:val="16"/>
                <w:szCs w:val="16"/>
              </w:rPr>
              <w:t>NA</w:t>
            </w:r>
          </w:p>
        </w:tc>
        <w:tc>
          <w:tcPr>
            <w:tcW w:w="1769" w:type="dxa"/>
            <w:vAlign w:val="center"/>
          </w:tcPr>
          <w:p w14:paraId="31311B7F" w14:textId="77777777" w:rsidR="00596F94" w:rsidRPr="00596F94" w:rsidRDefault="00596F94" w:rsidP="00596F94">
            <w:pPr>
              <w:spacing w:after="0"/>
              <w:rPr>
                <w:sz w:val="16"/>
                <w:szCs w:val="16"/>
              </w:rPr>
            </w:pPr>
            <w:r w:rsidRPr="00596F94">
              <w:rPr>
                <w:sz w:val="16"/>
                <w:szCs w:val="16"/>
              </w:rPr>
              <w:t xml:space="preserve">Macro BS: </w:t>
            </w:r>
          </w:p>
          <w:p w14:paraId="43F894CE"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Option1: 44 dBm per 20 MHz</w:t>
            </w:r>
          </w:p>
          <w:p w14:paraId="3271691F"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hAnsi="Times New Roman"/>
                <w:sz w:val="16"/>
                <w:szCs w:val="16"/>
              </w:rPr>
            </w:pPr>
            <w:r w:rsidRPr="00596F94">
              <w:rPr>
                <w:rFonts w:ascii="Times New Roman" w:eastAsiaTheme="minorEastAsia" w:hAnsi="Times New Roman"/>
                <w:sz w:val="16"/>
                <w:szCs w:val="16"/>
                <w:lang w:eastAsia="zh-CN"/>
              </w:rPr>
              <w:t>Option2: 49 dBm per 20 MHz</w:t>
            </w:r>
          </w:p>
          <w:p w14:paraId="43DA8C46" w14:textId="77777777" w:rsidR="00596F94" w:rsidRPr="00596F94" w:rsidRDefault="00596F94" w:rsidP="00596F94">
            <w:pPr>
              <w:spacing w:after="0"/>
              <w:rPr>
                <w:sz w:val="16"/>
                <w:szCs w:val="16"/>
              </w:rPr>
            </w:pPr>
          </w:p>
          <w:p w14:paraId="3244343E" w14:textId="77777777" w:rsidR="00596F94" w:rsidRPr="00596F94" w:rsidRDefault="00596F94" w:rsidP="00596F94">
            <w:pPr>
              <w:spacing w:after="0"/>
              <w:rPr>
                <w:sz w:val="16"/>
                <w:szCs w:val="16"/>
                <w:lang w:val="nl-NL"/>
              </w:rPr>
            </w:pPr>
            <w:r w:rsidRPr="00596F94">
              <w:rPr>
                <w:sz w:val="16"/>
                <w:szCs w:val="16"/>
                <w:lang w:val="nl-NL"/>
              </w:rPr>
              <w:t xml:space="preserve">Micro BS: </w:t>
            </w:r>
          </w:p>
          <w:p w14:paraId="7D950E0E" w14:textId="77777777" w:rsidR="00596F94" w:rsidRPr="00596F94" w:rsidRDefault="00596F94" w:rsidP="00596F94">
            <w:pPr>
              <w:spacing w:after="0"/>
              <w:rPr>
                <w:sz w:val="16"/>
                <w:szCs w:val="16"/>
              </w:rPr>
            </w:pPr>
            <w:r w:rsidRPr="00596F94">
              <w:rPr>
                <w:sz w:val="16"/>
                <w:szCs w:val="16"/>
              </w:rPr>
              <w:t>33 dBm per 20 MHz</w:t>
            </w:r>
          </w:p>
        </w:tc>
        <w:tc>
          <w:tcPr>
            <w:tcW w:w="1770" w:type="dxa"/>
            <w:vAlign w:val="center"/>
          </w:tcPr>
          <w:p w14:paraId="5A491FA1" w14:textId="77777777" w:rsidR="00596F94" w:rsidRPr="00596F94" w:rsidRDefault="00596F94" w:rsidP="00596F94">
            <w:pPr>
              <w:spacing w:after="0"/>
              <w:rPr>
                <w:sz w:val="16"/>
                <w:szCs w:val="16"/>
              </w:rPr>
            </w:pPr>
            <w:r w:rsidRPr="00596F94">
              <w:rPr>
                <w:sz w:val="16"/>
                <w:szCs w:val="16"/>
              </w:rPr>
              <w:t xml:space="preserve">Macro BS: </w:t>
            </w:r>
          </w:p>
          <w:p w14:paraId="63CA5172" w14:textId="1D3CEDFA" w:rsidR="00596F94" w:rsidRPr="00596F94" w:rsidRDefault="00596F94" w:rsidP="00596F94">
            <w:pPr>
              <w:spacing w:after="0"/>
              <w:rPr>
                <w:sz w:val="16"/>
                <w:szCs w:val="16"/>
              </w:rPr>
            </w:pPr>
            <w:r w:rsidRPr="00596F94">
              <w:rPr>
                <w:sz w:val="16"/>
                <w:szCs w:val="16"/>
              </w:rPr>
              <w:t>49 dBm per 20 MHz</w:t>
            </w:r>
          </w:p>
          <w:p w14:paraId="63A37C78" w14:textId="77777777" w:rsidR="00596F94" w:rsidRPr="00596F94" w:rsidRDefault="00596F94" w:rsidP="00596F94">
            <w:pPr>
              <w:spacing w:after="0"/>
              <w:rPr>
                <w:sz w:val="16"/>
                <w:szCs w:val="16"/>
              </w:rPr>
            </w:pPr>
          </w:p>
          <w:p w14:paraId="11EB03AE" w14:textId="77777777" w:rsidR="00596F94" w:rsidRPr="00596F94" w:rsidRDefault="00596F94" w:rsidP="00596F94">
            <w:pPr>
              <w:spacing w:after="0"/>
              <w:rPr>
                <w:sz w:val="16"/>
                <w:szCs w:val="16"/>
              </w:rPr>
            </w:pPr>
          </w:p>
          <w:p w14:paraId="7FF8D5E4" w14:textId="77777777" w:rsidR="00596F94" w:rsidRPr="00596F94" w:rsidRDefault="00596F94" w:rsidP="00596F94">
            <w:pPr>
              <w:spacing w:after="0"/>
              <w:rPr>
                <w:sz w:val="16"/>
                <w:szCs w:val="16"/>
              </w:rPr>
            </w:pPr>
          </w:p>
          <w:p w14:paraId="08328810" w14:textId="77777777" w:rsidR="00596F94" w:rsidRPr="00596F94" w:rsidRDefault="00596F94" w:rsidP="00596F94">
            <w:pPr>
              <w:spacing w:after="0"/>
              <w:rPr>
                <w:b/>
                <w:bCs/>
                <w:sz w:val="16"/>
                <w:szCs w:val="16"/>
              </w:rPr>
            </w:pPr>
          </w:p>
        </w:tc>
        <w:tc>
          <w:tcPr>
            <w:tcW w:w="1769" w:type="dxa"/>
            <w:vAlign w:val="center"/>
          </w:tcPr>
          <w:p w14:paraId="159A8796" w14:textId="77777777" w:rsidR="00596F94" w:rsidRPr="00596F94" w:rsidRDefault="00596F94" w:rsidP="00596F94">
            <w:pPr>
              <w:spacing w:after="0"/>
              <w:rPr>
                <w:sz w:val="16"/>
                <w:szCs w:val="16"/>
              </w:rPr>
            </w:pPr>
            <w:r w:rsidRPr="00596F94">
              <w:rPr>
                <w:sz w:val="16"/>
                <w:szCs w:val="16"/>
              </w:rPr>
              <w:t xml:space="preserve">Macro BS: </w:t>
            </w:r>
          </w:p>
          <w:p w14:paraId="64503AB0" w14:textId="77777777" w:rsidR="00596F94" w:rsidRPr="00596F94" w:rsidRDefault="00596F94" w:rsidP="00596F94">
            <w:pPr>
              <w:spacing w:after="0"/>
              <w:rPr>
                <w:rFonts w:eastAsiaTheme="minorEastAsia"/>
                <w:sz w:val="16"/>
                <w:szCs w:val="16"/>
              </w:rPr>
            </w:pPr>
            <w:r w:rsidRPr="00596F94">
              <w:rPr>
                <w:sz w:val="16"/>
                <w:szCs w:val="16"/>
              </w:rPr>
              <w:t>49 dBm per 20 MHz</w:t>
            </w:r>
          </w:p>
          <w:p w14:paraId="74E870CA" w14:textId="77777777" w:rsidR="00596F94" w:rsidRPr="00596F94" w:rsidRDefault="00596F94" w:rsidP="00596F94">
            <w:pPr>
              <w:spacing w:after="0"/>
              <w:rPr>
                <w:rFonts w:eastAsiaTheme="minorEastAsia"/>
                <w:b/>
                <w:bCs/>
                <w:sz w:val="16"/>
                <w:szCs w:val="16"/>
              </w:rPr>
            </w:pPr>
          </w:p>
          <w:p w14:paraId="143BE315" w14:textId="77777777" w:rsidR="00596F94" w:rsidRPr="00596F94" w:rsidRDefault="00596F94" w:rsidP="00596F94">
            <w:pPr>
              <w:spacing w:after="0"/>
              <w:rPr>
                <w:rFonts w:eastAsiaTheme="minorEastAsia"/>
                <w:b/>
                <w:bCs/>
                <w:sz w:val="16"/>
                <w:szCs w:val="16"/>
              </w:rPr>
            </w:pPr>
          </w:p>
          <w:p w14:paraId="58834D1B" w14:textId="77777777" w:rsidR="00596F94" w:rsidRPr="00596F94" w:rsidRDefault="00596F94" w:rsidP="00596F94">
            <w:pPr>
              <w:spacing w:after="0"/>
              <w:rPr>
                <w:rFonts w:eastAsiaTheme="minorEastAsia"/>
                <w:b/>
                <w:bCs/>
                <w:sz w:val="16"/>
                <w:szCs w:val="16"/>
              </w:rPr>
            </w:pPr>
          </w:p>
          <w:p w14:paraId="4031F2A7" w14:textId="77777777" w:rsidR="00596F94" w:rsidRPr="00596F94" w:rsidRDefault="00596F94" w:rsidP="00596F94">
            <w:pPr>
              <w:spacing w:after="0"/>
              <w:rPr>
                <w:rFonts w:eastAsiaTheme="minorEastAsia"/>
                <w:b/>
                <w:bCs/>
                <w:sz w:val="16"/>
                <w:szCs w:val="16"/>
              </w:rPr>
            </w:pPr>
          </w:p>
          <w:p w14:paraId="5736D572" w14:textId="77777777" w:rsidR="00596F94" w:rsidRPr="00596F94" w:rsidRDefault="00596F94" w:rsidP="00596F94">
            <w:pPr>
              <w:spacing w:after="0"/>
              <w:rPr>
                <w:sz w:val="16"/>
                <w:szCs w:val="16"/>
                <w:lang w:val="nl-NL"/>
              </w:rPr>
            </w:pPr>
            <w:r w:rsidRPr="00596F94">
              <w:rPr>
                <w:sz w:val="16"/>
                <w:szCs w:val="16"/>
                <w:lang w:val="nl-NL"/>
              </w:rPr>
              <w:t xml:space="preserve">Micro BS: </w:t>
            </w:r>
          </w:p>
          <w:p w14:paraId="6DA75C04" w14:textId="77777777" w:rsidR="00596F94" w:rsidRPr="00596F94" w:rsidRDefault="00596F94" w:rsidP="00596F94">
            <w:pPr>
              <w:spacing w:after="0"/>
              <w:rPr>
                <w:b/>
                <w:bCs/>
                <w:sz w:val="16"/>
                <w:szCs w:val="16"/>
              </w:rPr>
            </w:pPr>
            <w:r w:rsidRPr="00596F94">
              <w:rPr>
                <w:sz w:val="16"/>
                <w:szCs w:val="16"/>
              </w:rPr>
              <w:t>33 dBm per 20 MHz</w:t>
            </w:r>
          </w:p>
        </w:tc>
        <w:tc>
          <w:tcPr>
            <w:tcW w:w="1651" w:type="dxa"/>
            <w:vAlign w:val="center"/>
          </w:tcPr>
          <w:p w14:paraId="4881EAFB" w14:textId="77777777" w:rsidR="00596F94" w:rsidRPr="00596F94" w:rsidRDefault="00596F94" w:rsidP="00596F94">
            <w:pPr>
              <w:spacing w:after="0"/>
              <w:rPr>
                <w:sz w:val="16"/>
                <w:szCs w:val="16"/>
              </w:rPr>
            </w:pPr>
            <w:r w:rsidRPr="00596F94">
              <w:rPr>
                <w:sz w:val="16"/>
                <w:szCs w:val="16"/>
              </w:rPr>
              <w:t xml:space="preserve">Macro BS: </w:t>
            </w:r>
          </w:p>
          <w:p w14:paraId="3B207DD2" w14:textId="77777777" w:rsidR="00596F94" w:rsidRPr="00596F94" w:rsidRDefault="00596F94" w:rsidP="00596F94">
            <w:pPr>
              <w:spacing w:after="0"/>
              <w:rPr>
                <w:sz w:val="16"/>
                <w:szCs w:val="16"/>
              </w:rPr>
            </w:pPr>
            <w:r w:rsidRPr="00596F94">
              <w:rPr>
                <w:rFonts w:eastAsiaTheme="minorEastAsia"/>
                <w:sz w:val="16"/>
                <w:szCs w:val="16"/>
              </w:rPr>
              <w:t>49 dBm per 20 MHz</w:t>
            </w:r>
          </w:p>
          <w:p w14:paraId="6887A493" w14:textId="77777777" w:rsidR="00596F94" w:rsidRPr="00596F94" w:rsidRDefault="00596F94" w:rsidP="00596F94">
            <w:pPr>
              <w:spacing w:after="0"/>
              <w:rPr>
                <w:sz w:val="16"/>
                <w:szCs w:val="16"/>
              </w:rPr>
            </w:pPr>
          </w:p>
          <w:p w14:paraId="36C17997" w14:textId="77777777" w:rsidR="00596F94" w:rsidRPr="00596F94" w:rsidRDefault="00596F94" w:rsidP="00596F94">
            <w:pPr>
              <w:spacing w:after="0"/>
              <w:rPr>
                <w:sz w:val="16"/>
                <w:szCs w:val="16"/>
              </w:rPr>
            </w:pPr>
          </w:p>
          <w:p w14:paraId="376255B2" w14:textId="77777777" w:rsidR="00596F94" w:rsidRPr="00596F94" w:rsidRDefault="00596F94" w:rsidP="00596F94">
            <w:pPr>
              <w:spacing w:after="0"/>
              <w:rPr>
                <w:sz w:val="16"/>
                <w:szCs w:val="16"/>
              </w:rPr>
            </w:pPr>
          </w:p>
          <w:p w14:paraId="527E5E36" w14:textId="77777777" w:rsidR="00596F94" w:rsidRPr="00596F94" w:rsidRDefault="00596F94" w:rsidP="00596F94">
            <w:pPr>
              <w:spacing w:after="0"/>
              <w:rPr>
                <w:sz w:val="16"/>
                <w:szCs w:val="16"/>
              </w:rPr>
            </w:pPr>
          </w:p>
          <w:p w14:paraId="54F12192" w14:textId="77777777" w:rsidR="00596F94" w:rsidRPr="00596F94" w:rsidRDefault="00596F94" w:rsidP="00596F94">
            <w:pPr>
              <w:spacing w:after="0"/>
              <w:rPr>
                <w:sz w:val="16"/>
                <w:szCs w:val="16"/>
              </w:rPr>
            </w:pPr>
          </w:p>
          <w:p w14:paraId="41A1C3B8" w14:textId="77777777" w:rsidR="00596F94" w:rsidRPr="00596F94" w:rsidRDefault="00596F94" w:rsidP="00596F94">
            <w:pPr>
              <w:spacing w:after="0"/>
              <w:rPr>
                <w:b/>
                <w:bCs/>
                <w:sz w:val="16"/>
                <w:szCs w:val="16"/>
              </w:rPr>
            </w:pPr>
          </w:p>
        </w:tc>
      </w:tr>
      <w:tr w:rsidR="00596F94" w:rsidRPr="00596F94" w14:paraId="12C65097" w14:textId="77777777" w:rsidTr="00596F94">
        <w:trPr>
          <w:trHeight w:val="40"/>
        </w:trPr>
        <w:tc>
          <w:tcPr>
            <w:tcW w:w="1180" w:type="dxa"/>
            <w:vAlign w:val="center"/>
          </w:tcPr>
          <w:p w14:paraId="67E36442" w14:textId="77777777" w:rsidR="00596F94" w:rsidRPr="00596F94" w:rsidRDefault="00596F94" w:rsidP="00596F94">
            <w:pPr>
              <w:spacing w:after="0"/>
              <w:rPr>
                <w:b/>
                <w:bCs/>
                <w:sz w:val="16"/>
                <w:szCs w:val="16"/>
              </w:rPr>
            </w:pPr>
            <w:r w:rsidRPr="00596F94">
              <w:rPr>
                <w:b/>
                <w:bCs/>
                <w:sz w:val="16"/>
                <w:szCs w:val="16"/>
              </w:rPr>
              <w:t>Around 2GHz</w:t>
            </w:r>
          </w:p>
        </w:tc>
        <w:tc>
          <w:tcPr>
            <w:tcW w:w="1769" w:type="dxa"/>
            <w:vAlign w:val="center"/>
          </w:tcPr>
          <w:p w14:paraId="198A1B1C" w14:textId="77777777" w:rsidR="00596F94" w:rsidRPr="00596F94" w:rsidRDefault="00596F94" w:rsidP="00596F94">
            <w:pPr>
              <w:spacing w:after="0"/>
              <w:rPr>
                <w:b/>
                <w:bCs/>
                <w:sz w:val="16"/>
                <w:szCs w:val="16"/>
              </w:rPr>
            </w:pPr>
            <w:r w:rsidRPr="00596F94">
              <w:rPr>
                <w:sz w:val="16"/>
                <w:szCs w:val="16"/>
              </w:rPr>
              <w:t>24 dBm per 20 MHz</w:t>
            </w:r>
          </w:p>
        </w:tc>
        <w:tc>
          <w:tcPr>
            <w:tcW w:w="1769" w:type="dxa"/>
            <w:vAlign w:val="center"/>
          </w:tcPr>
          <w:p w14:paraId="623EC08F" w14:textId="77777777" w:rsidR="00596F94" w:rsidRPr="00596F94" w:rsidRDefault="00596F94" w:rsidP="00596F94">
            <w:pPr>
              <w:spacing w:after="0"/>
              <w:rPr>
                <w:sz w:val="16"/>
                <w:szCs w:val="16"/>
              </w:rPr>
            </w:pPr>
            <w:r w:rsidRPr="00596F94">
              <w:rPr>
                <w:sz w:val="16"/>
                <w:szCs w:val="16"/>
              </w:rPr>
              <w:t xml:space="preserve">Macro BS: </w:t>
            </w:r>
          </w:p>
          <w:p w14:paraId="1C6E216B"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Option1: 44 dBm per 20 MHz</w:t>
            </w:r>
          </w:p>
          <w:p w14:paraId="4804B5D3"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Option2: 46 dBm per 20 MHz</w:t>
            </w:r>
          </w:p>
          <w:p w14:paraId="77C04314" w14:textId="77777777" w:rsidR="00596F94" w:rsidRPr="00596F94" w:rsidRDefault="00596F94" w:rsidP="00596F94">
            <w:pPr>
              <w:spacing w:after="0"/>
              <w:rPr>
                <w:rFonts w:eastAsiaTheme="minorEastAsia"/>
                <w:sz w:val="16"/>
                <w:szCs w:val="16"/>
              </w:rPr>
            </w:pPr>
          </w:p>
          <w:p w14:paraId="25DA57E5" w14:textId="77777777" w:rsidR="00596F94" w:rsidRPr="00596F94" w:rsidRDefault="00596F94" w:rsidP="00596F94">
            <w:pPr>
              <w:spacing w:after="0"/>
              <w:rPr>
                <w:rFonts w:eastAsiaTheme="minorEastAsia"/>
                <w:sz w:val="16"/>
                <w:szCs w:val="16"/>
              </w:rPr>
            </w:pPr>
          </w:p>
          <w:p w14:paraId="446AA8F5" w14:textId="77777777" w:rsidR="00596F94" w:rsidRPr="00596F94" w:rsidRDefault="00596F94" w:rsidP="00596F94">
            <w:pPr>
              <w:spacing w:after="0"/>
              <w:rPr>
                <w:sz w:val="16"/>
                <w:szCs w:val="16"/>
                <w:lang w:val="nl-NL"/>
              </w:rPr>
            </w:pPr>
            <w:r w:rsidRPr="00596F94">
              <w:rPr>
                <w:sz w:val="16"/>
                <w:szCs w:val="16"/>
                <w:lang w:val="nl-NL"/>
              </w:rPr>
              <w:t xml:space="preserve">Micro BS: </w:t>
            </w:r>
          </w:p>
          <w:p w14:paraId="4AE0A4C2" w14:textId="77777777" w:rsidR="00596F94" w:rsidRPr="00596F94" w:rsidRDefault="00596F94" w:rsidP="00596F94">
            <w:pPr>
              <w:spacing w:after="0"/>
              <w:rPr>
                <w:rFonts w:eastAsiaTheme="minorEastAsia"/>
                <w:sz w:val="16"/>
                <w:szCs w:val="16"/>
              </w:rPr>
            </w:pPr>
            <w:r w:rsidRPr="00596F94">
              <w:rPr>
                <w:sz w:val="16"/>
                <w:szCs w:val="16"/>
              </w:rPr>
              <w:t>33 dBm per 20 MHz</w:t>
            </w:r>
          </w:p>
        </w:tc>
        <w:tc>
          <w:tcPr>
            <w:tcW w:w="1770" w:type="dxa"/>
            <w:vAlign w:val="center"/>
          </w:tcPr>
          <w:p w14:paraId="271D7394" w14:textId="77777777" w:rsidR="00596F94" w:rsidRPr="00596F94" w:rsidRDefault="00596F94" w:rsidP="00596F94">
            <w:pPr>
              <w:spacing w:after="0"/>
              <w:rPr>
                <w:sz w:val="16"/>
                <w:szCs w:val="16"/>
              </w:rPr>
            </w:pPr>
            <w:r w:rsidRPr="00596F94">
              <w:rPr>
                <w:sz w:val="16"/>
                <w:szCs w:val="16"/>
              </w:rPr>
              <w:lastRenderedPageBreak/>
              <w:t xml:space="preserve">Macro BS: </w:t>
            </w:r>
          </w:p>
          <w:p w14:paraId="2FE7CB16" w14:textId="77777777" w:rsidR="00596F94" w:rsidRPr="00596F94" w:rsidRDefault="00596F94" w:rsidP="00596F94">
            <w:pPr>
              <w:spacing w:after="0"/>
              <w:rPr>
                <w:rFonts w:eastAsiaTheme="minorEastAsia"/>
                <w:sz w:val="16"/>
                <w:szCs w:val="16"/>
              </w:rPr>
            </w:pPr>
            <w:r w:rsidRPr="00596F94">
              <w:rPr>
                <w:rFonts w:eastAsiaTheme="minorEastAsia"/>
                <w:sz w:val="16"/>
                <w:szCs w:val="16"/>
              </w:rPr>
              <w:t>49 dBm per 20 MHz</w:t>
            </w:r>
          </w:p>
          <w:p w14:paraId="6A66C80E" w14:textId="77777777" w:rsidR="00596F94" w:rsidRPr="00596F94" w:rsidRDefault="00596F94" w:rsidP="00596F94">
            <w:pPr>
              <w:spacing w:after="0"/>
              <w:rPr>
                <w:sz w:val="16"/>
                <w:szCs w:val="16"/>
              </w:rPr>
            </w:pPr>
          </w:p>
          <w:p w14:paraId="0415C2B7" w14:textId="77777777" w:rsidR="00596F94" w:rsidRPr="00596F94" w:rsidRDefault="00596F94" w:rsidP="00596F94">
            <w:pPr>
              <w:spacing w:after="0"/>
              <w:rPr>
                <w:sz w:val="16"/>
                <w:szCs w:val="16"/>
              </w:rPr>
            </w:pPr>
          </w:p>
          <w:p w14:paraId="51DBA319" w14:textId="77777777" w:rsidR="00596F94" w:rsidRPr="00596F94" w:rsidRDefault="00596F94" w:rsidP="00596F94">
            <w:pPr>
              <w:spacing w:after="0"/>
              <w:rPr>
                <w:sz w:val="16"/>
                <w:szCs w:val="16"/>
              </w:rPr>
            </w:pPr>
          </w:p>
          <w:p w14:paraId="720CCDE5" w14:textId="77777777" w:rsidR="00596F94" w:rsidRPr="00596F94" w:rsidRDefault="00596F94" w:rsidP="00596F94">
            <w:pPr>
              <w:spacing w:after="0"/>
              <w:rPr>
                <w:sz w:val="16"/>
                <w:szCs w:val="16"/>
              </w:rPr>
            </w:pPr>
          </w:p>
          <w:p w14:paraId="7043C5E5" w14:textId="77777777" w:rsidR="00596F94" w:rsidRPr="00596F94" w:rsidRDefault="00596F94" w:rsidP="00596F94">
            <w:pPr>
              <w:spacing w:after="0"/>
              <w:rPr>
                <w:sz w:val="16"/>
                <w:szCs w:val="16"/>
              </w:rPr>
            </w:pPr>
          </w:p>
          <w:p w14:paraId="730BDE32" w14:textId="77777777" w:rsidR="00596F94" w:rsidRPr="00596F94" w:rsidRDefault="00596F94" w:rsidP="00596F94">
            <w:pPr>
              <w:spacing w:after="0"/>
              <w:rPr>
                <w:sz w:val="16"/>
                <w:szCs w:val="16"/>
              </w:rPr>
            </w:pPr>
          </w:p>
          <w:p w14:paraId="295815AF" w14:textId="77777777" w:rsidR="00596F94" w:rsidRPr="00596F94" w:rsidRDefault="00596F94" w:rsidP="00596F94">
            <w:pPr>
              <w:spacing w:after="0"/>
              <w:rPr>
                <w:b/>
                <w:bCs/>
                <w:sz w:val="16"/>
                <w:szCs w:val="16"/>
              </w:rPr>
            </w:pPr>
          </w:p>
        </w:tc>
        <w:tc>
          <w:tcPr>
            <w:tcW w:w="1769" w:type="dxa"/>
            <w:vAlign w:val="center"/>
          </w:tcPr>
          <w:p w14:paraId="3344953F" w14:textId="77777777" w:rsidR="00596F94" w:rsidRPr="00596F94" w:rsidRDefault="00596F94" w:rsidP="00596F94">
            <w:pPr>
              <w:spacing w:after="0"/>
              <w:rPr>
                <w:rFonts w:eastAsiaTheme="minorEastAsia"/>
                <w:sz w:val="16"/>
                <w:szCs w:val="16"/>
              </w:rPr>
            </w:pPr>
            <w:r w:rsidRPr="00596F94">
              <w:rPr>
                <w:sz w:val="16"/>
                <w:szCs w:val="16"/>
              </w:rPr>
              <w:lastRenderedPageBreak/>
              <w:t xml:space="preserve">Macro BS: </w:t>
            </w:r>
          </w:p>
          <w:p w14:paraId="691E4DFA"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Option1: 49 dBm per 20 MHz</w:t>
            </w:r>
          </w:p>
          <w:p w14:paraId="4AA26396"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hAnsi="Times New Roman"/>
                <w:sz w:val="16"/>
                <w:szCs w:val="16"/>
              </w:rPr>
            </w:pPr>
            <w:r w:rsidRPr="00596F94">
              <w:rPr>
                <w:rFonts w:ascii="Times New Roman" w:eastAsiaTheme="minorEastAsia" w:hAnsi="Times New Roman"/>
                <w:sz w:val="16"/>
                <w:szCs w:val="16"/>
                <w:lang w:eastAsia="zh-CN"/>
              </w:rPr>
              <w:t>Option2: 46 dBm per 20 MHz</w:t>
            </w:r>
          </w:p>
          <w:p w14:paraId="52D33D52" w14:textId="77777777" w:rsidR="00596F94" w:rsidRPr="00596F94" w:rsidRDefault="00596F94" w:rsidP="00596F94">
            <w:pPr>
              <w:spacing w:after="0"/>
              <w:rPr>
                <w:sz w:val="16"/>
                <w:szCs w:val="16"/>
              </w:rPr>
            </w:pPr>
          </w:p>
          <w:p w14:paraId="0CE445BD" w14:textId="77777777" w:rsidR="00596F94" w:rsidRPr="00596F94" w:rsidRDefault="00596F94" w:rsidP="00596F94">
            <w:pPr>
              <w:spacing w:after="0"/>
              <w:rPr>
                <w:sz w:val="16"/>
                <w:szCs w:val="16"/>
              </w:rPr>
            </w:pPr>
          </w:p>
          <w:p w14:paraId="2C541A0F" w14:textId="77777777" w:rsidR="00596F94" w:rsidRPr="00596F94" w:rsidRDefault="00596F94" w:rsidP="00596F94">
            <w:pPr>
              <w:spacing w:after="0"/>
              <w:rPr>
                <w:sz w:val="16"/>
                <w:szCs w:val="16"/>
                <w:lang w:val="nl-NL"/>
              </w:rPr>
            </w:pPr>
            <w:r w:rsidRPr="00596F94">
              <w:rPr>
                <w:sz w:val="16"/>
                <w:szCs w:val="16"/>
                <w:lang w:val="nl-NL"/>
              </w:rPr>
              <w:t xml:space="preserve">Micro BS: </w:t>
            </w:r>
          </w:p>
          <w:p w14:paraId="31788658" w14:textId="77777777" w:rsidR="00596F94" w:rsidRPr="00596F94" w:rsidRDefault="00596F94" w:rsidP="00596F94">
            <w:pPr>
              <w:spacing w:after="0"/>
              <w:rPr>
                <w:sz w:val="16"/>
                <w:szCs w:val="16"/>
              </w:rPr>
            </w:pPr>
            <w:r w:rsidRPr="00596F94">
              <w:rPr>
                <w:sz w:val="16"/>
                <w:szCs w:val="16"/>
              </w:rPr>
              <w:t>33 dBm per 20 MHz</w:t>
            </w:r>
          </w:p>
        </w:tc>
        <w:tc>
          <w:tcPr>
            <w:tcW w:w="1651" w:type="dxa"/>
            <w:vAlign w:val="center"/>
          </w:tcPr>
          <w:p w14:paraId="77C6B016" w14:textId="77777777" w:rsidR="00596F94" w:rsidRPr="00596F94" w:rsidRDefault="00596F94" w:rsidP="00596F94">
            <w:pPr>
              <w:spacing w:after="0"/>
              <w:rPr>
                <w:sz w:val="16"/>
                <w:szCs w:val="16"/>
              </w:rPr>
            </w:pPr>
            <w:r w:rsidRPr="00596F94">
              <w:rPr>
                <w:sz w:val="16"/>
                <w:szCs w:val="16"/>
              </w:rPr>
              <w:lastRenderedPageBreak/>
              <w:t xml:space="preserve">Macro BS: </w:t>
            </w:r>
          </w:p>
          <w:p w14:paraId="1C5E3F32" w14:textId="77777777" w:rsidR="00596F94" w:rsidRPr="00596F94" w:rsidRDefault="00596F94" w:rsidP="00596F94">
            <w:pPr>
              <w:spacing w:after="0"/>
              <w:rPr>
                <w:rFonts w:eastAsiaTheme="minorEastAsia"/>
                <w:sz w:val="16"/>
                <w:szCs w:val="16"/>
              </w:rPr>
            </w:pPr>
            <w:r w:rsidRPr="00596F94">
              <w:rPr>
                <w:rFonts w:eastAsiaTheme="minorEastAsia"/>
                <w:sz w:val="16"/>
                <w:szCs w:val="16"/>
              </w:rPr>
              <w:t>49 dBm per 20 MHz</w:t>
            </w:r>
          </w:p>
          <w:p w14:paraId="66AB16BC" w14:textId="77777777" w:rsidR="00596F94" w:rsidRPr="00596F94" w:rsidRDefault="00596F94" w:rsidP="00596F94">
            <w:pPr>
              <w:spacing w:after="0"/>
              <w:rPr>
                <w:sz w:val="16"/>
                <w:szCs w:val="16"/>
              </w:rPr>
            </w:pPr>
          </w:p>
          <w:p w14:paraId="4C9425A1" w14:textId="77777777" w:rsidR="00596F94" w:rsidRPr="00596F94" w:rsidRDefault="00596F94" w:rsidP="00596F94">
            <w:pPr>
              <w:spacing w:after="0"/>
              <w:rPr>
                <w:sz w:val="16"/>
                <w:szCs w:val="16"/>
              </w:rPr>
            </w:pPr>
          </w:p>
          <w:p w14:paraId="6A746A93" w14:textId="77777777" w:rsidR="00596F94" w:rsidRPr="00596F94" w:rsidRDefault="00596F94" w:rsidP="00596F94">
            <w:pPr>
              <w:spacing w:after="0"/>
              <w:rPr>
                <w:sz w:val="16"/>
                <w:szCs w:val="16"/>
              </w:rPr>
            </w:pPr>
          </w:p>
          <w:p w14:paraId="0F29887C" w14:textId="77777777" w:rsidR="00596F94" w:rsidRPr="00596F94" w:rsidRDefault="00596F94" w:rsidP="00596F94">
            <w:pPr>
              <w:spacing w:after="0"/>
              <w:rPr>
                <w:sz w:val="16"/>
                <w:szCs w:val="16"/>
              </w:rPr>
            </w:pPr>
          </w:p>
          <w:p w14:paraId="4765B2EC" w14:textId="77777777" w:rsidR="00596F94" w:rsidRPr="00596F94" w:rsidRDefault="00596F94" w:rsidP="00596F94">
            <w:pPr>
              <w:spacing w:after="0"/>
              <w:rPr>
                <w:sz w:val="16"/>
                <w:szCs w:val="16"/>
              </w:rPr>
            </w:pPr>
          </w:p>
          <w:p w14:paraId="238DD237" w14:textId="77777777" w:rsidR="00596F94" w:rsidRPr="00596F94" w:rsidRDefault="00596F94" w:rsidP="00596F94">
            <w:pPr>
              <w:spacing w:after="0"/>
              <w:rPr>
                <w:b/>
                <w:bCs/>
                <w:sz w:val="16"/>
                <w:szCs w:val="16"/>
              </w:rPr>
            </w:pPr>
          </w:p>
        </w:tc>
      </w:tr>
      <w:tr w:rsidR="00596F94" w:rsidRPr="00596F94" w14:paraId="6878A7C5" w14:textId="77777777" w:rsidTr="00596F94">
        <w:trPr>
          <w:trHeight w:val="458"/>
        </w:trPr>
        <w:tc>
          <w:tcPr>
            <w:tcW w:w="1180" w:type="dxa"/>
            <w:vAlign w:val="center"/>
          </w:tcPr>
          <w:p w14:paraId="5D0E64B4" w14:textId="77777777" w:rsidR="00596F94" w:rsidRPr="00596F94" w:rsidRDefault="00596F94" w:rsidP="00596F94">
            <w:pPr>
              <w:spacing w:after="0"/>
              <w:rPr>
                <w:b/>
                <w:bCs/>
                <w:sz w:val="16"/>
                <w:szCs w:val="16"/>
              </w:rPr>
            </w:pPr>
            <w:r w:rsidRPr="00596F94">
              <w:rPr>
                <w:b/>
                <w:bCs/>
                <w:sz w:val="16"/>
                <w:szCs w:val="16"/>
              </w:rPr>
              <w:lastRenderedPageBreak/>
              <w:t>Around 4GHz</w:t>
            </w:r>
          </w:p>
        </w:tc>
        <w:tc>
          <w:tcPr>
            <w:tcW w:w="1769" w:type="dxa"/>
            <w:vAlign w:val="center"/>
          </w:tcPr>
          <w:p w14:paraId="0C3A41E8" w14:textId="77777777" w:rsidR="00596F94" w:rsidRPr="00596F94" w:rsidRDefault="00596F94" w:rsidP="00596F94">
            <w:pPr>
              <w:spacing w:after="0"/>
              <w:rPr>
                <w:b/>
                <w:bCs/>
                <w:sz w:val="16"/>
                <w:szCs w:val="16"/>
              </w:rPr>
            </w:pPr>
            <w:r w:rsidRPr="00596F94">
              <w:rPr>
                <w:sz w:val="16"/>
                <w:szCs w:val="16"/>
              </w:rPr>
              <w:t>24 dBm per 20 MHz</w:t>
            </w:r>
          </w:p>
        </w:tc>
        <w:tc>
          <w:tcPr>
            <w:tcW w:w="1769" w:type="dxa"/>
            <w:vAlign w:val="center"/>
          </w:tcPr>
          <w:p w14:paraId="31FF2611" w14:textId="77777777" w:rsidR="00596F94" w:rsidRPr="00596F94" w:rsidRDefault="00596F94" w:rsidP="00596F94">
            <w:pPr>
              <w:spacing w:after="0"/>
              <w:rPr>
                <w:sz w:val="16"/>
                <w:szCs w:val="16"/>
              </w:rPr>
            </w:pPr>
            <w:r w:rsidRPr="00596F94">
              <w:rPr>
                <w:sz w:val="16"/>
                <w:szCs w:val="16"/>
              </w:rPr>
              <w:t xml:space="preserve">Macro BS: </w:t>
            </w:r>
          </w:p>
          <w:p w14:paraId="24642A47"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Option1: 44 dBm per 20 MHz</w:t>
            </w:r>
          </w:p>
          <w:p w14:paraId="31B69FF0" w14:textId="77777777" w:rsidR="00596F94" w:rsidRPr="00596F94" w:rsidRDefault="00596F94" w:rsidP="00596F94">
            <w:pPr>
              <w:spacing w:after="0"/>
              <w:rPr>
                <w:rFonts w:eastAsiaTheme="minorEastAsia"/>
                <w:sz w:val="16"/>
                <w:szCs w:val="16"/>
              </w:rPr>
            </w:pPr>
          </w:p>
          <w:p w14:paraId="4622923A" w14:textId="77777777" w:rsidR="00596F94" w:rsidRPr="00596F94" w:rsidRDefault="00596F94" w:rsidP="00596F94">
            <w:pPr>
              <w:spacing w:after="0"/>
              <w:rPr>
                <w:rFonts w:eastAsiaTheme="minorEastAsia"/>
                <w:sz w:val="16"/>
                <w:szCs w:val="16"/>
              </w:rPr>
            </w:pPr>
          </w:p>
          <w:p w14:paraId="3750A552" w14:textId="77777777" w:rsidR="00596F94" w:rsidRPr="00596F94" w:rsidRDefault="00596F94" w:rsidP="00596F94">
            <w:pPr>
              <w:spacing w:after="0"/>
              <w:rPr>
                <w:rFonts w:eastAsiaTheme="minorEastAsia"/>
                <w:sz w:val="16"/>
                <w:szCs w:val="16"/>
              </w:rPr>
            </w:pPr>
          </w:p>
          <w:p w14:paraId="2BE303FF" w14:textId="77777777" w:rsidR="00596F94" w:rsidRPr="00596F94" w:rsidRDefault="00596F94" w:rsidP="00596F94">
            <w:pPr>
              <w:spacing w:after="0"/>
              <w:rPr>
                <w:rFonts w:eastAsiaTheme="minorEastAsia"/>
                <w:sz w:val="16"/>
                <w:szCs w:val="16"/>
              </w:rPr>
            </w:pPr>
          </w:p>
          <w:p w14:paraId="3F1D12DF" w14:textId="77777777" w:rsidR="00596F94" w:rsidRPr="00596F94" w:rsidRDefault="00596F94" w:rsidP="00596F94">
            <w:pPr>
              <w:spacing w:after="0"/>
              <w:rPr>
                <w:sz w:val="16"/>
                <w:szCs w:val="16"/>
                <w:lang w:val="nl-NL"/>
              </w:rPr>
            </w:pPr>
            <w:r w:rsidRPr="00596F94">
              <w:rPr>
                <w:sz w:val="16"/>
                <w:szCs w:val="16"/>
                <w:lang w:val="nl-NL"/>
              </w:rPr>
              <w:t xml:space="preserve">Micro BS: </w:t>
            </w:r>
          </w:p>
          <w:p w14:paraId="5969C88E" w14:textId="77777777" w:rsidR="00596F94" w:rsidRPr="00596F94" w:rsidRDefault="00596F94" w:rsidP="00596F94">
            <w:pPr>
              <w:spacing w:after="0"/>
              <w:rPr>
                <w:rFonts w:eastAsiaTheme="minorEastAsia"/>
                <w:sz w:val="16"/>
                <w:szCs w:val="16"/>
              </w:rPr>
            </w:pPr>
            <w:r w:rsidRPr="00596F94">
              <w:rPr>
                <w:sz w:val="16"/>
                <w:szCs w:val="16"/>
              </w:rPr>
              <w:t>33 dBm per 20 MHz</w:t>
            </w:r>
          </w:p>
        </w:tc>
        <w:tc>
          <w:tcPr>
            <w:tcW w:w="1770" w:type="dxa"/>
            <w:vAlign w:val="center"/>
          </w:tcPr>
          <w:p w14:paraId="4A3FDDBB" w14:textId="77777777" w:rsidR="00596F94" w:rsidRPr="00596F94" w:rsidRDefault="00596F94" w:rsidP="00596F94">
            <w:pPr>
              <w:spacing w:after="0"/>
              <w:rPr>
                <w:sz w:val="16"/>
                <w:szCs w:val="16"/>
              </w:rPr>
            </w:pPr>
            <w:r w:rsidRPr="00596F94">
              <w:rPr>
                <w:sz w:val="16"/>
                <w:szCs w:val="16"/>
              </w:rPr>
              <w:t xml:space="preserve">Macro BS: </w:t>
            </w:r>
          </w:p>
          <w:p w14:paraId="0F2A293A" w14:textId="77777777" w:rsidR="00596F94" w:rsidRPr="00596F94" w:rsidRDefault="00596F94" w:rsidP="00596F94">
            <w:pPr>
              <w:spacing w:after="0"/>
              <w:rPr>
                <w:sz w:val="16"/>
                <w:szCs w:val="16"/>
              </w:rPr>
            </w:pPr>
            <w:r w:rsidRPr="00596F94">
              <w:rPr>
                <w:sz w:val="16"/>
                <w:szCs w:val="16"/>
              </w:rPr>
              <w:t>49 dBm per 20 MHz</w:t>
            </w:r>
          </w:p>
          <w:p w14:paraId="5F7C44D3" w14:textId="77777777" w:rsidR="00596F94" w:rsidRPr="00596F94" w:rsidRDefault="00596F94" w:rsidP="00596F94">
            <w:pPr>
              <w:spacing w:after="0"/>
              <w:rPr>
                <w:sz w:val="16"/>
                <w:szCs w:val="16"/>
              </w:rPr>
            </w:pPr>
          </w:p>
          <w:p w14:paraId="3D6939AE" w14:textId="77777777" w:rsidR="00596F94" w:rsidRPr="00596F94" w:rsidRDefault="00596F94" w:rsidP="00596F94">
            <w:pPr>
              <w:spacing w:after="0"/>
              <w:rPr>
                <w:sz w:val="16"/>
                <w:szCs w:val="16"/>
              </w:rPr>
            </w:pPr>
          </w:p>
          <w:p w14:paraId="08D698B0" w14:textId="77777777" w:rsidR="00596F94" w:rsidRPr="00596F94" w:rsidRDefault="00596F94" w:rsidP="00596F94">
            <w:pPr>
              <w:spacing w:after="0"/>
              <w:rPr>
                <w:sz w:val="16"/>
                <w:szCs w:val="16"/>
              </w:rPr>
            </w:pPr>
          </w:p>
          <w:p w14:paraId="2BAC4E90" w14:textId="77777777" w:rsidR="00596F94" w:rsidRPr="00596F94" w:rsidRDefault="00596F94" w:rsidP="00596F94">
            <w:pPr>
              <w:spacing w:after="0"/>
              <w:rPr>
                <w:sz w:val="16"/>
                <w:szCs w:val="16"/>
              </w:rPr>
            </w:pPr>
          </w:p>
          <w:p w14:paraId="0C4EADC0" w14:textId="77777777" w:rsidR="00596F94" w:rsidRPr="00596F94" w:rsidRDefault="00596F94" w:rsidP="00596F94">
            <w:pPr>
              <w:spacing w:after="0"/>
              <w:rPr>
                <w:sz w:val="16"/>
                <w:szCs w:val="16"/>
              </w:rPr>
            </w:pPr>
          </w:p>
          <w:p w14:paraId="416C6482" w14:textId="77777777" w:rsidR="00596F94" w:rsidRPr="00596F94" w:rsidRDefault="00596F94" w:rsidP="00596F94">
            <w:pPr>
              <w:spacing w:after="0"/>
              <w:rPr>
                <w:b/>
                <w:bCs/>
                <w:sz w:val="16"/>
                <w:szCs w:val="16"/>
              </w:rPr>
            </w:pPr>
          </w:p>
        </w:tc>
        <w:tc>
          <w:tcPr>
            <w:tcW w:w="1769" w:type="dxa"/>
            <w:vAlign w:val="center"/>
          </w:tcPr>
          <w:p w14:paraId="7658AD2F" w14:textId="77777777" w:rsidR="00596F94" w:rsidRPr="00596F94" w:rsidRDefault="00596F94" w:rsidP="00596F94">
            <w:pPr>
              <w:spacing w:after="0"/>
              <w:rPr>
                <w:rFonts w:eastAsiaTheme="minorEastAsia"/>
                <w:sz w:val="16"/>
                <w:szCs w:val="16"/>
              </w:rPr>
            </w:pPr>
            <w:r w:rsidRPr="00596F94">
              <w:rPr>
                <w:sz w:val="16"/>
                <w:szCs w:val="16"/>
              </w:rPr>
              <w:t xml:space="preserve">Macro BS: </w:t>
            </w:r>
          </w:p>
          <w:p w14:paraId="42F8DBBC"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Option1: 49 dBm per 20 MHz</w:t>
            </w:r>
          </w:p>
          <w:p w14:paraId="60129848"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hAnsi="Times New Roman"/>
                <w:sz w:val="16"/>
                <w:szCs w:val="16"/>
              </w:rPr>
            </w:pPr>
            <w:r w:rsidRPr="00596F94">
              <w:rPr>
                <w:rFonts w:ascii="Times New Roman" w:eastAsiaTheme="minorEastAsia" w:hAnsi="Times New Roman"/>
                <w:sz w:val="16"/>
                <w:szCs w:val="16"/>
                <w:lang w:eastAsia="zh-CN"/>
              </w:rPr>
              <w:t>Option2: 44 dBm per 20 MHz</w:t>
            </w:r>
          </w:p>
          <w:p w14:paraId="4468EBF4"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hAnsi="Times New Roman"/>
                <w:sz w:val="16"/>
                <w:szCs w:val="16"/>
              </w:rPr>
            </w:pPr>
            <w:r w:rsidRPr="00596F94">
              <w:rPr>
                <w:rFonts w:ascii="Times New Roman" w:eastAsiaTheme="minorEastAsia" w:hAnsi="Times New Roman"/>
                <w:sz w:val="16"/>
                <w:szCs w:val="16"/>
                <w:lang w:eastAsia="zh-CN"/>
              </w:rPr>
              <w:t>Option3: 46 dBm per 20 MHz</w:t>
            </w:r>
          </w:p>
          <w:p w14:paraId="0830DBC4" w14:textId="45826038" w:rsidR="00596F94" w:rsidRPr="00596F94" w:rsidRDefault="00596F94" w:rsidP="00596F94">
            <w:pPr>
              <w:pStyle w:val="ListParagraph"/>
              <w:ind w:left="800"/>
              <w:rPr>
                <w:rFonts w:ascii="Times New Roman" w:eastAsiaTheme="minorEastAsia" w:hAnsi="Times New Roman"/>
                <w:sz w:val="16"/>
                <w:szCs w:val="16"/>
                <w:lang w:eastAsia="zh-CN"/>
              </w:rPr>
            </w:pPr>
          </w:p>
          <w:p w14:paraId="556BA5CD" w14:textId="77777777" w:rsidR="00596F94" w:rsidRPr="00596F94" w:rsidRDefault="00596F94" w:rsidP="00596F94">
            <w:pPr>
              <w:spacing w:after="0"/>
              <w:rPr>
                <w:sz w:val="16"/>
                <w:szCs w:val="16"/>
                <w:lang w:val="nl-NL"/>
              </w:rPr>
            </w:pPr>
            <w:r w:rsidRPr="00596F94">
              <w:rPr>
                <w:sz w:val="16"/>
                <w:szCs w:val="16"/>
                <w:lang w:val="nl-NL"/>
              </w:rPr>
              <w:t xml:space="preserve">Micro BS: </w:t>
            </w:r>
          </w:p>
          <w:p w14:paraId="1DC47AC6" w14:textId="77777777" w:rsidR="00596F94" w:rsidRPr="00596F94" w:rsidRDefault="00596F94" w:rsidP="00596F94">
            <w:pPr>
              <w:spacing w:after="0"/>
              <w:rPr>
                <w:rFonts w:eastAsiaTheme="minorEastAsia"/>
                <w:sz w:val="16"/>
                <w:szCs w:val="16"/>
              </w:rPr>
            </w:pPr>
            <w:r w:rsidRPr="00596F94">
              <w:rPr>
                <w:sz w:val="16"/>
                <w:szCs w:val="16"/>
              </w:rPr>
              <w:t>33 dBm per 20 MHz</w:t>
            </w:r>
          </w:p>
        </w:tc>
        <w:tc>
          <w:tcPr>
            <w:tcW w:w="1651" w:type="dxa"/>
            <w:vAlign w:val="center"/>
          </w:tcPr>
          <w:p w14:paraId="15A6B47B" w14:textId="77777777" w:rsidR="00596F94" w:rsidRPr="00596F94" w:rsidRDefault="00596F94" w:rsidP="00596F94">
            <w:pPr>
              <w:spacing w:after="0"/>
              <w:rPr>
                <w:sz w:val="16"/>
                <w:szCs w:val="16"/>
              </w:rPr>
            </w:pPr>
            <w:r w:rsidRPr="00596F94">
              <w:rPr>
                <w:sz w:val="16"/>
                <w:szCs w:val="16"/>
              </w:rPr>
              <w:t xml:space="preserve">Macro BS: </w:t>
            </w:r>
          </w:p>
          <w:p w14:paraId="37668F27" w14:textId="77777777" w:rsidR="00596F94" w:rsidRPr="00596F94" w:rsidRDefault="00596F94" w:rsidP="00596F94">
            <w:pPr>
              <w:spacing w:after="0"/>
              <w:rPr>
                <w:sz w:val="16"/>
                <w:szCs w:val="16"/>
              </w:rPr>
            </w:pPr>
            <w:r w:rsidRPr="00596F94">
              <w:rPr>
                <w:sz w:val="16"/>
                <w:szCs w:val="16"/>
              </w:rPr>
              <w:t>49 dBm per 20 MHz</w:t>
            </w:r>
          </w:p>
          <w:p w14:paraId="748E950B" w14:textId="77777777" w:rsidR="00596F94" w:rsidRPr="00596F94" w:rsidRDefault="00596F94" w:rsidP="00596F94">
            <w:pPr>
              <w:spacing w:after="0"/>
              <w:rPr>
                <w:sz w:val="16"/>
                <w:szCs w:val="16"/>
              </w:rPr>
            </w:pPr>
          </w:p>
          <w:p w14:paraId="1CF8CAF3" w14:textId="77777777" w:rsidR="00596F94" w:rsidRPr="00596F94" w:rsidRDefault="00596F94" w:rsidP="00596F94">
            <w:pPr>
              <w:spacing w:after="0"/>
              <w:rPr>
                <w:sz w:val="16"/>
                <w:szCs w:val="16"/>
              </w:rPr>
            </w:pPr>
          </w:p>
          <w:p w14:paraId="0F8E7AD0" w14:textId="77777777" w:rsidR="00596F94" w:rsidRPr="00596F94" w:rsidRDefault="00596F94" w:rsidP="00596F94">
            <w:pPr>
              <w:spacing w:after="0"/>
              <w:rPr>
                <w:sz w:val="16"/>
                <w:szCs w:val="16"/>
              </w:rPr>
            </w:pPr>
          </w:p>
          <w:p w14:paraId="680A2952" w14:textId="77777777" w:rsidR="00596F94" w:rsidRPr="00596F94" w:rsidRDefault="00596F94" w:rsidP="00596F94">
            <w:pPr>
              <w:spacing w:after="0"/>
              <w:rPr>
                <w:sz w:val="16"/>
                <w:szCs w:val="16"/>
              </w:rPr>
            </w:pPr>
          </w:p>
          <w:p w14:paraId="68E00B9F" w14:textId="77777777" w:rsidR="00596F94" w:rsidRPr="00596F94" w:rsidRDefault="00596F94" w:rsidP="00596F94">
            <w:pPr>
              <w:spacing w:after="0"/>
              <w:rPr>
                <w:sz w:val="16"/>
                <w:szCs w:val="16"/>
              </w:rPr>
            </w:pPr>
          </w:p>
          <w:p w14:paraId="762AD4FC" w14:textId="77777777" w:rsidR="00596F94" w:rsidRPr="00596F94" w:rsidRDefault="00596F94" w:rsidP="00596F94">
            <w:pPr>
              <w:spacing w:after="0"/>
              <w:rPr>
                <w:sz w:val="16"/>
                <w:szCs w:val="16"/>
              </w:rPr>
            </w:pPr>
          </w:p>
          <w:p w14:paraId="6439BBE9" w14:textId="77777777" w:rsidR="00596F94" w:rsidRPr="00596F94" w:rsidRDefault="00596F94" w:rsidP="00596F94">
            <w:pPr>
              <w:spacing w:after="0"/>
              <w:rPr>
                <w:sz w:val="16"/>
                <w:szCs w:val="16"/>
              </w:rPr>
            </w:pPr>
          </w:p>
          <w:p w14:paraId="15EAB6EF" w14:textId="77777777" w:rsidR="00596F94" w:rsidRPr="00596F94" w:rsidRDefault="00596F94" w:rsidP="00596F94">
            <w:pPr>
              <w:spacing w:after="0"/>
              <w:rPr>
                <w:b/>
                <w:bCs/>
                <w:sz w:val="16"/>
                <w:szCs w:val="16"/>
              </w:rPr>
            </w:pPr>
          </w:p>
        </w:tc>
      </w:tr>
      <w:tr w:rsidR="00596F94" w:rsidRPr="00596F94" w14:paraId="2105E033" w14:textId="77777777" w:rsidTr="00596F94">
        <w:trPr>
          <w:trHeight w:val="1556"/>
        </w:trPr>
        <w:tc>
          <w:tcPr>
            <w:tcW w:w="1180" w:type="dxa"/>
            <w:vAlign w:val="center"/>
          </w:tcPr>
          <w:p w14:paraId="77C90C33" w14:textId="77777777" w:rsidR="00596F94" w:rsidRPr="00596F94" w:rsidRDefault="00596F94" w:rsidP="00596F94">
            <w:pPr>
              <w:spacing w:after="0"/>
              <w:rPr>
                <w:b/>
                <w:bCs/>
                <w:sz w:val="16"/>
                <w:szCs w:val="16"/>
              </w:rPr>
            </w:pPr>
            <w:r w:rsidRPr="00596F94">
              <w:rPr>
                <w:b/>
                <w:bCs/>
                <w:sz w:val="16"/>
                <w:szCs w:val="16"/>
              </w:rPr>
              <w:t>Around 7GHz</w:t>
            </w:r>
          </w:p>
        </w:tc>
        <w:tc>
          <w:tcPr>
            <w:tcW w:w="1769" w:type="dxa"/>
            <w:vAlign w:val="center"/>
          </w:tcPr>
          <w:p w14:paraId="76E60659" w14:textId="77777777" w:rsidR="00596F94" w:rsidRPr="00596F94" w:rsidRDefault="00596F94" w:rsidP="00596F94">
            <w:pPr>
              <w:spacing w:after="0"/>
              <w:rPr>
                <w:b/>
                <w:bCs/>
                <w:sz w:val="16"/>
                <w:szCs w:val="16"/>
              </w:rPr>
            </w:pPr>
            <w:r w:rsidRPr="00596F94">
              <w:rPr>
                <w:sz w:val="16"/>
                <w:szCs w:val="16"/>
              </w:rPr>
              <w:t>24 dBm per 20 MHz</w:t>
            </w:r>
          </w:p>
        </w:tc>
        <w:tc>
          <w:tcPr>
            <w:tcW w:w="1769" w:type="dxa"/>
            <w:vAlign w:val="center"/>
          </w:tcPr>
          <w:p w14:paraId="718E6E0E" w14:textId="77777777" w:rsidR="00596F94" w:rsidRPr="00596F94" w:rsidRDefault="00596F94" w:rsidP="00596F94">
            <w:pPr>
              <w:spacing w:after="0"/>
              <w:rPr>
                <w:sz w:val="16"/>
                <w:szCs w:val="16"/>
              </w:rPr>
            </w:pPr>
            <w:r w:rsidRPr="00596F94">
              <w:rPr>
                <w:sz w:val="16"/>
                <w:szCs w:val="16"/>
              </w:rPr>
              <w:t xml:space="preserve">Macro BS: </w:t>
            </w:r>
          </w:p>
          <w:p w14:paraId="0020F451"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Option1: 44 dBm per 20 MHz</w:t>
            </w:r>
          </w:p>
          <w:p w14:paraId="0B498A31"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hAnsi="Times New Roman"/>
                <w:sz w:val="16"/>
                <w:szCs w:val="16"/>
              </w:rPr>
            </w:pPr>
            <w:r w:rsidRPr="00596F94">
              <w:rPr>
                <w:rFonts w:ascii="Times New Roman" w:eastAsiaTheme="minorEastAsia" w:hAnsi="Times New Roman"/>
                <w:sz w:val="16"/>
                <w:szCs w:val="16"/>
                <w:lang w:eastAsia="zh-CN"/>
              </w:rPr>
              <w:t>Option2: 43</w:t>
            </w:r>
            <w:r w:rsidRPr="00596F94">
              <w:rPr>
                <w:rFonts w:ascii="Times New Roman" w:hAnsi="Times New Roman"/>
                <w:sz w:val="16"/>
                <w:szCs w:val="16"/>
              </w:rPr>
              <w:t xml:space="preserve"> dBm per 20 MHz </w:t>
            </w:r>
          </w:p>
          <w:p w14:paraId="1F472736" w14:textId="77777777" w:rsidR="00596F94" w:rsidRPr="00596F94" w:rsidRDefault="00596F94" w:rsidP="00596F94">
            <w:pPr>
              <w:spacing w:after="0"/>
              <w:rPr>
                <w:sz w:val="16"/>
                <w:szCs w:val="16"/>
              </w:rPr>
            </w:pPr>
          </w:p>
          <w:p w14:paraId="07B80752" w14:textId="77777777" w:rsidR="00596F94" w:rsidRPr="00596F94" w:rsidRDefault="00596F94" w:rsidP="00596F94">
            <w:pPr>
              <w:spacing w:after="0"/>
              <w:rPr>
                <w:sz w:val="16"/>
                <w:szCs w:val="16"/>
              </w:rPr>
            </w:pPr>
          </w:p>
          <w:p w14:paraId="39FD8EAC" w14:textId="77777777" w:rsidR="00596F94" w:rsidRPr="00596F94" w:rsidRDefault="00596F94" w:rsidP="00596F94">
            <w:pPr>
              <w:spacing w:after="0"/>
              <w:rPr>
                <w:rFonts w:eastAsiaTheme="minorEastAsia"/>
                <w:sz w:val="16"/>
                <w:szCs w:val="16"/>
              </w:rPr>
            </w:pPr>
          </w:p>
          <w:p w14:paraId="4F572F51" w14:textId="77777777" w:rsidR="00596F94" w:rsidRPr="00596F94" w:rsidRDefault="00596F94" w:rsidP="00596F94">
            <w:pPr>
              <w:spacing w:after="0"/>
              <w:rPr>
                <w:sz w:val="16"/>
                <w:szCs w:val="16"/>
              </w:rPr>
            </w:pPr>
            <w:r w:rsidRPr="00596F94">
              <w:rPr>
                <w:sz w:val="16"/>
                <w:szCs w:val="16"/>
              </w:rPr>
              <w:t xml:space="preserve">Micro BS: </w:t>
            </w:r>
          </w:p>
          <w:p w14:paraId="5EBF1BE1" w14:textId="77777777" w:rsidR="00596F94" w:rsidRPr="00596F94" w:rsidRDefault="00596F94" w:rsidP="00596F94">
            <w:pPr>
              <w:spacing w:after="0"/>
              <w:rPr>
                <w:b/>
                <w:bCs/>
                <w:sz w:val="16"/>
                <w:szCs w:val="16"/>
              </w:rPr>
            </w:pPr>
            <w:r w:rsidRPr="00596F94">
              <w:rPr>
                <w:sz w:val="16"/>
                <w:szCs w:val="16"/>
              </w:rPr>
              <w:t>33 dBm per 20 MHz</w:t>
            </w:r>
          </w:p>
        </w:tc>
        <w:tc>
          <w:tcPr>
            <w:tcW w:w="1770" w:type="dxa"/>
            <w:vAlign w:val="center"/>
          </w:tcPr>
          <w:p w14:paraId="649D5E54" w14:textId="77777777" w:rsidR="00596F94" w:rsidRPr="00596F94" w:rsidRDefault="00596F94" w:rsidP="00596F94">
            <w:pPr>
              <w:spacing w:after="0"/>
              <w:rPr>
                <w:sz w:val="16"/>
                <w:szCs w:val="16"/>
              </w:rPr>
            </w:pPr>
            <w:r w:rsidRPr="00596F94">
              <w:rPr>
                <w:sz w:val="16"/>
                <w:szCs w:val="16"/>
              </w:rPr>
              <w:t xml:space="preserve">Macro BS: </w:t>
            </w:r>
          </w:p>
          <w:p w14:paraId="0438A352" w14:textId="77777777" w:rsidR="00596F94" w:rsidRPr="00596F94" w:rsidRDefault="00596F94" w:rsidP="00596F94">
            <w:pPr>
              <w:spacing w:after="0"/>
              <w:rPr>
                <w:sz w:val="16"/>
                <w:szCs w:val="16"/>
              </w:rPr>
            </w:pPr>
            <w:r w:rsidRPr="00596F94">
              <w:rPr>
                <w:sz w:val="16"/>
                <w:szCs w:val="16"/>
              </w:rPr>
              <w:t>49 dBm per 20 MHz</w:t>
            </w:r>
          </w:p>
          <w:p w14:paraId="0BDE3C5C" w14:textId="77777777" w:rsidR="00596F94" w:rsidRPr="00596F94" w:rsidRDefault="00596F94" w:rsidP="00596F94">
            <w:pPr>
              <w:spacing w:after="0"/>
              <w:rPr>
                <w:sz w:val="16"/>
                <w:szCs w:val="16"/>
              </w:rPr>
            </w:pPr>
          </w:p>
          <w:p w14:paraId="67BE5868" w14:textId="77777777" w:rsidR="00596F94" w:rsidRPr="00596F94" w:rsidRDefault="00596F94" w:rsidP="00596F94">
            <w:pPr>
              <w:spacing w:after="0"/>
              <w:rPr>
                <w:sz w:val="16"/>
                <w:szCs w:val="16"/>
              </w:rPr>
            </w:pPr>
          </w:p>
          <w:p w14:paraId="0C527676" w14:textId="77777777" w:rsidR="00596F94" w:rsidRPr="00596F94" w:rsidRDefault="00596F94" w:rsidP="00596F94">
            <w:pPr>
              <w:spacing w:after="0"/>
              <w:rPr>
                <w:sz w:val="16"/>
                <w:szCs w:val="16"/>
              </w:rPr>
            </w:pPr>
          </w:p>
          <w:p w14:paraId="529736D4" w14:textId="77777777" w:rsidR="00596F94" w:rsidRPr="00596F94" w:rsidRDefault="00596F94" w:rsidP="00596F94">
            <w:pPr>
              <w:spacing w:after="0"/>
              <w:rPr>
                <w:sz w:val="16"/>
                <w:szCs w:val="16"/>
              </w:rPr>
            </w:pPr>
          </w:p>
          <w:p w14:paraId="0E1F3211" w14:textId="77777777" w:rsidR="00596F94" w:rsidRPr="00596F94" w:rsidRDefault="00596F94" w:rsidP="00596F94">
            <w:pPr>
              <w:spacing w:after="0"/>
              <w:rPr>
                <w:sz w:val="16"/>
                <w:szCs w:val="16"/>
              </w:rPr>
            </w:pPr>
          </w:p>
          <w:p w14:paraId="5DD081DA" w14:textId="77777777" w:rsidR="00596F94" w:rsidRPr="00596F94" w:rsidRDefault="00596F94" w:rsidP="00596F94">
            <w:pPr>
              <w:spacing w:after="0"/>
              <w:rPr>
                <w:sz w:val="16"/>
                <w:szCs w:val="16"/>
              </w:rPr>
            </w:pPr>
          </w:p>
          <w:p w14:paraId="23127392" w14:textId="77777777" w:rsidR="00596F94" w:rsidRPr="00596F94" w:rsidRDefault="00596F94" w:rsidP="00596F94">
            <w:pPr>
              <w:spacing w:after="0"/>
              <w:rPr>
                <w:sz w:val="16"/>
                <w:szCs w:val="16"/>
              </w:rPr>
            </w:pPr>
          </w:p>
          <w:p w14:paraId="15E866AF" w14:textId="77777777" w:rsidR="00596F94" w:rsidRPr="00596F94" w:rsidRDefault="00596F94" w:rsidP="00596F94">
            <w:pPr>
              <w:spacing w:after="0"/>
              <w:rPr>
                <w:b/>
                <w:bCs/>
                <w:sz w:val="16"/>
                <w:szCs w:val="16"/>
              </w:rPr>
            </w:pPr>
          </w:p>
        </w:tc>
        <w:tc>
          <w:tcPr>
            <w:tcW w:w="1769" w:type="dxa"/>
            <w:vAlign w:val="center"/>
          </w:tcPr>
          <w:p w14:paraId="0FB7F55C" w14:textId="77777777" w:rsidR="00596F94" w:rsidRPr="00596F94" w:rsidRDefault="00596F94" w:rsidP="00596F94">
            <w:pPr>
              <w:spacing w:after="0"/>
              <w:rPr>
                <w:rFonts w:eastAsiaTheme="minorEastAsia"/>
                <w:sz w:val="16"/>
                <w:szCs w:val="16"/>
              </w:rPr>
            </w:pPr>
            <w:r w:rsidRPr="00596F94">
              <w:rPr>
                <w:sz w:val="16"/>
                <w:szCs w:val="16"/>
              </w:rPr>
              <w:t xml:space="preserve">Macro BS: </w:t>
            </w:r>
          </w:p>
          <w:p w14:paraId="1F4C7D3A"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Option1: 49 dBm per 20 MHz</w:t>
            </w:r>
          </w:p>
          <w:p w14:paraId="546CD364"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Option2: 43 dBm per 20 MHz</w:t>
            </w:r>
          </w:p>
          <w:p w14:paraId="6DF67B71"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hAnsi="Times New Roman"/>
                <w:sz w:val="16"/>
                <w:szCs w:val="16"/>
              </w:rPr>
            </w:pPr>
            <w:r w:rsidRPr="00596F94">
              <w:rPr>
                <w:rFonts w:ascii="Times New Roman" w:eastAsiaTheme="minorEastAsia" w:hAnsi="Times New Roman"/>
                <w:sz w:val="16"/>
                <w:szCs w:val="16"/>
                <w:lang w:eastAsia="zh-CN"/>
              </w:rPr>
              <w:t>Option3: 46 dBm per 20 MHz</w:t>
            </w:r>
          </w:p>
          <w:p w14:paraId="78870F39" w14:textId="77777777" w:rsidR="00596F94" w:rsidRPr="00596F94" w:rsidRDefault="00596F94" w:rsidP="00596F94">
            <w:pPr>
              <w:spacing w:after="0"/>
              <w:rPr>
                <w:sz w:val="16"/>
                <w:szCs w:val="16"/>
                <w:lang w:val="nl-NL"/>
              </w:rPr>
            </w:pPr>
            <w:r w:rsidRPr="00596F94">
              <w:rPr>
                <w:sz w:val="16"/>
                <w:szCs w:val="16"/>
                <w:lang w:val="nl-NL"/>
              </w:rPr>
              <w:t xml:space="preserve">Micro BS: </w:t>
            </w:r>
          </w:p>
          <w:p w14:paraId="705FF0A5" w14:textId="77777777" w:rsidR="00596F94" w:rsidRPr="00596F94" w:rsidRDefault="00596F94" w:rsidP="00596F94">
            <w:pPr>
              <w:spacing w:after="0"/>
              <w:rPr>
                <w:b/>
                <w:bCs/>
                <w:sz w:val="16"/>
                <w:szCs w:val="16"/>
                <w:lang w:val="nl-NL"/>
              </w:rPr>
            </w:pPr>
            <w:r w:rsidRPr="00596F94">
              <w:rPr>
                <w:sz w:val="16"/>
                <w:szCs w:val="16"/>
                <w:lang w:val="nl-NL"/>
              </w:rPr>
              <w:t>33 dBm per 20 MHz</w:t>
            </w:r>
          </w:p>
        </w:tc>
        <w:tc>
          <w:tcPr>
            <w:tcW w:w="1651" w:type="dxa"/>
            <w:vAlign w:val="center"/>
          </w:tcPr>
          <w:p w14:paraId="2B9FDC5C" w14:textId="77777777" w:rsidR="00596F94" w:rsidRPr="00596F94" w:rsidRDefault="00596F94" w:rsidP="00596F94">
            <w:pPr>
              <w:spacing w:after="0"/>
              <w:rPr>
                <w:sz w:val="16"/>
                <w:szCs w:val="16"/>
              </w:rPr>
            </w:pPr>
            <w:r w:rsidRPr="00596F94">
              <w:rPr>
                <w:sz w:val="16"/>
                <w:szCs w:val="16"/>
              </w:rPr>
              <w:t xml:space="preserve">Macro BS: </w:t>
            </w:r>
          </w:p>
          <w:p w14:paraId="2ED576FC" w14:textId="77777777" w:rsidR="00596F94" w:rsidRPr="00596F94" w:rsidRDefault="00596F94" w:rsidP="00596F94">
            <w:pPr>
              <w:spacing w:after="0"/>
              <w:rPr>
                <w:sz w:val="16"/>
                <w:szCs w:val="16"/>
              </w:rPr>
            </w:pPr>
            <w:r w:rsidRPr="00596F94">
              <w:rPr>
                <w:sz w:val="16"/>
                <w:szCs w:val="16"/>
              </w:rPr>
              <w:t>49 dBm per 20 MHz</w:t>
            </w:r>
          </w:p>
          <w:p w14:paraId="4E4278EA" w14:textId="77777777" w:rsidR="00596F94" w:rsidRPr="00596F94" w:rsidRDefault="00596F94" w:rsidP="00596F94">
            <w:pPr>
              <w:spacing w:after="0"/>
              <w:rPr>
                <w:sz w:val="16"/>
                <w:szCs w:val="16"/>
              </w:rPr>
            </w:pPr>
          </w:p>
          <w:p w14:paraId="67257AE7" w14:textId="77777777" w:rsidR="00596F94" w:rsidRPr="00596F94" w:rsidRDefault="00596F94" w:rsidP="00596F94">
            <w:pPr>
              <w:spacing w:after="0"/>
              <w:rPr>
                <w:sz w:val="16"/>
                <w:szCs w:val="16"/>
              </w:rPr>
            </w:pPr>
          </w:p>
          <w:p w14:paraId="23E8DE37" w14:textId="77777777" w:rsidR="00596F94" w:rsidRPr="00596F94" w:rsidRDefault="00596F94" w:rsidP="00596F94">
            <w:pPr>
              <w:spacing w:after="0"/>
              <w:rPr>
                <w:sz w:val="16"/>
                <w:szCs w:val="16"/>
              </w:rPr>
            </w:pPr>
          </w:p>
          <w:p w14:paraId="37A1A5D8" w14:textId="77777777" w:rsidR="00596F94" w:rsidRPr="00596F94" w:rsidRDefault="00596F94" w:rsidP="00596F94">
            <w:pPr>
              <w:spacing w:after="0"/>
              <w:rPr>
                <w:sz w:val="16"/>
                <w:szCs w:val="16"/>
              </w:rPr>
            </w:pPr>
          </w:p>
          <w:p w14:paraId="4F641C58" w14:textId="77777777" w:rsidR="00596F94" w:rsidRPr="00596F94" w:rsidRDefault="00596F94" w:rsidP="00596F94">
            <w:pPr>
              <w:spacing w:after="0"/>
              <w:rPr>
                <w:sz w:val="16"/>
                <w:szCs w:val="16"/>
              </w:rPr>
            </w:pPr>
          </w:p>
          <w:p w14:paraId="4EA043BE" w14:textId="77777777" w:rsidR="00596F94" w:rsidRPr="00596F94" w:rsidRDefault="00596F94" w:rsidP="00596F94">
            <w:pPr>
              <w:spacing w:after="0"/>
              <w:rPr>
                <w:sz w:val="16"/>
                <w:szCs w:val="16"/>
              </w:rPr>
            </w:pPr>
          </w:p>
          <w:p w14:paraId="7553BFD0" w14:textId="77777777" w:rsidR="00596F94" w:rsidRPr="00596F94" w:rsidRDefault="00596F94" w:rsidP="00596F94">
            <w:pPr>
              <w:spacing w:after="0"/>
              <w:rPr>
                <w:sz w:val="16"/>
                <w:szCs w:val="16"/>
              </w:rPr>
            </w:pPr>
          </w:p>
          <w:p w14:paraId="28F28F11" w14:textId="77777777" w:rsidR="00596F94" w:rsidRPr="00596F94" w:rsidRDefault="00596F94" w:rsidP="00596F94">
            <w:pPr>
              <w:spacing w:after="0"/>
              <w:rPr>
                <w:sz w:val="16"/>
                <w:szCs w:val="16"/>
              </w:rPr>
            </w:pPr>
          </w:p>
          <w:p w14:paraId="7C67466E" w14:textId="77777777" w:rsidR="00596F94" w:rsidRPr="00596F94" w:rsidRDefault="00596F94" w:rsidP="00596F94">
            <w:pPr>
              <w:spacing w:after="0"/>
              <w:rPr>
                <w:b/>
                <w:bCs/>
                <w:sz w:val="16"/>
                <w:szCs w:val="16"/>
              </w:rPr>
            </w:pPr>
          </w:p>
        </w:tc>
      </w:tr>
      <w:tr w:rsidR="00596F94" w:rsidRPr="00596F94" w14:paraId="2AB3464F" w14:textId="77777777" w:rsidTr="00131C96">
        <w:trPr>
          <w:trHeight w:val="1361"/>
        </w:trPr>
        <w:tc>
          <w:tcPr>
            <w:tcW w:w="1180" w:type="dxa"/>
            <w:vAlign w:val="center"/>
          </w:tcPr>
          <w:p w14:paraId="7976D047" w14:textId="77777777" w:rsidR="00596F94" w:rsidRPr="00596F94" w:rsidRDefault="00596F94" w:rsidP="00596F94">
            <w:pPr>
              <w:spacing w:after="0"/>
              <w:rPr>
                <w:b/>
                <w:bCs/>
                <w:sz w:val="16"/>
                <w:szCs w:val="16"/>
              </w:rPr>
            </w:pPr>
            <w:r w:rsidRPr="00596F94">
              <w:rPr>
                <w:b/>
                <w:bCs/>
                <w:sz w:val="16"/>
                <w:szCs w:val="16"/>
              </w:rPr>
              <w:t>Around 15GHz</w:t>
            </w:r>
          </w:p>
        </w:tc>
        <w:tc>
          <w:tcPr>
            <w:tcW w:w="1769" w:type="dxa"/>
            <w:vAlign w:val="center"/>
          </w:tcPr>
          <w:p w14:paraId="5E212622" w14:textId="77777777" w:rsidR="00596F94" w:rsidRPr="00596F94" w:rsidRDefault="00596F94" w:rsidP="00596F94">
            <w:pPr>
              <w:spacing w:after="0"/>
              <w:rPr>
                <w:sz w:val="16"/>
                <w:szCs w:val="16"/>
              </w:rPr>
            </w:pPr>
            <w:r w:rsidRPr="00596F94">
              <w:rPr>
                <w:sz w:val="16"/>
                <w:szCs w:val="16"/>
              </w:rPr>
              <w:t>23dBm per 20MHz</w:t>
            </w:r>
          </w:p>
        </w:tc>
        <w:tc>
          <w:tcPr>
            <w:tcW w:w="1769" w:type="dxa"/>
            <w:vAlign w:val="center"/>
          </w:tcPr>
          <w:p w14:paraId="38C0C762" w14:textId="77777777" w:rsidR="00596F94" w:rsidRPr="00596F94" w:rsidRDefault="00596F94" w:rsidP="00596F94">
            <w:pPr>
              <w:spacing w:after="0"/>
              <w:rPr>
                <w:sz w:val="16"/>
                <w:szCs w:val="16"/>
                <w:lang w:val="nl-NL"/>
              </w:rPr>
            </w:pPr>
            <w:r w:rsidRPr="00596F94">
              <w:rPr>
                <w:sz w:val="16"/>
                <w:szCs w:val="16"/>
                <w:lang w:val="nl-NL"/>
              </w:rPr>
              <w:t>Macro BS:</w:t>
            </w:r>
          </w:p>
          <w:p w14:paraId="56ADDD0E" w14:textId="77777777" w:rsidR="00596F94" w:rsidRPr="00596F94" w:rsidRDefault="00596F94" w:rsidP="00596F94">
            <w:pPr>
              <w:spacing w:after="0"/>
              <w:rPr>
                <w:sz w:val="16"/>
                <w:szCs w:val="16"/>
                <w:lang w:val="nl-NL"/>
              </w:rPr>
            </w:pPr>
            <w:r w:rsidRPr="00596F94">
              <w:rPr>
                <w:sz w:val="16"/>
                <w:szCs w:val="16"/>
                <w:lang w:val="nl-NL"/>
              </w:rPr>
              <w:t>43dBm per 20MHz</w:t>
            </w:r>
          </w:p>
          <w:p w14:paraId="670655D9" w14:textId="77777777" w:rsidR="00596F94" w:rsidRPr="00596F94" w:rsidRDefault="00596F94" w:rsidP="00596F94">
            <w:pPr>
              <w:spacing w:after="0"/>
              <w:rPr>
                <w:sz w:val="16"/>
                <w:szCs w:val="16"/>
                <w:lang w:val="nl-NL"/>
              </w:rPr>
            </w:pPr>
          </w:p>
          <w:p w14:paraId="79185805" w14:textId="77777777" w:rsidR="00596F94" w:rsidRPr="00596F94" w:rsidRDefault="00596F94" w:rsidP="00596F94">
            <w:pPr>
              <w:spacing w:after="0"/>
              <w:rPr>
                <w:sz w:val="16"/>
                <w:szCs w:val="16"/>
                <w:lang w:val="nl-NL"/>
              </w:rPr>
            </w:pPr>
          </w:p>
          <w:p w14:paraId="35F5B120" w14:textId="77777777" w:rsidR="00596F94" w:rsidRPr="00596F94" w:rsidRDefault="00596F94" w:rsidP="00596F94">
            <w:pPr>
              <w:spacing w:after="0"/>
              <w:rPr>
                <w:sz w:val="16"/>
                <w:szCs w:val="16"/>
                <w:lang w:val="nl-NL"/>
              </w:rPr>
            </w:pPr>
            <w:r w:rsidRPr="00596F94">
              <w:rPr>
                <w:sz w:val="16"/>
                <w:szCs w:val="16"/>
                <w:lang w:val="nl-NL"/>
              </w:rPr>
              <w:t xml:space="preserve">Micro BS: </w:t>
            </w:r>
          </w:p>
          <w:p w14:paraId="2D98F576" w14:textId="77777777" w:rsidR="00596F94" w:rsidRPr="00596F94" w:rsidRDefault="00596F94" w:rsidP="00596F94">
            <w:pPr>
              <w:spacing w:after="0"/>
              <w:rPr>
                <w:sz w:val="16"/>
                <w:szCs w:val="16"/>
              </w:rPr>
            </w:pPr>
            <w:r w:rsidRPr="00596F94">
              <w:rPr>
                <w:sz w:val="16"/>
                <w:szCs w:val="16"/>
              </w:rPr>
              <w:t>33 dBm per 20 MHz</w:t>
            </w:r>
          </w:p>
        </w:tc>
        <w:tc>
          <w:tcPr>
            <w:tcW w:w="1770" w:type="dxa"/>
            <w:vAlign w:val="center"/>
          </w:tcPr>
          <w:p w14:paraId="600D8BBA" w14:textId="77777777" w:rsidR="00596F94" w:rsidRPr="00596F94" w:rsidRDefault="00596F94" w:rsidP="00596F94">
            <w:pPr>
              <w:spacing w:after="0"/>
              <w:rPr>
                <w:b/>
                <w:sz w:val="16"/>
                <w:szCs w:val="16"/>
              </w:rPr>
            </w:pPr>
            <w:r w:rsidRPr="00596F94">
              <w:rPr>
                <w:b/>
                <w:sz w:val="16"/>
                <w:szCs w:val="16"/>
              </w:rPr>
              <w:t>NA</w:t>
            </w:r>
          </w:p>
        </w:tc>
        <w:tc>
          <w:tcPr>
            <w:tcW w:w="1769" w:type="dxa"/>
            <w:vAlign w:val="center"/>
          </w:tcPr>
          <w:p w14:paraId="02B652F0"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 xml:space="preserve">Macro BS: </w:t>
            </w:r>
          </w:p>
          <w:p w14:paraId="39E05C6F" w14:textId="5B49C7DD" w:rsidR="00596F94" w:rsidRPr="00596F94" w:rsidRDefault="00596F94" w:rsidP="00596F94">
            <w:pPr>
              <w:pStyle w:val="ListParagraph"/>
              <w:widowControl w:val="0"/>
              <w:ind w:left="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43dBm per 20MHz</w:t>
            </w:r>
          </w:p>
          <w:p w14:paraId="6F46E457" w14:textId="77777777" w:rsidR="00596F94" w:rsidRPr="00596F94" w:rsidRDefault="00596F94" w:rsidP="00596F94">
            <w:pPr>
              <w:pStyle w:val="ListParagraph"/>
              <w:widowControl w:val="0"/>
              <w:numPr>
                <w:ilvl w:val="0"/>
                <w:numId w:val="60"/>
              </w:numPr>
              <w:tabs>
                <w:tab w:val="left" w:pos="360"/>
              </w:tabs>
              <w:ind w:left="187" w:hanging="187"/>
              <w:contextualSpacing/>
              <w:rPr>
                <w:rFonts w:ascii="Times New Roman" w:eastAsiaTheme="minorEastAsia" w:hAnsi="Times New Roman"/>
                <w:sz w:val="16"/>
                <w:szCs w:val="16"/>
                <w:lang w:eastAsia="zh-CN"/>
              </w:rPr>
            </w:pPr>
            <w:r w:rsidRPr="00596F94">
              <w:rPr>
                <w:rFonts w:ascii="Times New Roman" w:eastAsiaTheme="minorEastAsia" w:hAnsi="Times New Roman"/>
                <w:sz w:val="16"/>
                <w:szCs w:val="16"/>
                <w:lang w:eastAsia="zh-CN"/>
              </w:rPr>
              <w:t xml:space="preserve">Micro BS: </w:t>
            </w:r>
          </w:p>
          <w:p w14:paraId="0DB2CB87" w14:textId="77777777" w:rsidR="00596F94" w:rsidRPr="00596F94" w:rsidRDefault="00596F94" w:rsidP="00596F94">
            <w:pPr>
              <w:pStyle w:val="ListParagraph"/>
              <w:widowControl w:val="0"/>
              <w:ind w:left="187"/>
              <w:contextualSpacing/>
              <w:rPr>
                <w:rFonts w:ascii="Times New Roman" w:hAnsi="Times New Roman"/>
                <w:sz w:val="16"/>
                <w:szCs w:val="16"/>
              </w:rPr>
            </w:pPr>
            <w:r w:rsidRPr="00596F94">
              <w:rPr>
                <w:rFonts w:ascii="Times New Roman" w:eastAsiaTheme="minorEastAsia" w:hAnsi="Times New Roman"/>
                <w:sz w:val="16"/>
                <w:szCs w:val="16"/>
                <w:lang w:eastAsia="zh-CN"/>
              </w:rPr>
              <w:t>33 dBm per 20 MHz</w:t>
            </w:r>
          </w:p>
        </w:tc>
        <w:tc>
          <w:tcPr>
            <w:tcW w:w="1651" w:type="dxa"/>
            <w:vAlign w:val="center"/>
          </w:tcPr>
          <w:p w14:paraId="1F36BF81" w14:textId="77777777" w:rsidR="00596F94" w:rsidRPr="00596F94" w:rsidRDefault="00596F94" w:rsidP="00596F94">
            <w:pPr>
              <w:spacing w:after="0"/>
              <w:rPr>
                <w:sz w:val="16"/>
                <w:szCs w:val="16"/>
              </w:rPr>
            </w:pPr>
            <w:r w:rsidRPr="00596F94">
              <w:rPr>
                <w:sz w:val="16"/>
                <w:szCs w:val="16"/>
              </w:rPr>
              <w:t>Macro BS:</w:t>
            </w:r>
          </w:p>
          <w:p w14:paraId="125D79F4" w14:textId="77777777" w:rsidR="00596F94" w:rsidRPr="00596F94" w:rsidRDefault="00596F94" w:rsidP="00596F94">
            <w:pPr>
              <w:spacing w:after="0"/>
              <w:rPr>
                <w:sz w:val="16"/>
                <w:szCs w:val="16"/>
              </w:rPr>
            </w:pPr>
            <w:r w:rsidRPr="00596F94">
              <w:rPr>
                <w:sz w:val="16"/>
                <w:szCs w:val="16"/>
              </w:rPr>
              <w:t>43dBm per 20MHz</w:t>
            </w:r>
          </w:p>
          <w:p w14:paraId="271C4110" w14:textId="77777777" w:rsidR="00596F94" w:rsidRPr="00596F94" w:rsidRDefault="00596F94" w:rsidP="00596F94">
            <w:pPr>
              <w:spacing w:after="0"/>
              <w:rPr>
                <w:sz w:val="16"/>
                <w:szCs w:val="16"/>
              </w:rPr>
            </w:pPr>
          </w:p>
          <w:p w14:paraId="01F8B7DE" w14:textId="77777777" w:rsidR="00596F94" w:rsidRPr="00596F94" w:rsidRDefault="00596F94" w:rsidP="00596F94">
            <w:pPr>
              <w:spacing w:after="0"/>
              <w:rPr>
                <w:sz w:val="16"/>
                <w:szCs w:val="16"/>
              </w:rPr>
            </w:pPr>
          </w:p>
          <w:p w14:paraId="3DB263D7" w14:textId="77777777" w:rsidR="00596F94" w:rsidRPr="00596F94" w:rsidRDefault="00596F94" w:rsidP="00596F94">
            <w:pPr>
              <w:spacing w:after="0"/>
              <w:rPr>
                <w:sz w:val="16"/>
                <w:szCs w:val="16"/>
              </w:rPr>
            </w:pPr>
          </w:p>
          <w:p w14:paraId="7FACFEAE" w14:textId="77777777" w:rsidR="00596F94" w:rsidRPr="00596F94" w:rsidRDefault="00596F94" w:rsidP="00596F94">
            <w:pPr>
              <w:spacing w:after="0"/>
              <w:rPr>
                <w:sz w:val="16"/>
                <w:szCs w:val="16"/>
              </w:rPr>
            </w:pPr>
          </w:p>
        </w:tc>
      </w:tr>
      <w:tr w:rsidR="00596F94" w:rsidRPr="00596F94" w14:paraId="5DC36D24" w14:textId="77777777" w:rsidTr="00596F94">
        <w:trPr>
          <w:trHeight w:val="40"/>
        </w:trPr>
        <w:tc>
          <w:tcPr>
            <w:tcW w:w="9910" w:type="dxa"/>
            <w:gridSpan w:val="6"/>
            <w:vAlign w:val="center"/>
          </w:tcPr>
          <w:p w14:paraId="3A9D0A29" w14:textId="77777777" w:rsidR="00596F94" w:rsidRPr="00596F94" w:rsidRDefault="00596F94" w:rsidP="00596F94">
            <w:pPr>
              <w:spacing w:after="0"/>
              <w:rPr>
                <w:sz w:val="16"/>
                <w:szCs w:val="16"/>
              </w:rPr>
            </w:pPr>
            <w:r w:rsidRPr="00596F94">
              <w:rPr>
                <w:sz w:val="16"/>
                <w:szCs w:val="16"/>
              </w:rPr>
              <w:t xml:space="preserve">Note: </w:t>
            </w:r>
            <w:r w:rsidRPr="00596F94">
              <w:rPr>
                <w:rFonts w:eastAsiaTheme="minorEastAsia"/>
                <w:sz w:val="16"/>
                <w:szCs w:val="16"/>
              </w:rPr>
              <w:t xml:space="preserve">For evaluation purpose, </w:t>
            </w:r>
            <w:r w:rsidRPr="00596F94">
              <w:rPr>
                <w:sz w:val="16"/>
                <w:szCs w:val="16"/>
              </w:rPr>
              <w:t>BS Tx power scales up with bandwidth proportionally under the limitation of the maximum BS Tx power is 56dBm for outdoor and 33dBm for indoor for the above carrier frequencies.</w:t>
            </w:r>
          </w:p>
          <w:p w14:paraId="359B88FB" w14:textId="77777777" w:rsidR="00596F94" w:rsidRPr="00596F94" w:rsidRDefault="00596F94" w:rsidP="00596F94">
            <w:pPr>
              <w:spacing w:after="0"/>
              <w:rPr>
                <w:rFonts w:eastAsiaTheme="minorEastAsia"/>
                <w:bCs/>
                <w:sz w:val="16"/>
                <w:szCs w:val="16"/>
              </w:rPr>
            </w:pPr>
          </w:p>
          <w:p w14:paraId="2AE2E6F7" w14:textId="77777777" w:rsidR="00596F94" w:rsidRPr="00596F94" w:rsidRDefault="00596F94" w:rsidP="00596F94">
            <w:pPr>
              <w:spacing w:after="0"/>
              <w:rPr>
                <w:rFonts w:eastAsiaTheme="minorEastAsia"/>
                <w:sz w:val="16"/>
                <w:szCs w:val="16"/>
              </w:rPr>
            </w:pPr>
            <w:r w:rsidRPr="00596F94">
              <w:rPr>
                <w:rFonts w:eastAsiaTheme="minorEastAsia"/>
                <w:sz w:val="16"/>
                <w:szCs w:val="16"/>
              </w:rPr>
              <w:t xml:space="preserve">Note: The values defined in option1 refer to the Report ITU-R M. [IMT-2030. EVAL]. The values defined in option2 is calculated based on the </w:t>
            </w:r>
            <w:r w:rsidRPr="00596F94">
              <w:rPr>
                <w:sz w:val="16"/>
                <w:szCs w:val="16"/>
              </w:rPr>
              <w:t xml:space="preserve">proportional </w:t>
            </w:r>
            <w:r w:rsidRPr="00596F94">
              <w:rPr>
                <w:rFonts w:eastAsiaTheme="minorEastAsia"/>
                <w:sz w:val="16"/>
                <w:szCs w:val="16"/>
              </w:rPr>
              <w:t xml:space="preserve">scaling with simulation bandwidth under the </w:t>
            </w:r>
            <w:r w:rsidRPr="00596F94">
              <w:rPr>
                <w:sz w:val="16"/>
                <w:szCs w:val="16"/>
              </w:rPr>
              <w:t>limitation of the maximum BS Tx power of 56dBm.</w:t>
            </w:r>
          </w:p>
        </w:tc>
      </w:tr>
      <w:tr w:rsidR="00596F94" w:rsidRPr="00596F94" w14:paraId="6FF95151" w14:textId="77777777" w:rsidTr="00131C96">
        <w:trPr>
          <w:trHeight w:val="1195"/>
        </w:trPr>
        <w:tc>
          <w:tcPr>
            <w:tcW w:w="1180" w:type="dxa"/>
            <w:vAlign w:val="center"/>
          </w:tcPr>
          <w:p w14:paraId="2D3EEEFF" w14:textId="77777777" w:rsidR="00596F94" w:rsidRPr="00596F94" w:rsidRDefault="00596F94" w:rsidP="00596F94">
            <w:pPr>
              <w:spacing w:after="0"/>
              <w:rPr>
                <w:b/>
                <w:bCs/>
                <w:sz w:val="16"/>
                <w:szCs w:val="16"/>
              </w:rPr>
            </w:pPr>
            <w:r w:rsidRPr="00596F94">
              <w:rPr>
                <w:b/>
                <w:bCs/>
                <w:sz w:val="16"/>
                <w:szCs w:val="16"/>
              </w:rPr>
              <w:t>Around 30GHz</w:t>
            </w:r>
          </w:p>
        </w:tc>
        <w:tc>
          <w:tcPr>
            <w:tcW w:w="1769" w:type="dxa"/>
            <w:vAlign w:val="center"/>
          </w:tcPr>
          <w:p w14:paraId="62637C35" w14:textId="77777777" w:rsidR="00596F94" w:rsidRPr="00596F94" w:rsidRDefault="00596F94" w:rsidP="00596F94">
            <w:pPr>
              <w:spacing w:after="0"/>
              <w:rPr>
                <w:sz w:val="16"/>
                <w:szCs w:val="16"/>
              </w:rPr>
            </w:pPr>
            <w:r w:rsidRPr="00596F94">
              <w:rPr>
                <w:sz w:val="16"/>
                <w:szCs w:val="16"/>
              </w:rPr>
              <w:t>- Option1: 23 dBm per 20 MHz</w:t>
            </w:r>
          </w:p>
          <w:p w14:paraId="1DA0F9B6" w14:textId="77777777" w:rsidR="00596F94" w:rsidRPr="00596F94" w:rsidRDefault="00596F94" w:rsidP="00596F94">
            <w:pPr>
              <w:spacing w:after="0"/>
              <w:rPr>
                <w:rFonts w:eastAsiaTheme="minorEastAsia"/>
                <w:b/>
                <w:bCs/>
                <w:sz w:val="16"/>
                <w:szCs w:val="16"/>
              </w:rPr>
            </w:pPr>
            <w:r w:rsidRPr="00596F94">
              <w:rPr>
                <w:sz w:val="16"/>
                <w:szCs w:val="16"/>
              </w:rPr>
              <w:t>- Option2: 16dBm per 20MHz.</w:t>
            </w:r>
          </w:p>
        </w:tc>
        <w:tc>
          <w:tcPr>
            <w:tcW w:w="1769" w:type="dxa"/>
            <w:vAlign w:val="center"/>
          </w:tcPr>
          <w:p w14:paraId="439889A4" w14:textId="77777777" w:rsidR="00596F94" w:rsidRPr="00596F94" w:rsidRDefault="00596F94" w:rsidP="00596F94">
            <w:pPr>
              <w:spacing w:after="0"/>
              <w:rPr>
                <w:sz w:val="16"/>
                <w:szCs w:val="16"/>
                <w:lang w:val="nl-NL"/>
              </w:rPr>
            </w:pPr>
            <w:r w:rsidRPr="00596F94">
              <w:rPr>
                <w:sz w:val="16"/>
                <w:szCs w:val="16"/>
                <w:lang w:val="nl-NL"/>
              </w:rPr>
              <w:t xml:space="preserve">Micro BS: </w:t>
            </w:r>
          </w:p>
          <w:p w14:paraId="4DE54034" w14:textId="77777777" w:rsidR="00596F94" w:rsidRPr="00596F94" w:rsidRDefault="00596F94" w:rsidP="00596F94">
            <w:pPr>
              <w:spacing w:after="0"/>
              <w:rPr>
                <w:b/>
                <w:bCs/>
                <w:sz w:val="16"/>
                <w:szCs w:val="16"/>
                <w:lang w:val="nl-NL"/>
              </w:rPr>
            </w:pPr>
            <w:r w:rsidRPr="00596F94">
              <w:rPr>
                <w:sz w:val="16"/>
                <w:szCs w:val="16"/>
                <w:lang w:val="nl-NL"/>
              </w:rPr>
              <w:t xml:space="preserve">33 dBm per 20 MHz </w:t>
            </w:r>
          </w:p>
        </w:tc>
        <w:tc>
          <w:tcPr>
            <w:tcW w:w="1770" w:type="dxa"/>
            <w:vAlign w:val="center"/>
          </w:tcPr>
          <w:p w14:paraId="6EDCECBF" w14:textId="77777777" w:rsidR="00596F94" w:rsidRPr="00596F94" w:rsidRDefault="00596F94" w:rsidP="00596F94">
            <w:pPr>
              <w:spacing w:after="0"/>
              <w:rPr>
                <w:b/>
                <w:bCs/>
                <w:sz w:val="16"/>
                <w:szCs w:val="16"/>
              </w:rPr>
            </w:pPr>
            <w:r w:rsidRPr="00596F94">
              <w:rPr>
                <w:b/>
                <w:bCs/>
                <w:sz w:val="16"/>
                <w:szCs w:val="16"/>
              </w:rPr>
              <w:t>NA</w:t>
            </w:r>
          </w:p>
        </w:tc>
        <w:tc>
          <w:tcPr>
            <w:tcW w:w="1769" w:type="dxa"/>
            <w:vAlign w:val="center"/>
          </w:tcPr>
          <w:p w14:paraId="2C733DC5" w14:textId="77777777" w:rsidR="00596F94" w:rsidRPr="00596F94" w:rsidRDefault="00596F94" w:rsidP="00596F94">
            <w:pPr>
              <w:spacing w:after="0"/>
              <w:rPr>
                <w:sz w:val="16"/>
                <w:szCs w:val="16"/>
                <w:lang w:val="nl-NL"/>
              </w:rPr>
            </w:pPr>
            <w:r w:rsidRPr="00596F94">
              <w:rPr>
                <w:sz w:val="16"/>
                <w:szCs w:val="16"/>
                <w:lang w:val="nl-NL"/>
              </w:rPr>
              <w:t xml:space="preserve">Micro BS: </w:t>
            </w:r>
          </w:p>
          <w:p w14:paraId="5C157513" w14:textId="77777777" w:rsidR="00596F94" w:rsidRPr="00596F94" w:rsidRDefault="00596F94" w:rsidP="00596F94">
            <w:pPr>
              <w:spacing w:after="0"/>
              <w:rPr>
                <w:b/>
                <w:bCs/>
                <w:sz w:val="16"/>
                <w:szCs w:val="16"/>
                <w:lang w:val="nl-NL"/>
              </w:rPr>
            </w:pPr>
            <w:r w:rsidRPr="00596F94">
              <w:rPr>
                <w:sz w:val="16"/>
                <w:szCs w:val="16"/>
                <w:lang w:val="nl-NL"/>
              </w:rPr>
              <w:t>33 dBm per 20 MHz</w:t>
            </w:r>
          </w:p>
        </w:tc>
        <w:tc>
          <w:tcPr>
            <w:tcW w:w="1651" w:type="dxa"/>
            <w:vAlign w:val="center"/>
          </w:tcPr>
          <w:p w14:paraId="3E3930D2" w14:textId="77777777" w:rsidR="00596F94" w:rsidRPr="00596F94" w:rsidRDefault="00596F94" w:rsidP="00596F94">
            <w:pPr>
              <w:spacing w:after="0"/>
              <w:rPr>
                <w:sz w:val="16"/>
                <w:szCs w:val="16"/>
              </w:rPr>
            </w:pPr>
            <w:r w:rsidRPr="00596F94">
              <w:rPr>
                <w:sz w:val="16"/>
                <w:szCs w:val="16"/>
              </w:rPr>
              <w:t xml:space="preserve">Macro BS: </w:t>
            </w:r>
          </w:p>
          <w:p w14:paraId="3312B6BD" w14:textId="77777777" w:rsidR="00596F94" w:rsidRPr="00596F94" w:rsidRDefault="00596F94" w:rsidP="00596F94">
            <w:pPr>
              <w:spacing w:after="0"/>
              <w:rPr>
                <w:b/>
                <w:bCs/>
                <w:sz w:val="16"/>
                <w:szCs w:val="16"/>
              </w:rPr>
            </w:pPr>
            <w:r w:rsidRPr="00596F94">
              <w:rPr>
                <w:sz w:val="16"/>
                <w:szCs w:val="16"/>
              </w:rPr>
              <w:t>33 dBm per 20 MHz</w:t>
            </w:r>
          </w:p>
        </w:tc>
      </w:tr>
      <w:tr w:rsidR="00596F94" w:rsidRPr="00596F94" w14:paraId="15182F81" w14:textId="77777777" w:rsidTr="00596F94">
        <w:trPr>
          <w:trHeight w:val="40"/>
        </w:trPr>
        <w:tc>
          <w:tcPr>
            <w:tcW w:w="9910" w:type="dxa"/>
            <w:gridSpan w:val="6"/>
          </w:tcPr>
          <w:p w14:paraId="4AB17667" w14:textId="77777777" w:rsidR="00596F94" w:rsidRPr="00596F94" w:rsidRDefault="00596F94" w:rsidP="00596F94">
            <w:pPr>
              <w:spacing w:after="0"/>
              <w:rPr>
                <w:bCs/>
                <w:sz w:val="16"/>
                <w:szCs w:val="16"/>
              </w:rPr>
            </w:pPr>
            <w:r w:rsidRPr="00596F94">
              <w:rPr>
                <w:bCs/>
                <w:sz w:val="16"/>
                <w:szCs w:val="16"/>
              </w:rPr>
              <w:t xml:space="preserve">Note: </w:t>
            </w:r>
            <w:r w:rsidRPr="00596F94">
              <w:rPr>
                <w:rFonts w:eastAsiaTheme="minorEastAsia"/>
                <w:sz w:val="16"/>
                <w:szCs w:val="16"/>
              </w:rPr>
              <w:t>For evaluation purpose, f</w:t>
            </w:r>
            <w:r w:rsidRPr="00596F94">
              <w:rPr>
                <w:bCs/>
                <w:sz w:val="16"/>
                <w:szCs w:val="16"/>
              </w:rPr>
              <w:t xml:space="preserve">or around 30GHz, </w:t>
            </w:r>
            <w:r w:rsidRPr="00596F94">
              <w:rPr>
                <w:sz w:val="16"/>
                <w:szCs w:val="16"/>
              </w:rPr>
              <w:t>BS Tx power scales up with bandwidth proportionally under the limitation of EIRP 75dBm.</w:t>
            </w:r>
          </w:p>
        </w:tc>
      </w:tr>
    </w:tbl>
    <w:p w14:paraId="5BE3126C" w14:textId="77777777" w:rsidR="00596F94" w:rsidRPr="00596F94" w:rsidRDefault="00596F94" w:rsidP="00596F94">
      <w:pPr>
        <w:spacing w:after="0"/>
        <w:rPr>
          <w:sz w:val="20"/>
        </w:rPr>
      </w:pPr>
    </w:p>
    <w:p w14:paraId="3B4BEE8D" w14:textId="77777777" w:rsidR="00596F94" w:rsidRPr="00596F94" w:rsidRDefault="00596F94" w:rsidP="00596F94">
      <w:pPr>
        <w:spacing w:after="0"/>
        <w:rPr>
          <w:rFonts w:eastAsiaTheme="minorEastAsia"/>
          <w:sz w:val="20"/>
          <w:highlight w:val="green"/>
        </w:rPr>
      </w:pPr>
      <w:r w:rsidRPr="00596F94">
        <w:rPr>
          <w:sz w:val="20"/>
          <w:highlight w:val="green"/>
          <w:lang w:eastAsia="x-none"/>
        </w:rPr>
        <w:t>Agree</w:t>
      </w:r>
      <w:r w:rsidRPr="00596F94">
        <w:rPr>
          <w:rFonts w:eastAsiaTheme="minorEastAsia"/>
          <w:sz w:val="20"/>
          <w:highlight w:val="green"/>
        </w:rPr>
        <w:t>ment</w:t>
      </w:r>
    </w:p>
    <w:p w14:paraId="6B0B7B40" w14:textId="77777777" w:rsidR="00596F94" w:rsidRPr="00596F94" w:rsidRDefault="00596F94" w:rsidP="00596F94">
      <w:pPr>
        <w:spacing w:after="0"/>
        <w:contextualSpacing/>
        <w:rPr>
          <w:sz w:val="20"/>
          <w:lang w:eastAsia="ko-KR"/>
        </w:rPr>
      </w:pPr>
      <w:r w:rsidRPr="00596F94">
        <w:rPr>
          <w:rFonts w:eastAsiaTheme="minorEastAsia"/>
          <w:sz w:val="20"/>
        </w:rPr>
        <w:t xml:space="preserve">For </w:t>
      </w:r>
      <w:r w:rsidRPr="00596F94">
        <w:rPr>
          <w:sz w:val="20"/>
          <w:lang w:eastAsia="ko-KR"/>
        </w:rPr>
        <w:t>FTP Model 3</w:t>
      </w:r>
      <w:r w:rsidRPr="00596F94">
        <w:rPr>
          <w:rFonts w:eastAsiaTheme="minorEastAsia"/>
          <w:sz w:val="20"/>
        </w:rPr>
        <w:t>,</w:t>
      </w:r>
      <w:r w:rsidRPr="00596F94">
        <w:rPr>
          <w:sz w:val="20"/>
          <w:lang w:eastAsia="ko-KR"/>
        </w:rPr>
        <w:t xml:space="preserve"> the packet delay budget (PDB)</w:t>
      </w:r>
      <w:r w:rsidRPr="00596F94">
        <w:rPr>
          <w:rFonts w:eastAsiaTheme="minorEastAsia"/>
          <w:sz w:val="20"/>
        </w:rPr>
        <w:t xml:space="preserve"> can be additionally considered</w:t>
      </w:r>
      <w:r w:rsidRPr="00596F94">
        <w:rPr>
          <w:sz w:val="20"/>
          <w:lang w:eastAsia="ko-KR"/>
        </w:rPr>
        <w:t>,</w:t>
      </w:r>
    </w:p>
    <w:p w14:paraId="328432E6" w14:textId="77777777" w:rsidR="00596F94" w:rsidRPr="00596F94" w:rsidRDefault="00596F94" w:rsidP="00596F94">
      <w:pPr>
        <w:pStyle w:val="ListParagraph"/>
        <w:numPr>
          <w:ilvl w:val="0"/>
          <w:numId w:val="56"/>
        </w:numPr>
        <w:overflowPunct w:val="0"/>
        <w:contextualSpacing/>
        <w:jc w:val="both"/>
        <w:textAlignment w:val="baseline"/>
        <w:rPr>
          <w:rFonts w:ascii="Times New Roman" w:hAnsi="Times New Roman"/>
          <w:sz w:val="20"/>
          <w:szCs w:val="20"/>
          <w:lang w:eastAsia="ko-KR"/>
        </w:rPr>
      </w:pPr>
      <w:r w:rsidRPr="00596F94">
        <w:rPr>
          <w:rFonts w:ascii="Times New Roman" w:hAnsi="Times New Roman"/>
          <w:sz w:val="20"/>
          <w:szCs w:val="20"/>
        </w:rPr>
        <w:t xml:space="preserve">The latency characteristic of the traffic </w:t>
      </w:r>
      <w:proofErr w:type="gramStart"/>
      <w:r w:rsidRPr="00596F94">
        <w:rPr>
          <w:rFonts w:ascii="Times New Roman" w:hAnsi="Times New Roman"/>
          <w:sz w:val="20"/>
          <w:szCs w:val="20"/>
        </w:rPr>
        <w:t>in RAN</w:t>
      </w:r>
      <w:proofErr w:type="gramEnd"/>
      <w:r w:rsidRPr="00596F94">
        <w:rPr>
          <w:rFonts w:ascii="Times New Roman" w:hAnsi="Times New Roman"/>
          <w:sz w:val="20"/>
          <w:szCs w:val="20"/>
        </w:rPr>
        <w:t xml:space="preserve"> side (i.e., air interface) is modelled as packet delay budget (PDB). The PDB is a limited time budget for a packet to be transmitted over the air from a BS to a UE for DL, or from a UE to a BS for UL. </w:t>
      </w:r>
    </w:p>
    <w:p w14:paraId="14A163B8" w14:textId="77777777" w:rsidR="00596F94" w:rsidRPr="00596F94" w:rsidRDefault="00596F94" w:rsidP="00596F94">
      <w:pPr>
        <w:pStyle w:val="ListParagraph"/>
        <w:numPr>
          <w:ilvl w:val="0"/>
          <w:numId w:val="56"/>
        </w:numPr>
        <w:overflowPunct w:val="0"/>
        <w:contextualSpacing/>
        <w:jc w:val="both"/>
        <w:textAlignment w:val="baseline"/>
        <w:rPr>
          <w:rFonts w:ascii="Times New Roman" w:hAnsi="Times New Roman"/>
          <w:sz w:val="20"/>
          <w:szCs w:val="20"/>
          <w:lang w:eastAsia="ko-KR"/>
        </w:rPr>
      </w:pPr>
      <w:r w:rsidRPr="00596F94">
        <w:rPr>
          <w:rFonts w:ascii="Times New Roman" w:hAnsi="Times New Roman"/>
          <w:sz w:val="20"/>
          <w:szCs w:val="20"/>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0E7B4C3C" w14:textId="77777777" w:rsidR="00596F94" w:rsidRPr="00596F94" w:rsidRDefault="00596F94" w:rsidP="00596F94">
      <w:pPr>
        <w:pStyle w:val="ListParagraph"/>
        <w:numPr>
          <w:ilvl w:val="0"/>
          <w:numId w:val="57"/>
        </w:numPr>
        <w:overflowPunct w:val="0"/>
        <w:contextualSpacing/>
        <w:jc w:val="both"/>
        <w:textAlignment w:val="baseline"/>
        <w:rPr>
          <w:rFonts w:ascii="Times New Roman" w:hAnsi="Times New Roman"/>
          <w:sz w:val="20"/>
          <w:szCs w:val="20"/>
          <w:lang w:eastAsia="ko-KR"/>
        </w:rPr>
      </w:pPr>
      <w:r w:rsidRPr="00596F94">
        <w:rPr>
          <w:rFonts w:ascii="Times New Roman" w:eastAsiaTheme="minorEastAsia" w:hAnsi="Times New Roman"/>
          <w:sz w:val="20"/>
          <w:szCs w:val="20"/>
          <w:lang w:eastAsia="zh-CN"/>
        </w:rPr>
        <w:t>Values for PDB, e.g</w:t>
      </w:r>
      <w:proofErr w:type="gramStart"/>
      <w:r w:rsidRPr="00596F94">
        <w:rPr>
          <w:rFonts w:ascii="Times New Roman" w:eastAsiaTheme="minorEastAsia" w:hAnsi="Times New Roman"/>
          <w:sz w:val="20"/>
          <w:szCs w:val="20"/>
          <w:lang w:eastAsia="zh-CN"/>
        </w:rPr>
        <w:t>., {</w:t>
      </w:r>
      <w:proofErr w:type="gramEnd"/>
      <w:r w:rsidRPr="00596F94">
        <w:rPr>
          <w:rFonts w:ascii="Times New Roman" w:eastAsiaTheme="minorEastAsia" w:hAnsi="Times New Roman"/>
          <w:sz w:val="20"/>
          <w:szCs w:val="20"/>
          <w:lang w:eastAsia="zh-CN"/>
        </w:rPr>
        <w:t>10ms, 20ms, 30ms, 50ms, 100ms, 200ms, 300ms, 1000ms, 2000ms} can be considered.</w:t>
      </w:r>
    </w:p>
    <w:p w14:paraId="2B284ABA" w14:textId="77777777" w:rsidR="00596F94" w:rsidRPr="00596F94" w:rsidRDefault="00596F94" w:rsidP="00596F94">
      <w:pPr>
        <w:pStyle w:val="ListParagraph"/>
        <w:numPr>
          <w:ilvl w:val="0"/>
          <w:numId w:val="57"/>
        </w:numPr>
        <w:overflowPunct w:val="0"/>
        <w:contextualSpacing/>
        <w:jc w:val="both"/>
        <w:textAlignment w:val="baseline"/>
        <w:rPr>
          <w:rFonts w:ascii="Times New Roman" w:hAnsi="Times New Roman"/>
          <w:sz w:val="20"/>
          <w:szCs w:val="20"/>
          <w:lang w:eastAsia="ko-KR"/>
        </w:rPr>
      </w:pPr>
      <w:r w:rsidRPr="00596F94">
        <w:rPr>
          <w:rFonts w:ascii="Times New Roman" w:eastAsiaTheme="minorEastAsia" w:hAnsi="Times New Roman"/>
          <w:sz w:val="20"/>
          <w:szCs w:val="20"/>
          <w:lang w:eastAsia="zh-CN"/>
        </w:rPr>
        <w:t>Which values will be used will consider the use case for the evaluations.</w:t>
      </w:r>
    </w:p>
    <w:p w14:paraId="43C78C80" w14:textId="77777777" w:rsidR="00596F94" w:rsidRPr="00596F94" w:rsidRDefault="00596F94" w:rsidP="00596F94">
      <w:pPr>
        <w:spacing w:after="0"/>
        <w:rPr>
          <w:rFonts w:eastAsiaTheme="minorEastAsia"/>
          <w:color w:val="E7E6E6" w:themeColor="background2"/>
          <w:sz w:val="20"/>
        </w:rPr>
      </w:pPr>
    </w:p>
    <w:p w14:paraId="5965D68D" w14:textId="77777777" w:rsidR="00596F94" w:rsidRPr="00596F94" w:rsidRDefault="00596F94" w:rsidP="00596F94">
      <w:pPr>
        <w:spacing w:after="0"/>
        <w:rPr>
          <w:rFonts w:eastAsia="DengXian"/>
          <w:sz w:val="20"/>
          <w:highlight w:val="green"/>
        </w:rPr>
      </w:pPr>
      <w:r w:rsidRPr="00596F94">
        <w:rPr>
          <w:rFonts w:eastAsia="DengXian"/>
          <w:sz w:val="20"/>
          <w:highlight w:val="green"/>
        </w:rPr>
        <w:t>Agreement</w:t>
      </w:r>
    </w:p>
    <w:p w14:paraId="32E4C713" w14:textId="77777777" w:rsidR="00596F94" w:rsidRPr="00596F94" w:rsidRDefault="00596F94" w:rsidP="00596F94">
      <w:pPr>
        <w:snapToGrid w:val="0"/>
        <w:spacing w:after="0"/>
        <w:rPr>
          <w:rFonts w:eastAsiaTheme="minorEastAsia"/>
          <w:sz w:val="20"/>
        </w:rPr>
      </w:pPr>
      <w:r w:rsidRPr="00596F94">
        <w:rPr>
          <w:sz w:val="20"/>
        </w:rPr>
        <w:t>For 6GR evaluations related to Massive Communication (IoT),</w:t>
      </w:r>
    </w:p>
    <w:p w14:paraId="0DB5F44E" w14:textId="77777777" w:rsidR="00596F94" w:rsidRPr="00596F94" w:rsidRDefault="00596F94" w:rsidP="00596F94">
      <w:pPr>
        <w:pStyle w:val="ListParagraph"/>
        <w:numPr>
          <w:ilvl w:val="0"/>
          <w:numId w:val="58"/>
        </w:numPr>
        <w:overflowPunct w:val="0"/>
        <w:snapToGrid w:val="0"/>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For comparability with 5G results and verify that 6G can meet the IMT-2030 connection density requirements, the </w:t>
      </w:r>
      <w:proofErr w:type="spellStart"/>
      <w:r w:rsidRPr="00596F94">
        <w:rPr>
          <w:rFonts w:ascii="Times New Roman" w:hAnsi="Times New Roman"/>
          <w:sz w:val="20"/>
          <w:szCs w:val="20"/>
          <w:lang w:eastAsia="zh-CN"/>
        </w:rPr>
        <w:t>mMTC</w:t>
      </w:r>
      <w:proofErr w:type="spellEnd"/>
      <w:r w:rsidRPr="00596F94">
        <w:rPr>
          <w:rFonts w:ascii="Times New Roman" w:hAnsi="Times New Roman"/>
          <w:sz w:val="20"/>
          <w:szCs w:val="20"/>
          <w:lang w:eastAsia="zh-CN"/>
        </w:rPr>
        <w:t xml:space="preserve"> traffic model from IMT-2020 (TR 37.910) may be used as a starting point.</w:t>
      </w:r>
      <w:r w:rsidRPr="00596F94">
        <w:rPr>
          <w:rFonts w:ascii="Times New Roman" w:eastAsiaTheme="minorEastAsia" w:hAnsi="Times New Roman"/>
          <w:sz w:val="20"/>
          <w:szCs w:val="20"/>
          <w:lang w:eastAsia="zh-CN"/>
        </w:rPr>
        <w:t xml:space="preserve"> T</w:t>
      </w:r>
      <w:r w:rsidRPr="00596F94">
        <w:rPr>
          <w:rFonts w:ascii="Times New Roman" w:hAnsi="Times New Roman"/>
          <w:sz w:val="20"/>
          <w:szCs w:val="20"/>
          <w:lang w:eastAsia="zh-CN"/>
        </w:rPr>
        <w:t>his traffic model can be applied in UL or DL.</w:t>
      </w:r>
    </w:p>
    <w:p w14:paraId="186A03FE" w14:textId="77777777" w:rsidR="00596F94" w:rsidRPr="00596F94" w:rsidRDefault="00596F94" w:rsidP="00596F94">
      <w:pPr>
        <w:pStyle w:val="ListParagraph"/>
        <w:numPr>
          <w:ilvl w:val="0"/>
          <w:numId w:val="58"/>
        </w:numPr>
        <w:overflowPunct w:val="0"/>
        <w:snapToGrid w:val="0"/>
        <w:textAlignment w:val="baseline"/>
        <w:rPr>
          <w:rFonts w:ascii="Times New Roman" w:hAnsi="Times New Roman"/>
          <w:sz w:val="20"/>
          <w:szCs w:val="20"/>
          <w:lang w:eastAsia="zh-CN"/>
        </w:rPr>
      </w:pPr>
      <w:r w:rsidRPr="00596F94">
        <w:rPr>
          <w:rFonts w:ascii="Times New Roman" w:hAnsi="Times New Roman"/>
          <w:sz w:val="20"/>
          <w:szCs w:val="20"/>
          <w:lang w:eastAsia="zh-CN"/>
        </w:rPr>
        <w:t>FFS</w:t>
      </w:r>
      <w:r w:rsidRPr="00596F94">
        <w:rPr>
          <w:rFonts w:ascii="Times New Roman" w:eastAsiaTheme="minorEastAsia" w:hAnsi="Times New Roman"/>
          <w:sz w:val="20"/>
          <w:szCs w:val="20"/>
          <w:lang w:eastAsia="zh-CN"/>
        </w:rPr>
        <w:t>:</w:t>
      </w:r>
      <w:r w:rsidRPr="00596F94">
        <w:rPr>
          <w:rFonts w:ascii="Times New Roman" w:hAnsi="Times New Roman"/>
          <w:sz w:val="20"/>
          <w:szCs w:val="20"/>
          <w:lang w:eastAsia="zh-CN"/>
        </w:rPr>
        <w:t xml:space="preserve"> </w:t>
      </w:r>
      <w:r w:rsidRPr="00596F94">
        <w:rPr>
          <w:rFonts w:ascii="Times New Roman" w:eastAsiaTheme="minorEastAsia" w:hAnsi="Times New Roman"/>
          <w:sz w:val="20"/>
          <w:szCs w:val="20"/>
          <w:lang w:eastAsia="zh-CN"/>
        </w:rPr>
        <w:t>necessity of</w:t>
      </w:r>
      <w:r w:rsidRPr="00596F94">
        <w:rPr>
          <w:rFonts w:ascii="Times New Roman" w:hAnsi="Times New Roman"/>
          <w:sz w:val="20"/>
          <w:szCs w:val="20"/>
          <w:lang w:eastAsia="zh-CN"/>
        </w:rPr>
        <w:t xml:space="preserve"> new traffic model(s)</w:t>
      </w:r>
      <w:r w:rsidRPr="00596F94">
        <w:rPr>
          <w:rFonts w:ascii="Times New Roman" w:hAnsi="Times New Roman"/>
          <w:b/>
          <w:bCs/>
          <w:i/>
          <w:sz w:val="20"/>
          <w:szCs w:val="20"/>
        </w:rPr>
        <w:t xml:space="preserve"> </w:t>
      </w:r>
      <w:r w:rsidRPr="00596F94">
        <w:rPr>
          <w:rFonts w:ascii="Times New Roman" w:hAnsi="Times New Roman"/>
          <w:sz w:val="20"/>
          <w:szCs w:val="20"/>
          <w:lang w:eastAsia="zh-CN"/>
        </w:rPr>
        <w:t>for 6GR evaluation in RAN1, e.g., for the following traffic types.</w:t>
      </w:r>
    </w:p>
    <w:p w14:paraId="3627EED5" w14:textId="77777777" w:rsidR="00596F94" w:rsidRPr="00596F94" w:rsidRDefault="00596F94" w:rsidP="00596F94">
      <w:pPr>
        <w:pStyle w:val="ListParagraph"/>
        <w:numPr>
          <w:ilvl w:val="1"/>
          <w:numId w:val="59"/>
        </w:numPr>
        <w:overflowPunct w:val="0"/>
        <w:snapToGrid w:val="0"/>
        <w:textAlignment w:val="baseline"/>
        <w:rPr>
          <w:rFonts w:ascii="Times New Roman" w:hAnsi="Times New Roman"/>
          <w:sz w:val="20"/>
          <w:szCs w:val="20"/>
          <w:lang w:eastAsia="zh-CN"/>
        </w:rPr>
      </w:pPr>
      <w:r w:rsidRPr="00596F94">
        <w:rPr>
          <w:rFonts w:ascii="Times New Roman" w:hAnsi="Times New Roman"/>
          <w:sz w:val="20"/>
          <w:szCs w:val="20"/>
          <w:lang w:eastAsia="zh-CN"/>
        </w:rPr>
        <w:t>Triggered/polled reporting</w:t>
      </w:r>
    </w:p>
    <w:p w14:paraId="350226C3" w14:textId="77777777" w:rsidR="00596F94" w:rsidRPr="00596F94" w:rsidRDefault="00596F94" w:rsidP="00596F94">
      <w:pPr>
        <w:pStyle w:val="ListParagraph"/>
        <w:numPr>
          <w:ilvl w:val="1"/>
          <w:numId w:val="59"/>
        </w:numPr>
        <w:overflowPunct w:val="0"/>
        <w:snapToGrid w:val="0"/>
        <w:textAlignment w:val="baseline"/>
        <w:rPr>
          <w:rFonts w:ascii="Times New Roman" w:hAnsi="Times New Roman"/>
          <w:sz w:val="20"/>
          <w:szCs w:val="20"/>
          <w:lang w:eastAsia="zh-CN"/>
        </w:rPr>
      </w:pPr>
      <w:r w:rsidRPr="00596F94">
        <w:rPr>
          <w:rFonts w:ascii="Times New Roman" w:hAnsi="Times New Roman"/>
          <w:sz w:val="20"/>
          <w:szCs w:val="20"/>
          <w:lang w:eastAsia="zh-CN"/>
        </w:rPr>
        <w:t>Autonomous reporting (event-driven or periodic)</w:t>
      </w:r>
    </w:p>
    <w:p w14:paraId="2E95E853" w14:textId="77777777" w:rsidR="00596F94" w:rsidRPr="00596F94" w:rsidRDefault="00596F94" w:rsidP="00596F94">
      <w:pPr>
        <w:pStyle w:val="ListParagraph"/>
        <w:numPr>
          <w:ilvl w:val="1"/>
          <w:numId w:val="59"/>
        </w:numPr>
        <w:overflowPunct w:val="0"/>
        <w:snapToGrid w:val="0"/>
        <w:textAlignment w:val="baseline"/>
        <w:rPr>
          <w:rFonts w:ascii="Times New Roman" w:hAnsi="Times New Roman"/>
          <w:sz w:val="20"/>
          <w:szCs w:val="20"/>
          <w:lang w:eastAsia="zh-CN"/>
        </w:rPr>
      </w:pPr>
      <w:r w:rsidRPr="00596F94">
        <w:rPr>
          <w:rFonts w:ascii="Times New Roman" w:hAnsi="Times New Roman"/>
          <w:sz w:val="20"/>
          <w:szCs w:val="20"/>
          <w:lang w:eastAsia="zh-CN"/>
        </w:rPr>
        <w:t>Remote actuation</w:t>
      </w:r>
    </w:p>
    <w:p w14:paraId="47FE77B1" w14:textId="77777777" w:rsidR="00596F94" w:rsidRPr="00596F94" w:rsidRDefault="00596F94" w:rsidP="00596F94">
      <w:pPr>
        <w:pStyle w:val="ListParagraph"/>
        <w:numPr>
          <w:ilvl w:val="1"/>
          <w:numId w:val="59"/>
        </w:numPr>
        <w:overflowPunct w:val="0"/>
        <w:snapToGrid w:val="0"/>
        <w:textAlignment w:val="baseline"/>
        <w:rPr>
          <w:rFonts w:ascii="Times New Roman" w:hAnsi="Times New Roman"/>
          <w:sz w:val="20"/>
          <w:szCs w:val="20"/>
          <w:lang w:eastAsia="zh-CN"/>
        </w:rPr>
      </w:pPr>
      <w:r w:rsidRPr="00596F94">
        <w:rPr>
          <w:rFonts w:ascii="Times New Roman" w:hAnsi="Times New Roman"/>
          <w:sz w:val="20"/>
          <w:szCs w:val="20"/>
          <w:lang w:eastAsia="zh-CN"/>
        </w:rPr>
        <w:t>Firmware/software upgrade</w:t>
      </w:r>
    </w:p>
    <w:p w14:paraId="08429C58" w14:textId="77777777" w:rsidR="00596F94" w:rsidRPr="00596F94" w:rsidRDefault="00596F94" w:rsidP="00596F94">
      <w:pPr>
        <w:spacing w:after="0"/>
        <w:rPr>
          <w:rFonts w:eastAsia="DengXian"/>
          <w:sz w:val="20"/>
        </w:rPr>
      </w:pPr>
    </w:p>
    <w:p w14:paraId="7E7483AD" w14:textId="77777777" w:rsidR="00596F94" w:rsidRPr="00596F94" w:rsidRDefault="00596F94" w:rsidP="00596F94">
      <w:pPr>
        <w:spacing w:after="0"/>
        <w:rPr>
          <w:rFonts w:eastAsia="DengXian"/>
          <w:sz w:val="20"/>
          <w:highlight w:val="darkYellow"/>
        </w:rPr>
      </w:pPr>
      <w:r w:rsidRPr="00596F94">
        <w:rPr>
          <w:rFonts w:eastAsia="DengXian"/>
          <w:sz w:val="20"/>
          <w:highlight w:val="darkYellow"/>
        </w:rPr>
        <w:t>Working Assumption</w:t>
      </w:r>
    </w:p>
    <w:p w14:paraId="56EC8E64" w14:textId="77777777" w:rsidR="00596F94" w:rsidRPr="00596F94" w:rsidRDefault="00596F94" w:rsidP="00596F94">
      <w:pPr>
        <w:spacing w:after="0"/>
        <w:contextualSpacing/>
        <w:rPr>
          <w:sz w:val="20"/>
        </w:rPr>
      </w:pPr>
      <w:r w:rsidRPr="00596F94">
        <w:rPr>
          <w:sz w:val="20"/>
        </w:rPr>
        <w:lastRenderedPageBreak/>
        <w:t>For 6GR evaluations related to immersive communications services, the following two amended XR models based on the existing XR traffic model (in TR 38.838) can be considered:</w:t>
      </w:r>
    </w:p>
    <w:p w14:paraId="4C1F669F" w14:textId="77777777" w:rsidR="00596F94" w:rsidRPr="00596F94" w:rsidRDefault="00596F94" w:rsidP="00596F94">
      <w:pPr>
        <w:pStyle w:val="ListParagraph"/>
        <w:numPr>
          <w:ilvl w:val="0"/>
          <w:numId w:val="37"/>
        </w:numPr>
        <w:tabs>
          <w:tab w:val="left" w:pos="360"/>
        </w:tabs>
        <w:overflowPunct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Model-1: </w:t>
      </w:r>
      <w:proofErr w:type="spellStart"/>
      <w:r w:rsidRPr="00596F94">
        <w:rPr>
          <w:rFonts w:ascii="Times New Roman" w:hAnsi="Times New Roman"/>
          <w:sz w:val="20"/>
          <w:szCs w:val="20"/>
          <w:lang w:eastAsia="zh-CN"/>
        </w:rPr>
        <w:t>eXR</w:t>
      </w:r>
      <w:proofErr w:type="spellEnd"/>
      <w:r w:rsidRPr="00596F94">
        <w:rPr>
          <w:rFonts w:ascii="Times New Roman" w:hAnsi="Times New Roman"/>
          <w:sz w:val="20"/>
          <w:szCs w:val="20"/>
          <w:lang w:eastAsia="zh-CN"/>
        </w:rPr>
        <w:t xml:space="preserve"> model without Haptics</w:t>
      </w:r>
    </w:p>
    <w:p w14:paraId="6BB0C8DC" w14:textId="77777777" w:rsidR="00596F94" w:rsidRPr="00596F94" w:rsidRDefault="00596F94" w:rsidP="00596F94">
      <w:pPr>
        <w:pStyle w:val="ListParagraph"/>
        <w:numPr>
          <w:ilvl w:val="1"/>
          <w:numId w:val="38"/>
        </w:numPr>
        <w:overflowPunct w:val="0"/>
        <w:ind w:left="800"/>
        <w:contextualSpacing/>
        <w:jc w:val="both"/>
        <w:textAlignment w:val="baseline"/>
        <w:rPr>
          <w:rFonts w:ascii="Times New Roman" w:hAnsi="Times New Roman"/>
          <w:sz w:val="20"/>
          <w:szCs w:val="20"/>
          <w:lang w:eastAsia="zh-CN"/>
        </w:rPr>
      </w:pPr>
      <w:r w:rsidRPr="00596F94">
        <w:rPr>
          <w:rFonts w:ascii="Times New Roman" w:hAnsi="Times New Roman"/>
          <w:sz w:val="20"/>
          <w:szCs w:val="20"/>
          <w:lang w:eastAsia="zh-CN"/>
        </w:rPr>
        <w:t>Regarding the statistical parameters for single stream CG traffic model defined in Table 5.4.1-1 TR 38.838, add values for immersive gaming regarding the data rate and the frame generation rate as in red:</w:t>
      </w:r>
    </w:p>
    <w:tbl>
      <w:tblPr>
        <w:tblStyle w:val="TableGrid"/>
        <w:tblW w:w="0" w:type="auto"/>
        <w:jc w:val="center"/>
        <w:tblLook w:val="04A0" w:firstRow="1" w:lastRow="0" w:firstColumn="1" w:lastColumn="0" w:noHBand="0" w:noVBand="1"/>
      </w:tblPr>
      <w:tblGrid>
        <w:gridCol w:w="2211"/>
        <w:gridCol w:w="1457"/>
        <w:gridCol w:w="1906"/>
        <w:gridCol w:w="1906"/>
        <w:gridCol w:w="2149"/>
      </w:tblGrid>
      <w:tr w:rsidR="00596F94" w:rsidRPr="00596F94" w14:paraId="1ACA7D33" w14:textId="77777777" w:rsidTr="00131C96">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78169DB9" w14:textId="77777777" w:rsidR="00596F94" w:rsidRPr="00596F94" w:rsidRDefault="00596F94" w:rsidP="00596F94">
            <w:pPr>
              <w:pStyle w:val="TAH"/>
              <w:rPr>
                <w:rFonts w:ascii="Times New Roman" w:hAnsi="Times New Roman"/>
                <w:sz w:val="20"/>
              </w:rPr>
            </w:pPr>
            <w:r w:rsidRPr="00596F94">
              <w:rPr>
                <w:rFonts w:ascii="Times New Roman" w:hAnsi="Times New Roman"/>
                <w:sz w:val="20"/>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16ADC183" w14:textId="77777777" w:rsidR="00596F94" w:rsidRPr="00596F94" w:rsidRDefault="00596F94" w:rsidP="00596F94">
            <w:pPr>
              <w:pStyle w:val="TAH"/>
              <w:rPr>
                <w:rFonts w:ascii="Times New Roman" w:hAnsi="Times New Roman"/>
                <w:sz w:val="20"/>
              </w:rPr>
            </w:pPr>
            <w:r w:rsidRPr="00596F94">
              <w:rPr>
                <w:rFonts w:ascii="Times New Roman" w:hAnsi="Times New Roman"/>
                <w:sz w:val="20"/>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22E58972" w14:textId="77777777" w:rsidR="00596F94" w:rsidRPr="00596F94" w:rsidRDefault="00596F94" w:rsidP="00596F94">
            <w:pPr>
              <w:pStyle w:val="TAH"/>
              <w:rPr>
                <w:rFonts w:ascii="Times New Roman" w:hAnsi="Times New Roman"/>
                <w:sz w:val="20"/>
              </w:rPr>
            </w:pPr>
            <w:r w:rsidRPr="00596F94">
              <w:rPr>
                <w:rFonts w:ascii="Times New Roman" w:hAnsi="Times New Roman"/>
                <w:sz w:val="20"/>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5AD69F7F" w14:textId="77777777" w:rsidR="00596F94" w:rsidRPr="00596F94" w:rsidRDefault="00596F94" w:rsidP="00596F94">
            <w:pPr>
              <w:pStyle w:val="TAH"/>
              <w:rPr>
                <w:rFonts w:ascii="Times New Roman" w:hAnsi="Times New Roman"/>
                <w:sz w:val="20"/>
              </w:rPr>
            </w:pPr>
            <w:r w:rsidRPr="00596F94">
              <w:rPr>
                <w:rFonts w:ascii="Times New Roman" w:hAnsi="Times New Roman"/>
                <w:sz w:val="20"/>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76B1B71B" w14:textId="77777777" w:rsidR="00596F94" w:rsidRPr="00596F94" w:rsidRDefault="00596F94" w:rsidP="00596F94">
            <w:pPr>
              <w:pStyle w:val="TAH"/>
              <w:rPr>
                <w:rFonts w:ascii="Times New Roman" w:hAnsi="Times New Roman"/>
                <w:color w:val="FF0000"/>
                <w:sz w:val="20"/>
                <w:lang w:val="en-US"/>
              </w:rPr>
            </w:pPr>
            <w:r w:rsidRPr="00596F94">
              <w:rPr>
                <w:rFonts w:ascii="Times New Roman" w:hAnsi="Times New Roman"/>
                <w:color w:val="FF0000"/>
                <w:sz w:val="20"/>
                <w:lang w:val="en-US"/>
              </w:rPr>
              <w:t>Values for immersive gaming</w:t>
            </w:r>
          </w:p>
        </w:tc>
      </w:tr>
      <w:tr w:rsidR="00596F94" w:rsidRPr="00596F94" w14:paraId="643D534E" w14:textId="77777777" w:rsidTr="00131C96">
        <w:trPr>
          <w:jc w:val="center"/>
        </w:trPr>
        <w:tc>
          <w:tcPr>
            <w:tcW w:w="2405" w:type="dxa"/>
            <w:tcBorders>
              <w:top w:val="single" w:sz="4" w:space="0" w:color="auto"/>
              <w:left w:val="single" w:sz="4" w:space="0" w:color="auto"/>
              <w:bottom w:val="single" w:sz="4" w:space="0" w:color="auto"/>
              <w:right w:val="single" w:sz="4" w:space="0" w:color="auto"/>
            </w:tcBorders>
          </w:tcPr>
          <w:p w14:paraId="6531C0B4" w14:textId="77777777" w:rsidR="00596F94" w:rsidRPr="00596F94" w:rsidRDefault="00596F94" w:rsidP="00596F94">
            <w:pPr>
              <w:pStyle w:val="TAH"/>
              <w:rPr>
                <w:rFonts w:ascii="Times New Roman" w:hAnsi="Times New Roman"/>
                <w:b w:val="0"/>
                <w:bCs/>
                <w:sz w:val="20"/>
                <w:lang w:val="en-US"/>
              </w:rPr>
            </w:pPr>
            <w:r w:rsidRPr="00596F94">
              <w:rPr>
                <w:rFonts w:ascii="Times New Roman" w:hAnsi="Times New Roman"/>
                <w:b w:val="0"/>
                <w:bCs/>
                <w:sz w:val="20"/>
                <w:lang w:val="en-US"/>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40BA958D" w14:textId="77777777" w:rsidR="00596F94" w:rsidRPr="00596F94" w:rsidRDefault="00596F94" w:rsidP="00596F94">
            <w:pPr>
              <w:pStyle w:val="TAH"/>
              <w:rPr>
                <w:rFonts w:ascii="Times New Roman" w:hAnsi="Times New Roman"/>
                <w:b w:val="0"/>
                <w:bCs/>
                <w:sz w:val="20"/>
                <w:lang w:val="en-US"/>
              </w:rPr>
            </w:pPr>
            <w:r w:rsidRPr="00596F94">
              <w:rPr>
                <w:rFonts w:ascii="Times New Roman" w:hAnsi="Times New Roman"/>
                <w:b w:val="0"/>
                <w:bCs/>
                <w:sz w:val="20"/>
                <w:lang w:val="en-US"/>
              </w:rPr>
              <w:t>Mbps</w:t>
            </w:r>
          </w:p>
        </w:tc>
        <w:tc>
          <w:tcPr>
            <w:tcW w:w="2060" w:type="dxa"/>
            <w:tcBorders>
              <w:top w:val="single" w:sz="4" w:space="0" w:color="auto"/>
              <w:left w:val="single" w:sz="4" w:space="0" w:color="auto"/>
              <w:bottom w:val="single" w:sz="4" w:space="0" w:color="auto"/>
              <w:right w:val="single" w:sz="4" w:space="0" w:color="auto"/>
            </w:tcBorders>
          </w:tcPr>
          <w:p w14:paraId="51082C18" w14:textId="77777777" w:rsidR="00596F94" w:rsidRPr="00596F94" w:rsidRDefault="00596F94" w:rsidP="00596F94">
            <w:pPr>
              <w:pStyle w:val="TAH"/>
              <w:rPr>
                <w:rFonts w:ascii="Times New Roman" w:hAnsi="Times New Roman"/>
                <w:b w:val="0"/>
                <w:bCs/>
                <w:sz w:val="20"/>
                <w:lang w:val="en-US"/>
              </w:rPr>
            </w:pPr>
            <w:r w:rsidRPr="00596F94">
              <w:rPr>
                <w:rFonts w:ascii="Times New Roman" w:hAnsi="Times New Roman"/>
                <w:b w:val="0"/>
                <w:bCs/>
                <w:sz w:val="20"/>
                <w:lang w:val="en-US"/>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419087CF" w14:textId="77777777" w:rsidR="00596F94" w:rsidRPr="00596F94" w:rsidRDefault="00596F94" w:rsidP="00596F94">
            <w:pPr>
              <w:pStyle w:val="TAH"/>
              <w:rPr>
                <w:rFonts w:ascii="Times New Roman" w:hAnsi="Times New Roman"/>
                <w:b w:val="0"/>
                <w:bCs/>
                <w:sz w:val="20"/>
                <w:lang w:val="en-US"/>
              </w:rPr>
            </w:pPr>
            <w:r w:rsidRPr="00596F94">
              <w:rPr>
                <w:rFonts w:ascii="Times New Roman" w:hAnsi="Times New Roman"/>
                <w:b w:val="0"/>
                <w:bCs/>
                <w:sz w:val="20"/>
                <w:lang w:val="en-US"/>
              </w:rPr>
              <w:t xml:space="preserve">45 </w:t>
            </w:r>
          </w:p>
        </w:tc>
        <w:tc>
          <w:tcPr>
            <w:tcW w:w="2351" w:type="dxa"/>
            <w:tcBorders>
              <w:top w:val="single" w:sz="4" w:space="0" w:color="auto"/>
              <w:left w:val="single" w:sz="4" w:space="0" w:color="auto"/>
              <w:bottom w:val="single" w:sz="4" w:space="0" w:color="auto"/>
              <w:right w:val="single" w:sz="4" w:space="0" w:color="auto"/>
            </w:tcBorders>
          </w:tcPr>
          <w:p w14:paraId="60B6EA09" w14:textId="77777777" w:rsidR="00596F94" w:rsidRPr="00596F94" w:rsidRDefault="00596F94" w:rsidP="00596F94">
            <w:pPr>
              <w:pStyle w:val="TAH"/>
              <w:rPr>
                <w:rFonts w:ascii="Times New Roman" w:hAnsi="Times New Roman"/>
                <w:b w:val="0"/>
                <w:bCs/>
                <w:color w:val="FF0000"/>
                <w:sz w:val="20"/>
                <w:lang w:val="en-US"/>
              </w:rPr>
            </w:pPr>
            <w:r w:rsidRPr="00596F94">
              <w:rPr>
                <w:rFonts w:ascii="Times New Roman" w:hAnsi="Times New Roman"/>
                <w:b w:val="0"/>
                <w:bCs/>
                <w:color w:val="FF0000"/>
                <w:sz w:val="20"/>
                <w:lang w:val="en-US"/>
              </w:rPr>
              <w:t>100, 300, 500</w:t>
            </w:r>
          </w:p>
        </w:tc>
      </w:tr>
      <w:tr w:rsidR="00596F94" w:rsidRPr="00596F94" w14:paraId="4870E01E" w14:textId="77777777" w:rsidTr="00131C96">
        <w:trPr>
          <w:jc w:val="center"/>
        </w:trPr>
        <w:tc>
          <w:tcPr>
            <w:tcW w:w="2405" w:type="dxa"/>
            <w:tcBorders>
              <w:top w:val="single" w:sz="4" w:space="0" w:color="auto"/>
              <w:left w:val="single" w:sz="4" w:space="0" w:color="auto"/>
              <w:bottom w:val="single" w:sz="4" w:space="0" w:color="auto"/>
              <w:right w:val="single" w:sz="4" w:space="0" w:color="auto"/>
            </w:tcBorders>
          </w:tcPr>
          <w:p w14:paraId="1FB1B0BA" w14:textId="77777777" w:rsidR="00596F94" w:rsidRPr="00596F94" w:rsidRDefault="00596F94" w:rsidP="00596F94">
            <w:pPr>
              <w:pStyle w:val="TAH"/>
              <w:rPr>
                <w:rFonts w:ascii="Times New Roman" w:hAnsi="Times New Roman"/>
                <w:b w:val="0"/>
                <w:bCs/>
                <w:sz w:val="20"/>
                <w:lang w:val="en-US"/>
              </w:rPr>
            </w:pPr>
            <w:r w:rsidRPr="00596F94">
              <w:rPr>
                <w:rFonts w:ascii="Times New Roman" w:hAnsi="Times New Roman"/>
                <w:b w:val="0"/>
                <w:bCs/>
                <w:sz w:val="20"/>
                <w:lang w:val="en-US"/>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7ED59DCB" w14:textId="77777777" w:rsidR="00596F94" w:rsidRPr="00596F94" w:rsidRDefault="00596F94" w:rsidP="00596F94">
            <w:pPr>
              <w:pStyle w:val="TAH"/>
              <w:rPr>
                <w:rFonts w:ascii="Times New Roman" w:hAnsi="Times New Roman"/>
                <w:b w:val="0"/>
                <w:bCs/>
                <w:sz w:val="20"/>
                <w:lang w:val="en-US"/>
              </w:rPr>
            </w:pPr>
            <w:r w:rsidRPr="00596F94">
              <w:rPr>
                <w:rFonts w:ascii="Times New Roman" w:hAnsi="Times New Roman"/>
                <w:b w:val="0"/>
                <w:bCs/>
                <w:sz w:val="20"/>
                <w:lang w:val="en-US"/>
              </w:rPr>
              <w:t>fps or Hz</w:t>
            </w:r>
          </w:p>
        </w:tc>
        <w:tc>
          <w:tcPr>
            <w:tcW w:w="2060" w:type="dxa"/>
            <w:tcBorders>
              <w:top w:val="single" w:sz="4" w:space="0" w:color="auto"/>
              <w:left w:val="single" w:sz="4" w:space="0" w:color="auto"/>
              <w:bottom w:val="single" w:sz="4" w:space="0" w:color="auto"/>
              <w:right w:val="single" w:sz="4" w:space="0" w:color="auto"/>
            </w:tcBorders>
          </w:tcPr>
          <w:p w14:paraId="641366DC" w14:textId="77777777" w:rsidR="00596F94" w:rsidRPr="00596F94" w:rsidRDefault="00596F94" w:rsidP="00596F94">
            <w:pPr>
              <w:pStyle w:val="TAH"/>
              <w:rPr>
                <w:rFonts w:ascii="Times New Roman" w:hAnsi="Times New Roman"/>
                <w:b w:val="0"/>
                <w:bCs/>
                <w:sz w:val="20"/>
                <w:lang w:val="en-US"/>
              </w:rPr>
            </w:pPr>
            <w:r w:rsidRPr="00596F94">
              <w:rPr>
                <w:rFonts w:ascii="Times New Roman" w:hAnsi="Times New Roman"/>
                <w:b w:val="0"/>
                <w:bCs/>
                <w:sz w:val="20"/>
                <w:lang w:val="en-US"/>
              </w:rPr>
              <w:t xml:space="preserve">60 </w:t>
            </w:r>
          </w:p>
        </w:tc>
        <w:tc>
          <w:tcPr>
            <w:tcW w:w="2060" w:type="dxa"/>
            <w:tcBorders>
              <w:top w:val="single" w:sz="4" w:space="0" w:color="auto"/>
              <w:left w:val="single" w:sz="4" w:space="0" w:color="auto"/>
              <w:bottom w:val="single" w:sz="4" w:space="0" w:color="auto"/>
              <w:right w:val="single" w:sz="4" w:space="0" w:color="auto"/>
            </w:tcBorders>
          </w:tcPr>
          <w:p w14:paraId="575DF856" w14:textId="77777777" w:rsidR="00596F94" w:rsidRPr="00596F94" w:rsidRDefault="00596F94" w:rsidP="00596F94">
            <w:pPr>
              <w:pStyle w:val="TAH"/>
              <w:rPr>
                <w:rFonts w:ascii="Times New Roman" w:hAnsi="Times New Roman"/>
                <w:b w:val="0"/>
                <w:bCs/>
                <w:sz w:val="20"/>
                <w:lang w:val="en-US"/>
              </w:rPr>
            </w:pPr>
          </w:p>
        </w:tc>
        <w:tc>
          <w:tcPr>
            <w:tcW w:w="2351" w:type="dxa"/>
            <w:tcBorders>
              <w:top w:val="single" w:sz="4" w:space="0" w:color="auto"/>
              <w:left w:val="single" w:sz="4" w:space="0" w:color="auto"/>
              <w:bottom w:val="single" w:sz="4" w:space="0" w:color="auto"/>
              <w:right w:val="single" w:sz="4" w:space="0" w:color="auto"/>
            </w:tcBorders>
          </w:tcPr>
          <w:p w14:paraId="4B0CE318" w14:textId="77777777" w:rsidR="00596F94" w:rsidRPr="00596F94" w:rsidRDefault="00596F94" w:rsidP="00596F94">
            <w:pPr>
              <w:pStyle w:val="TAH"/>
              <w:rPr>
                <w:rFonts w:ascii="Times New Roman" w:hAnsi="Times New Roman"/>
                <w:b w:val="0"/>
                <w:bCs/>
                <w:color w:val="FF0000"/>
                <w:sz w:val="20"/>
                <w:lang w:val="en-US"/>
              </w:rPr>
            </w:pPr>
            <w:r w:rsidRPr="00596F94">
              <w:rPr>
                <w:rFonts w:ascii="Times New Roman" w:hAnsi="Times New Roman"/>
                <w:b w:val="0"/>
                <w:bCs/>
                <w:color w:val="FF0000"/>
                <w:sz w:val="20"/>
                <w:lang w:val="en-US"/>
              </w:rPr>
              <w:t>90,120</w:t>
            </w:r>
          </w:p>
        </w:tc>
      </w:tr>
      <w:tr w:rsidR="00596F94" w:rsidRPr="00596F94" w14:paraId="33B273C0" w14:textId="77777777" w:rsidTr="00131C96">
        <w:trPr>
          <w:jc w:val="center"/>
        </w:trPr>
        <w:tc>
          <w:tcPr>
            <w:tcW w:w="2405" w:type="dxa"/>
            <w:tcBorders>
              <w:top w:val="single" w:sz="4" w:space="0" w:color="auto"/>
              <w:left w:val="single" w:sz="4" w:space="0" w:color="auto"/>
              <w:bottom w:val="single" w:sz="4" w:space="0" w:color="auto"/>
              <w:right w:val="single" w:sz="4" w:space="0" w:color="auto"/>
            </w:tcBorders>
          </w:tcPr>
          <w:p w14:paraId="2D52B4EB" w14:textId="77777777" w:rsidR="00596F94" w:rsidRPr="00596F94" w:rsidRDefault="00596F94" w:rsidP="00596F94">
            <w:pPr>
              <w:pStyle w:val="TAH"/>
              <w:rPr>
                <w:rFonts w:ascii="Times New Roman" w:hAnsi="Times New Roman"/>
                <w:b w:val="0"/>
                <w:bCs/>
                <w:sz w:val="20"/>
                <w:lang w:val="en-US"/>
              </w:rPr>
            </w:pPr>
            <w:r w:rsidRPr="00596F94">
              <w:rPr>
                <w:rFonts w:ascii="Times New Roman" w:hAnsi="Times New Roman"/>
                <w:b w:val="0"/>
                <w:bCs/>
                <w:sz w:val="20"/>
                <w:lang w:val="en-US"/>
              </w:rPr>
              <w:t>PDB</w:t>
            </w:r>
          </w:p>
        </w:tc>
        <w:tc>
          <w:tcPr>
            <w:tcW w:w="1609" w:type="dxa"/>
            <w:tcBorders>
              <w:top w:val="single" w:sz="4" w:space="0" w:color="auto"/>
              <w:left w:val="single" w:sz="4" w:space="0" w:color="auto"/>
              <w:bottom w:val="single" w:sz="4" w:space="0" w:color="auto"/>
              <w:right w:val="single" w:sz="4" w:space="0" w:color="auto"/>
            </w:tcBorders>
          </w:tcPr>
          <w:p w14:paraId="58F362ED" w14:textId="77777777" w:rsidR="00596F94" w:rsidRPr="00596F94" w:rsidRDefault="00596F94" w:rsidP="00596F94">
            <w:pPr>
              <w:pStyle w:val="TAH"/>
              <w:rPr>
                <w:rFonts w:ascii="Times New Roman" w:hAnsi="Times New Roman"/>
                <w:b w:val="0"/>
                <w:bCs/>
                <w:sz w:val="20"/>
                <w:lang w:val="en-US"/>
              </w:rPr>
            </w:pPr>
            <w:proofErr w:type="spellStart"/>
            <w:r w:rsidRPr="00596F94">
              <w:rPr>
                <w:rFonts w:ascii="Times New Roman" w:hAnsi="Times New Roman"/>
                <w:b w:val="0"/>
                <w:bCs/>
                <w:sz w:val="20"/>
                <w:lang w:val="en-US"/>
              </w:rPr>
              <w:t>ms</w:t>
            </w:r>
            <w:proofErr w:type="spellEnd"/>
          </w:p>
        </w:tc>
        <w:tc>
          <w:tcPr>
            <w:tcW w:w="2060" w:type="dxa"/>
            <w:tcBorders>
              <w:top w:val="single" w:sz="4" w:space="0" w:color="auto"/>
              <w:left w:val="single" w:sz="4" w:space="0" w:color="auto"/>
              <w:bottom w:val="single" w:sz="4" w:space="0" w:color="auto"/>
              <w:right w:val="single" w:sz="4" w:space="0" w:color="auto"/>
            </w:tcBorders>
          </w:tcPr>
          <w:p w14:paraId="0C2709D9" w14:textId="77777777" w:rsidR="00596F94" w:rsidRPr="00596F94" w:rsidRDefault="00596F94" w:rsidP="00596F94">
            <w:pPr>
              <w:pStyle w:val="TAH"/>
              <w:rPr>
                <w:rFonts w:ascii="Times New Roman" w:hAnsi="Times New Roman"/>
                <w:b w:val="0"/>
                <w:bCs/>
                <w:sz w:val="20"/>
                <w:lang w:val="en-US"/>
              </w:rPr>
            </w:pPr>
            <w:r w:rsidRPr="00596F94">
              <w:rPr>
                <w:rFonts w:ascii="Times New Roman" w:hAnsi="Times New Roman"/>
                <w:b w:val="0"/>
                <w:bCs/>
                <w:sz w:val="20"/>
                <w:lang w:val="en-US"/>
              </w:rPr>
              <w:t>15</w:t>
            </w:r>
          </w:p>
        </w:tc>
        <w:tc>
          <w:tcPr>
            <w:tcW w:w="2060" w:type="dxa"/>
            <w:tcBorders>
              <w:top w:val="single" w:sz="4" w:space="0" w:color="auto"/>
              <w:left w:val="single" w:sz="4" w:space="0" w:color="auto"/>
              <w:bottom w:val="single" w:sz="4" w:space="0" w:color="auto"/>
              <w:right w:val="single" w:sz="4" w:space="0" w:color="auto"/>
            </w:tcBorders>
          </w:tcPr>
          <w:p w14:paraId="50B184F3" w14:textId="77777777" w:rsidR="00596F94" w:rsidRPr="00596F94" w:rsidRDefault="00596F94" w:rsidP="00596F94">
            <w:pPr>
              <w:pStyle w:val="TAH"/>
              <w:rPr>
                <w:rFonts w:ascii="Times New Roman" w:hAnsi="Times New Roman"/>
                <w:b w:val="0"/>
                <w:bCs/>
                <w:sz w:val="20"/>
                <w:lang w:val="en-US"/>
              </w:rPr>
            </w:pPr>
            <w:r w:rsidRPr="00596F94">
              <w:rPr>
                <w:rFonts w:ascii="Times New Roman" w:hAnsi="Times New Roman"/>
                <w:b w:val="0"/>
                <w:bCs/>
                <w:sz w:val="20"/>
                <w:lang w:val="en-US"/>
              </w:rPr>
              <w:t>10, 30</w:t>
            </w:r>
          </w:p>
        </w:tc>
        <w:tc>
          <w:tcPr>
            <w:tcW w:w="2351" w:type="dxa"/>
            <w:tcBorders>
              <w:top w:val="single" w:sz="4" w:space="0" w:color="auto"/>
              <w:left w:val="single" w:sz="4" w:space="0" w:color="auto"/>
              <w:bottom w:val="single" w:sz="4" w:space="0" w:color="auto"/>
              <w:right w:val="single" w:sz="4" w:space="0" w:color="auto"/>
            </w:tcBorders>
          </w:tcPr>
          <w:p w14:paraId="4546442E" w14:textId="77777777" w:rsidR="00596F94" w:rsidRPr="00596F94" w:rsidRDefault="00596F94" w:rsidP="00596F94">
            <w:pPr>
              <w:pStyle w:val="TAH"/>
              <w:rPr>
                <w:rFonts w:ascii="Times New Roman" w:hAnsi="Times New Roman"/>
                <w:b w:val="0"/>
                <w:bCs/>
                <w:color w:val="FF0000"/>
                <w:sz w:val="20"/>
                <w:lang w:val="en-US"/>
              </w:rPr>
            </w:pPr>
            <w:r w:rsidRPr="00596F94">
              <w:rPr>
                <w:rFonts w:ascii="Times New Roman" w:hAnsi="Times New Roman"/>
                <w:b w:val="0"/>
                <w:bCs/>
                <w:sz w:val="20"/>
                <w:lang w:val="en-US"/>
              </w:rPr>
              <w:t>15, or 10, 30</w:t>
            </w:r>
          </w:p>
        </w:tc>
      </w:tr>
    </w:tbl>
    <w:p w14:paraId="600F5AD3" w14:textId="77777777" w:rsidR="00596F94" w:rsidRPr="00596F94" w:rsidRDefault="00596F94" w:rsidP="00596F94">
      <w:pPr>
        <w:pStyle w:val="ListParagraph"/>
        <w:ind w:left="800"/>
        <w:rPr>
          <w:rFonts w:ascii="Times New Roman" w:hAnsi="Times New Roman"/>
          <w:sz w:val="20"/>
          <w:szCs w:val="20"/>
          <w:lang w:eastAsia="zh-CN"/>
        </w:rPr>
      </w:pPr>
    </w:p>
    <w:p w14:paraId="481C34D5" w14:textId="77777777" w:rsidR="00596F94" w:rsidRPr="00596F94" w:rsidRDefault="00596F94" w:rsidP="00596F94">
      <w:pPr>
        <w:pStyle w:val="ListParagraph"/>
        <w:numPr>
          <w:ilvl w:val="1"/>
          <w:numId w:val="38"/>
        </w:numPr>
        <w:overflowPunct w:val="0"/>
        <w:ind w:left="800"/>
        <w:contextualSpacing/>
        <w:jc w:val="both"/>
        <w:textAlignment w:val="baseline"/>
        <w:rPr>
          <w:rFonts w:ascii="Times New Roman" w:hAnsi="Times New Roman"/>
          <w:sz w:val="20"/>
          <w:szCs w:val="20"/>
          <w:lang w:eastAsia="zh-CN"/>
        </w:rPr>
      </w:pPr>
      <w:r w:rsidRPr="00596F94">
        <w:rPr>
          <w:rFonts w:ascii="Times New Roman" w:eastAsia="Times New Roman" w:hAnsi="Times New Roman"/>
          <w:sz w:val="20"/>
          <w:szCs w:val="20"/>
        </w:rPr>
        <w:t xml:space="preserve">Regarding the statistical parameters for packet size following truncated Gaussian distribution in Table 5.1.1.1-1 TR </w:t>
      </w:r>
      <w:proofErr w:type="gramStart"/>
      <w:r w:rsidRPr="00596F94">
        <w:rPr>
          <w:rFonts w:ascii="Times New Roman" w:eastAsia="Times New Roman" w:hAnsi="Times New Roman"/>
          <w:sz w:val="20"/>
          <w:szCs w:val="20"/>
        </w:rPr>
        <w:t>38.838,</w:t>
      </w:r>
      <w:proofErr w:type="gramEnd"/>
      <w:r w:rsidRPr="00596F94">
        <w:rPr>
          <w:rFonts w:ascii="Times New Roman" w:eastAsia="Times New Roman" w:hAnsi="Times New Roman"/>
          <w:sz w:val="20"/>
          <w:szCs w:val="20"/>
        </w:rPr>
        <w:t xml:space="preserve"> add values for immersive gaming regarding STD, Max, and Min values as in red:</w:t>
      </w:r>
    </w:p>
    <w:tbl>
      <w:tblPr>
        <w:tblStyle w:val="TableGrid"/>
        <w:tblW w:w="0" w:type="auto"/>
        <w:jc w:val="center"/>
        <w:tblLook w:val="04A0" w:firstRow="1" w:lastRow="0" w:firstColumn="1" w:lastColumn="0" w:noHBand="0" w:noVBand="1"/>
      </w:tblPr>
      <w:tblGrid>
        <w:gridCol w:w="1860"/>
        <w:gridCol w:w="1184"/>
        <w:gridCol w:w="1623"/>
        <w:gridCol w:w="2452"/>
        <w:gridCol w:w="2510"/>
      </w:tblGrid>
      <w:tr w:rsidR="00596F94" w:rsidRPr="00596F94" w14:paraId="711133CF" w14:textId="77777777" w:rsidTr="00131C96">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7D23A398" w14:textId="77777777" w:rsidR="00596F94" w:rsidRPr="00596F94" w:rsidRDefault="00596F94" w:rsidP="00596F94">
            <w:pPr>
              <w:pStyle w:val="TAH"/>
              <w:rPr>
                <w:rFonts w:ascii="Times New Roman" w:hAnsi="Times New Roman"/>
                <w:sz w:val="20"/>
              </w:rPr>
            </w:pPr>
            <w:r w:rsidRPr="00596F94">
              <w:rPr>
                <w:rFonts w:ascii="Times New Roman" w:hAnsi="Times New Roman"/>
                <w:sz w:val="20"/>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5B4804B7" w14:textId="77777777" w:rsidR="00596F94" w:rsidRPr="00596F94" w:rsidRDefault="00596F94" w:rsidP="00596F94">
            <w:pPr>
              <w:pStyle w:val="TAH"/>
              <w:rPr>
                <w:rFonts w:ascii="Times New Roman" w:hAnsi="Times New Roman"/>
                <w:sz w:val="20"/>
              </w:rPr>
            </w:pPr>
            <w:r w:rsidRPr="00596F94">
              <w:rPr>
                <w:rFonts w:ascii="Times New Roman" w:hAnsi="Times New Roman"/>
                <w:sz w:val="20"/>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74E9BC1D" w14:textId="77777777" w:rsidR="00596F94" w:rsidRPr="00596F94" w:rsidRDefault="00596F94" w:rsidP="00596F94">
            <w:pPr>
              <w:pStyle w:val="TAH"/>
              <w:rPr>
                <w:rFonts w:ascii="Times New Roman" w:hAnsi="Times New Roman"/>
                <w:sz w:val="20"/>
              </w:rPr>
            </w:pPr>
            <w:r w:rsidRPr="00596F94">
              <w:rPr>
                <w:rFonts w:ascii="Times New Roman" w:hAnsi="Times New Roman"/>
                <w:sz w:val="20"/>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45E2AA5B" w14:textId="77777777" w:rsidR="00596F94" w:rsidRPr="00596F94" w:rsidRDefault="00596F94" w:rsidP="00596F94">
            <w:pPr>
              <w:pStyle w:val="TAH"/>
              <w:rPr>
                <w:rFonts w:ascii="Times New Roman" w:hAnsi="Times New Roman"/>
                <w:sz w:val="20"/>
                <w:lang w:val="en-US"/>
              </w:rPr>
            </w:pPr>
            <w:r w:rsidRPr="00596F94">
              <w:rPr>
                <w:rFonts w:ascii="Times New Roman" w:hAnsi="Times New Roman"/>
                <w:sz w:val="20"/>
                <w:lang w:val="en-US"/>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23AE4EC9" w14:textId="77777777" w:rsidR="00596F94" w:rsidRPr="00596F94" w:rsidRDefault="00596F94" w:rsidP="00596F94">
            <w:pPr>
              <w:pStyle w:val="TAH"/>
              <w:rPr>
                <w:rFonts w:ascii="Times New Roman" w:eastAsiaTheme="minorEastAsia" w:hAnsi="Times New Roman"/>
                <w:color w:val="FF0000"/>
                <w:sz w:val="20"/>
                <w:lang w:val="en-US" w:eastAsia="zh-CN"/>
              </w:rPr>
            </w:pPr>
            <w:r w:rsidRPr="00596F94">
              <w:rPr>
                <w:rFonts w:ascii="Times New Roman" w:eastAsiaTheme="minorEastAsia" w:hAnsi="Times New Roman"/>
                <w:color w:val="FF0000"/>
                <w:sz w:val="20"/>
                <w:lang w:val="en-US" w:eastAsia="zh-CN"/>
              </w:rPr>
              <w:t>Values for immersive gaming</w:t>
            </w:r>
          </w:p>
        </w:tc>
      </w:tr>
      <w:tr w:rsidR="00596F94" w:rsidRPr="00596F94" w14:paraId="05405B58" w14:textId="77777777" w:rsidTr="00131C96">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3BFD6E48"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Mean: M</w:t>
            </w:r>
          </w:p>
        </w:tc>
        <w:tc>
          <w:tcPr>
            <w:tcW w:w="1299" w:type="dxa"/>
            <w:tcBorders>
              <w:top w:val="single" w:sz="4" w:space="0" w:color="auto"/>
              <w:left w:val="single" w:sz="4" w:space="0" w:color="auto"/>
              <w:bottom w:val="single" w:sz="4" w:space="0" w:color="auto"/>
              <w:right w:val="single" w:sz="4" w:space="0" w:color="auto"/>
            </w:tcBorders>
          </w:tcPr>
          <w:p w14:paraId="047C9128"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byte</w:t>
            </w:r>
          </w:p>
        </w:tc>
        <w:tc>
          <w:tcPr>
            <w:tcW w:w="1719" w:type="dxa"/>
            <w:tcBorders>
              <w:top w:val="single" w:sz="4" w:space="0" w:color="auto"/>
              <w:left w:val="single" w:sz="4" w:space="0" w:color="auto"/>
              <w:bottom w:val="single" w:sz="4" w:space="0" w:color="auto"/>
              <w:right w:val="single" w:sz="4" w:space="0" w:color="auto"/>
            </w:tcBorders>
          </w:tcPr>
          <w:p w14:paraId="39D96C92"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R×1e6 / F / 8</w:t>
            </w:r>
          </w:p>
        </w:tc>
        <w:tc>
          <w:tcPr>
            <w:tcW w:w="2701" w:type="dxa"/>
            <w:tcBorders>
              <w:top w:val="single" w:sz="4" w:space="0" w:color="auto"/>
              <w:left w:val="single" w:sz="4" w:space="0" w:color="auto"/>
              <w:bottom w:val="single" w:sz="4" w:space="0" w:color="auto"/>
              <w:right w:val="single" w:sz="4" w:space="0" w:color="auto"/>
            </w:tcBorders>
          </w:tcPr>
          <w:p w14:paraId="6526E9FD"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R×1e6 / F / 8</w:t>
            </w:r>
          </w:p>
        </w:tc>
        <w:tc>
          <w:tcPr>
            <w:tcW w:w="2770" w:type="dxa"/>
            <w:tcBorders>
              <w:top w:val="single" w:sz="4" w:space="0" w:color="auto"/>
              <w:left w:val="single" w:sz="4" w:space="0" w:color="auto"/>
              <w:bottom w:val="single" w:sz="4" w:space="0" w:color="auto"/>
              <w:right w:val="single" w:sz="4" w:space="0" w:color="auto"/>
            </w:tcBorders>
          </w:tcPr>
          <w:p w14:paraId="20EB7DA8" w14:textId="77777777" w:rsidR="00596F94" w:rsidRPr="00596F94" w:rsidRDefault="00596F94" w:rsidP="00596F94">
            <w:pPr>
              <w:pStyle w:val="TAL"/>
              <w:jc w:val="center"/>
              <w:rPr>
                <w:rFonts w:ascii="Times New Roman" w:hAnsi="Times New Roman"/>
                <w:color w:val="FF0000"/>
                <w:sz w:val="20"/>
              </w:rPr>
            </w:pPr>
            <w:r w:rsidRPr="00596F94">
              <w:rPr>
                <w:rFonts w:ascii="Times New Roman" w:hAnsi="Times New Roman"/>
                <w:sz w:val="20"/>
              </w:rPr>
              <w:t>R×1e6 / F / 8</w:t>
            </w:r>
          </w:p>
        </w:tc>
      </w:tr>
      <w:tr w:rsidR="00596F94" w:rsidRPr="00596F94" w14:paraId="20A87AB4" w14:textId="77777777" w:rsidTr="00131C96">
        <w:trPr>
          <w:jc w:val="center"/>
        </w:trPr>
        <w:tc>
          <w:tcPr>
            <w:tcW w:w="1996" w:type="dxa"/>
            <w:tcBorders>
              <w:top w:val="single" w:sz="4" w:space="0" w:color="auto"/>
              <w:left w:val="single" w:sz="4" w:space="0" w:color="auto"/>
              <w:bottom w:val="single" w:sz="4" w:space="0" w:color="auto"/>
              <w:right w:val="single" w:sz="4" w:space="0" w:color="auto"/>
            </w:tcBorders>
          </w:tcPr>
          <w:p w14:paraId="10FCF31F"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STD</w:t>
            </w:r>
          </w:p>
        </w:tc>
        <w:tc>
          <w:tcPr>
            <w:tcW w:w="1299" w:type="dxa"/>
            <w:tcBorders>
              <w:top w:val="single" w:sz="4" w:space="0" w:color="auto"/>
              <w:left w:val="single" w:sz="4" w:space="0" w:color="auto"/>
              <w:bottom w:val="single" w:sz="4" w:space="0" w:color="auto"/>
              <w:right w:val="single" w:sz="4" w:space="0" w:color="auto"/>
            </w:tcBorders>
          </w:tcPr>
          <w:p w14:paraId="5307AFEC"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byte</w:t>
            </w:r>
          </w:p>
        </w:tc>
        <w:tc>
          <w:tcPr>
            <w:tcW w:w="1719" w:type="dxa"/>
            <w:tcBorders>
              <w:top w:val="single" w:sz="4" w:space="0" w:color="auto"/>
              <w:left w:val="single" w:sz="4" w:space="0" w:color="auto"/>
              <w:bottom w:val="single" w:sz="4" w:space="0" w:color="auto"/>
              <w:right w:val="single" w:sz="4" w:space="0" w:color="auto"/>
            </w:tcBorders>
          </w:tcPr>
          <w:p w14:paraId="68F4CB65"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10.5% of M</w:t>
            </w:r>
          </w:p>
        </w:tc>
        <w:tc>
          <w:tcPr>
            <w:tcW w:w="2701" w:type="dxa"/>
            <w:tcBorders>
              <w:top w:val="single" w:sz="4" w:space="0" w:color="auto"/>
              <w:left w:val="single" w:sz="4" w:space="0" w:color="auto"/>
              <w:bottom w:val="single" w:sz="4" w:space="0" w:color="auto"/>
              <w:right w:val="single" w:sz="4" w:space="0" w:color="auto"/>
            </w:tcBorders>
          </w:tcPr>
          <w:p w14:paraId="122BD9A8"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lang w:eastAsia="zh-CN"/>
              </w:rPr>
              <w:t>3</w:t>
            </w:r>
            <w:r w:rsidRPr="00596F94">
              <w:rPr>
                <w:rFonts w:ascii="Times New Roman" w:hAnsi="Times New Roman"/>
                <w:sz w:val="20"/>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3749AE17" w14:textId="77777777" w:rsidR="00596F94" w:rsidRPr="00596F94" w:rsidRDefault="00596F94" w:rsidP="00596F94">
            <w:pPr>
              <w:pStyle w:val="TAL"/>
              <w:jc w:val="center"/>
              <w:rPr>
                <w:rFonts w:ascii="Times New Roman" w:hAnsi="Times New Roman"/>
                <w:color w:val="FF0000"/>
                <w:sz w:val="20"/>
                <w:lang w:eastAsia="zh-CN"/>
              </w:rPr>
            </w:pPr>
            <w:r w:rsidRPr="00596F94">
              <w:rPr>
                <w:rFonts w:ascii="Times New Roman" w:eastAsiaTheme="minorEastAsia" w:hAnsi="Times New Roman"/>
                <w:color w:val="FF0000"/>
                <w:sz w:val="20"/>
                <w:lang w:eastAsia="zh-CN"/>
              </w:rPr>
              <w:t>[</w:t>
            </w:r>
            <w:r w:rsidRPr="00596F94">
              <w:rPr>
                <w:rFonts w:ascii="Times New Roman" w:hAnsi="Times New Roman"/>
                <w:color w:val="FF0000"/>
                <w:sz w:val="20"/>
              </w:rPr>
              <w:t>25 %</w:t>
            </w:r>
            <w:r w:rsidRPr="00596F94">
              <w:rPr>
                <w:rFonts w:ascii="Times New Roman" w:eastAsiaTheme="minorEastAsia" w:hAnsi="Times New Roman"/>
                <w:color w:val="FF0000"/>
                <w:sz w:val="20"/>
                <w:lang w:eastAsia="zh-CN"/>
              </w:rPr>
              <w:t>]</w:t>
            </w:r>
            <w:r w:rsidRPr="00596F94">
              <w:rPr>
                <w:rFonts w:ascii="Times New Roman" w:hAnsi="Times New Roman"/>
                <w:color w:val="FF0000"/>
                <w:sz w:val="20"/>
              </w:rPr>
              <w:t xml:space="preserve"> of M</w:t>
            </w:r>
          </w:p>
        </w:tc>
      </w:tr>
      <w:tr w:rsidR="00596F94" w:rsidRPr="00596F94" w14:paraId="1F84E9A6" w14:textId="77777777" w:rsidTr="00131C96">
        <w:trPr>
          <w:jc w:val="center"/>
        </w:trPr>
        <w:tc>
          <w:tcPr>
            <w:tcW w:w="1996" w:type="dxa"/>
            <w:tcBorders>
              <w:top w:val="single" w:sz="4" w:space="0" w:color="auto"/>
              <w:left w:val="single" w:sz="4" w:space="0" w:color="auto"/>
              <w:bottom w:val="single" w:sz="4" w:space="0" w:color="auto"/>
              <w:right w:val="single" w:sz="4" w:space="0" w:color="auto"/>
            </w:tcBorders>
          </w:tcPr>
          <w:p w14:paraId="7A7816C4"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Max</w:t>
            </w:r>
          </w:p>
        </w:tc>
        <w:tc>
          <w:tcPr>
            <w:tcW w:w="1299" w:type="dxa"/>
            <w:tcBorders>
              <w:top w:val="single" w:sz="4" w:space="0" w:color="auto"/>
              <w:left w:val="single" w:sz="4" w:space="0" w:color="auto"/>
              <w:bottom w:val="single" w:sz="4" w:space="0" w:color="auto"/>
              <w:right w:val="single" w:sz="4" w:space="0" w:color="auto"/>
            </w:tcBorders>
          </w:tcPr>
          <w:p w14:paraId="6C0E5310"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byte</w:t>
            </w:r>
          </w:p>
        </w:tc>
        <w:tc>
          <w:tcPr>
            <w:tcW w:w="1719" w:type="dxa"/>
            <w:tcBorders>
              <w:top w:val="single" w:sz="4" w:space="0" w:color="auto"/>
              <w:left w:val="single" w:sz="4" w:space="0" w:color="auto"/>
              <w:bottom w:val="single" w:sz="4" w:space="0" w:color="auto"/>
              <w:right w:val="single" w:sz="4" w:space="0" w:color="auto"/>
            </w:tcBorders>
          </w:tcPr>
          <w:p w14:paraId="7C95825F"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150% of M</w:t>
            </w:r>
          </w:p>
        </w:tc>
        <w:tc>
          <w:tcPr>
            <w:tcW w:w="2701" w:type="dxa"/>
            <w:tcBorders>
              <w:top w:val="single" w:sz="4" w:space="0" w:color="auto"/>
              <w:left w:val="single" w:sz="4" w:space="0" w:color="auto"/>
              <w:bottom w:val="single" w:sz="4" w:space="0" w:color="auto"/>
              <w:right w:val="single" w:sz="4" w:space="0" w:color="auto"/>
            </w:tcBorders>
          </w:tcPr>
          <w:p w14:paraId="0EB77691"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lang w:eastAsia="zh-CN"/>
              </w:rPr>
              <w:t>109</w:t>
            </w:r>
            <w:r w:rsidRPr="00596F94">
              <w:rPr>
                <w:rFonts w:ascii="Times New Roman" w:hAnsi="Times New Roman"/>
                <w:sz w:val="20"/>
              </w:rPr>
              <w:t>% of M</w:t>
            </w:r>
          </w:p>
        </w:tc>
        <w:tc>
          <w:tcPr>
            <w:tcW w:w="2770" w:type="dxa"/>
            <w:tcBorders>
              <w:top w:val="single" w:sz="4" w:space="0" w:color="auto"/>
              <w:left w:val="single" w:sz="4" w:space="0" w:color="auto"/>
              <w:bottom w:val="single" w:sz="4" w:space="0" w:color="auto"/>
              <w:right w:val="single" w:sz="4" w:space="0" w:color="auto"/>
            </w:tcBorders>
          </w:tcPr>
          <w:p w14:paraId="2F4C5C7D" w14:textId="77777777" w:rsidR="00596F94" w:rsidRPr="00596F94" w:rsidRDefault="00596F94" w:rsidP="00596F94">
            <w:pPr>
              <w:pStyle w:val="TAL"/>
              <w:jc w:val="center"/>
              <w:rPr>
                <w:rFonts w:ascii="Times New Roman" w:hAnsi="Times New Roman"/>
                <w:color w:val="FF0000"/>
                <w:sz w:val="20"/>
                <w:lang w:eastAsia="zh-CN"/>
              </w:rPr>
            </w:pPr>
            <w:r w:rsidRPr="00596F94">
              <w:rPr>
                <w:rFonts w:ascii="Times New Roman" w:hAnsi="Times New Roman"/>
                <w:color w:val="FF0000"/>
                <w:sz w:val="20"/>
              </w:rPr>
              <w:t>300% of M</w:t>
            </w:r>
          </w:p>
        </w:tc>
      </w:tr>
      <w:tr w:rsidR="00596F94" w:rsidRPr="00596F94" w14:paraId="048BB6EC" w14:textId="77777777" w:rsidTr="00131C96">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49044EA9"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Min</w:t>
            </w:r>
          </w:p>
        </w:tc>
        <w:tc>
          <w:tcPr>
            <w:tcW w:w="1299" w:type="dxa"/>
            <w:tcBorders>
              <w:top w:val="single" w:sz="4" w:space="0" w:color="auto"/>
              <w:left w:val="single" w:sz="4" w:space="0" w:color="auto"/>
              <w:bottom w:val="single" w:sz="4" w:space="0" w:color="auto"/>
              <w:right w:val="single" w:sz="4" w:space="0" w:color="auto"/>
            </w:tcBorders>
          </w:tcPr>
          <w:p w14:paraId="454A7C91"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byte</w:t>
            </w:r>
          </w:p>
        </w:tc>
        <w:tc>
          <w:tcPr>
            <w:tcW w:w="1719" w:type="dxa"/>
            <w:tcBorders>
              <w:top w:val="single" w:sz="4" w:space="0" w:color="auto"/>
              <w:left w:val="single" w:sz="4" w:space="0" w:color="auto"/>
              <w:bottom w:val="single" w:sz="4" w:space="0" w:color="auto"/>
              <w:right w:val="single" w:sz="4" w:space="0" w:color="auto"/>
            </w:tcBorders>
          </w:tcPr>
          <w:p w14:paraId="559991FA"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rPr>
              <w:t>50% of M</w:t>
            </w:r>
          </w:p>
        </w:tc>
        <w:tc>
          <w:tcPr>
            <w:tcW w:w="2701" w:type="dxa"/>
            <w:tcBorders>
              <w:top w:val="single" w:sz="4" w:space="0" w:color="auto"/>
              <w:left w:val="single" w:sz="4" w:space="0" w:color="auto"/>
              <w:bottom w:val="single" w:sz="4" w:space="0" w:color="auto"/>
              <w:right w:val="single" w:sz="4" w:space="0" w:color="auto"/>
            </w:tcBorders>
          </w:tcPr>
          <w:p w14:paraId="7F8212B6" w14:textId="77777777" w:rsidR="00596F94" w:rsidRPr="00596F94" w:rsidRDefault="00596F94" w:rsidP="00596F94">
            <w:pPr>
              <w:pStyle w:val="TAL"/>
              <w:jc w:val="center"/>
              <w:rPr>
                <w:rFonts w:ascii="Times New Roman" w:hAnsi="Times New Roman"/>
                <w:sz w:val="20"/>
              </w:rPr>
            </w:pPr>
            <w:r w:rsidRPr="00596F94">
              <w:rPr>
                <w:rFonts w:ascii="Times New Roman" w:hAnsi="Times New Roman"/>
                <w:sz w:val="20"/>
                <w:lang w:eastAsia="zh-CN"/>
              </w:rPr>
              <w:t>91</w:t>
            </w:r>
            <w:r w:rsidRPr="00596F94">
              <w:rPr>
                <w:rFonts w:ascii="Times New Roman" w:hAnsi="Times New Roman"/>
                <w:sz w:val="20"/>
              </w:rPr>
              <w:t>% of M</w:t>
            </w:r>
          </w:p>
        </w:tc>
        <w:tc>
          <w:tcPr>
            <w:tcW w:w="2770" w:type="dxa"/>
            <w:tcBorders>
              <w:top w:val="single" w:sz="4" w:space="0" w:color="auto"/>
              <w:left w:val="single" w:sz="4" w:space="0" w:color="auto"/>
              <w:bottom w:val="single" w:sz="4" w:space="0" w:color="auto"/>
              <w:right w:val="single" w:sz="4" w:space="0" w:color="auto"/>
            </w:tcBorders>
          </w:tcPr>
          <w:p w14:paraId="3C14C9BA" w14:textId="77777777" w:rsidR="00596F94" w:rsidRPr="00596F94" w:rsidRDefault="00596F94" w:rsidP="00596F94">
            <w:pPr>
              <w:pStyle w:val="TAL"/>
              <w:jc w:val="center"/>
              <w:rPr>
                <w:rFonts w:ascii="Times New Roman" w:hAnsi="Times New Roman"/>
                <w:color w:val="FF0000"/>
                <w:sz w:val="20"/>
                <w:lang w:eastAsia="zh-CN"/>
              </w:rPr>
            </w:pPr>
            <w:r w:rsidRPr="00596F94">
              <w:rPr>
                <w:rFonts w:ascii="Times New Roman" w:hAnsi="Times New Roman"/>
                <w:color w:val="FF0000"/>
                <w:sz w:val="20"/>
              </w:rPr>
              <w:t>25% of M</w:t>
            </w:r>
          </w:p>
        </w:tc>
      </w:tr>
      <w:tr w:rsidR="00596F94" w:rsidRPr="00596F94" w14:paraId="6D429F75" w14:textId="77777777" w:rsidTr="00131C96">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7EF520BF" w14:textId="77777777" w:rsidR="00596F94" w:rsidRPr="00596F94" w:rsidRDefault="00596F94" w:rsidP="00596F94">
            <w:pPr>
              <w:pStyle w:val="TAN"/>
              <w:rPr>
                <w:rFonts w:ascii="Times New Roman" w:hAnsi="Times New Roman"/>
                <w:sz w:val="20"/>
                <w:lang w:val="en-US"/>
              </w:rPr>
            </w:pPr>
            <w:r w:rsidRPr="00596F94">
              <w:rPr>
                <w:rFonts w:ascii="Times New Roman" w:hAnsi="Times New Roman"/>
                <w:sz w:val="20"/>
                <w:lang w:val="en-US"/>
              </w:rPr>
              <w:t>R: data rate of the flow in Mbps.</w:t>
            </w:r>
          </w:p>
          <w:p w14:paraId="1CF63540" w14:textId="77777777" w:rsidR="00596F94" w:rsidRPr="00596F94" w:rsidRDefault="00596F94" w:rsidP="00596F94">
            <w:pPr>
              <w:pStyle w:val="TAN"/>
              <w:rPr>
                <w:rFonts w:ascii="Times New Roman" w:hAnsi="Times New Roman"/>
                <w:sz w:val="20"/>
                <w:lang w:val="en-US"/>
              </w:rPr>
            </w:pPr>
            <w:r w:rsidRPr="00596F94">
              <w:rPr>
                <w:rFonts w:ascii="Times New Roman" w:hAnsi="Times New Roman"/>
                <w:sz w:val="20"/>
                <w:lang w:val="en-US"/>
              </w:rPr>
              <w:t>F: frame generation rate of the flow in fps.</w:t>
            </w:r>
          </w:p>
          <w:p w14:paraId="2C65A773" w14:textId="77777777" w:rsidR="00596F94" w:rsidRPr="00596F94" w:rsidRDefault="00596F94" w:rsidP="00596F94">
            <w:pPr>
              <w:pStyle w:val="TAN"/>
              <w:rPr>
                <w:rFonts w:ascii="Times New Roman" w:hAnsi="Times New Roman"/>
                <w:sz w:val="20"/>
                <w:lang w:val="en-US"/>
              </w:rPr>
            </w:pPr>
            <w:r w:rsidRPr="00596F94">
              <w:rPr>
                <w:rFonts w:ascii="Times New Roman" w:hAnsi="Times New Roman"/>
                <w:sz w:val="20"/>
                <w:lang w:val="en-US"/>
              </w:rPr>
              <w:t>Note that the mean and STD apply before truncation applies.</w:t>
            </w:r>
          </w:p>
          <w:p w14:paraId="52D5C064" w14:textId="77777777" w:rsidR="00596F94" w:rsidRPr="00596F94" w:rsidRDefault="00596F94" w:rsidP="00596F94">
            <w:pPr>
              <w:pStyle w:val="TAN"/>
              <w:rPr>
                <w:rFonts w:ascii="Times New Roman" w:hAnsi="Times New Roman"/>
                <w:sz w:val="20"/>
                <w:lang w:val="en-US"/>
              </w:rPr>
            </w:pPr>
            <w:r w:rsidRPr="00596F94">
              <w:rPr>
                <w:rFonts w:ascii="Times New Roman" w:hAnsi="Times New Roman"/>
                <w:sz w:val="20"/>
                <w:lang w:val="en-US"/>
              </w:rPr>
              <w:t xml:space="preserve">Note that the value of </w:t>
            </w:r>
            <w:proofErr w:type="gramStart"/>
            <w:r w:rsidRPr="00596F94">
              <w:rPr>
                <w:rFonts w:ascii="Times New Roman" w:hAnsi="Times New Roman"/>
                <w:sz w:val="20"/>
                <w:lang w:val="en-US"/>
              </w:rPr>
              <w:t>R,</w:t>
            </w:r>
            <w:proofErr w:type="gramEnd"/>
            <w:r w:rsidRPr="00596F94">
              <w:rPr>
                <w:rFonts w:ascii="Times New Roman" w:hAnsi="Times New Roman"/>
                <w:sz w:val="20"/>
                <w:lang w:val="en-US"/>
              </w:rPr>
              <w:t xml:space="preserve"> F </w:t>
            </w:r>
            <w:proofErr w:type="gramStart"/>
            <w:r w:rsidRPr="00596F94">
              <w:rPr>
                <w:rFonts w:ascii="Times New Roman" w:hAnsi="Times New Roman"/>
                <w:sz w:val="20"/>
                <w:lang w:val="en-US"/>
              </w:rPr>
              <w:t>depend</w:t>
            </w:r>
            <w:proofErr w:type="gramEnd"/>
            <w:r w:rsidRPr="00596F94">
              <w:rPr>
                <w:rFonts w:ascii="Times New Roman" w:hAnsi="Times New Roman"/>
                <w:sz w:val="20"/>
                <w:lang w:val="en-US"/>
              </w:rPr>
              <w:t xml:space="preserve"> on application.</w:t>
            </w:r>
          </w:p>
        </w:tc>
      </w:tr>
    </w:tbl>
    <w:p w14:paraId="2FEC3142" w14:textId="77777777" w:rsidR="00596F94" w:rsidRPr="00596F94" w:rsidRDefault="00596F94" w:rsidP="00596F94">
      <w:pPr>
        <w:pStyle w:val="ListParagraph"/>
        <w:ind w:left="800"/>
        <w:rPr>
          <w:rFonts w:ascii="Times New Roman" w:hAnsi="Times New Roman"/>
          <w:sz w:val="20"/>
          <w:szCs w:val="20"/>
          <w:lang w:eastAsia="zh-CN"/>
        </w:rPr>
      </w:pPr>
    </w:p>
    <w:p w14:paraId="132A7E3B" w14:textId="77777777" w:rsidR="00596F94" w:rsidRPr="00596F94" w:rsidRDefault="00596F94" w:rsidP="00596F94">
      <w:pPr>
        <w:pStyle w:val="ListParagraph"/>
        <w:numPr>
          <w:ilvl w:val="1"/>
          <w:numId w:val="38"/>
        </w:numPr>
        <w:overflowPunct w:val="0"/>
        <w:ind w:left="800"/>
        <w:contextualSpacing/>
        <w:jc w:val="both"/>
        <w:textAlignment w:val="baseline"/>
        <w:rPr>
          <w:rFonts w:ascii="Times New Roman" w:hAnsi="Times New Roman"/>
          <w:sz w:val="20"/>
          <w:szCs w:val="20"/>
          <w:lang w:eastAsia="zh-CN"/>
        </w:rPr>
      </w:pPr>
      <w:r w:rsidRPr="00596F94">
        <w:rPr>
          <w:rFonts w:ascii="Times New Roman" w:eastAsia="Times New Roman" w:hAnsi="Times New Roman"/>
          <w:sz w:val="20"/>
          <w:szCs w:val="20"/>
        </w:rPr>
        <w:t>Regarding the statistical parameters for AR UL Model 1 defined in Table 5.5.2.1-1 TR 38.838, add values for UL-heavy video uploading regarding packet size, generate rate, data rate, and PDB values as in red:</w:t>
      </w:r>
    </w:p>
    <w:tbl>
      <w:tblPr>
        <w:tblStyle w:val="TableGrid"/>
        <w:tblW w:w="0" w:type="auto"/>
        <w:tblInd w:w="85" w:type="dxa"/>
        <w:tblLook w:val="04A0" w:firstRow="1" w:lastRow="0" w:firstColumn="1" w:lastColumn="0" w:noHBand="0" w:noVBand="1"/>
      </w:tblPr>
      <w:tblGrid>
        <w:gridCol w:w="2365"/>
        <w:gridCol w:w="907"/>
        <w:gridCol w:w="3208"/>
        <w:gridCol w:w="3064"/>
      </w:tblGrid>
      <w:tr w:rsidR="00596F94" w:rsidRPr="00596F94" w14:paraId="41A20C49" w14:textId="77777777" w:rsidTr="00596F94">
        <w:tc>
          <w:tcPr>
            <w:tcW w:w="2365" w:type="dxa"/>
            <w:tcBorders>
              <w:top w:val="single" w:sz="4" w:space="0" w:color="auto"/>
              <w:left w:val="single" w:sz="4" w:space="0" w:color="auto"/>
              <w:bottom w:val="single" w:sz="4" w:space="0" w:color="auto"/>
              <w:right w:val="single" w:sz="4" w:space="0" w:color="auto"/>
            </w:tcBorders>
            <w:shd w:val="clear" w:color="auto" w:fill="E7E6E6"/>
          </w:tcPr>
          <w:p w14:paraId="60395B53" w14:textId="77777777" w:rsidR="00596F94" w:rsidRPr="00596F94" w:rsidRDefault="00596F94" w:rsidP="00596F94">
            <w:pPr>
              <w:spacing w:after="0"/>
              <w:jc w:val="center"/>
              <w:rPr>
                <w:b/>
                <w:sz w:val="20"/>
              </w:rPr>
            </w:pPr>
            <w:r w:rsidRPr="00596F94">
              <w:rPr>
                <w:b/>
                <w:sz w:val="20"/>
              </w:rPr>
              <w:t>Parameters</w:t>
            </w:r>
          </w:p>
        </w:tc>
        <w:tc>
          <w:tcPr>
            <w:tcW w:w="907" w:type="dxa"/>
            <w:tcBorders>
              <w:top w:val="single" w:sz="4" w:space="0" w:color="auto"/>
              <w:left w:val="single" w:sz="4" w:space="0" w:color="auto"/>
              <w:bottom w:val="single" w:sz="4" w:space="0" w:color="auto"/>
              <w:right w:val="single" w:sz="4" w:space="0" w:color="auto"/>
            </w:tcBorders>
            <w:shd w:val="clear" w:color="auto" w:fill="E7E6E6"/>
          </w:tcPr>
          <w:p w14:paraId="13715A58" w14:textId="77777777" w:rsidR="00596F94" w:rsidRPr="00596F94" w:rsidRDefault="00596F94" w:rsidP="00596F94">
            <w:pPr>
              <w:spacing w:after="0"/>
              <w:jc w:val="center"/>
              <w:rPr>
                <w:b/>
                <w:sz w:val="20"/>
              </w:rPr>
            </w:pPr>
            <w:r w:rsidRPr="00596F94">
              <w:rPr>
                <w:b/>
                <w:sz w:val="20"/>
              </w:rPr>
              <w:t>unit</w:t>
            </w:r>
          </w:p>
        </w:tc>
        <w:tc>
          <w:tcPr>
            <w:tcW w:w="3208" w:type="dxa"/>
            <w:tcBorders>
              <w:top w:val="single" w:sz="4" w:space="0" w:color="auto"/>
              <w:left w:val="single" w:sz="4" w:space="0" w:color="auto"/>
              <w:bottom w:val="single" w:sz="4" w:space="0" w:color="auto"/>
              <w:right w:val="single" w:sz="4" w:space="0" w:color="auto"/>
            </w:tcBorders>
            <w:shd w:val="clear" w:color="auto" w:fill="E7E6E6"/>
          </w:tcPr>
          <w:p w14:paraId="7EA3979D" w14:textId="77777777" w:rsidR="00596F94" w:rsidRPr="00596F94" w:rsidRDefault="00596F94" w:rsidP="00596F94">
            <w:pPr>
              <w:spacing w:after="0"/>
              <w:jc w:val="center"/>
              <w:rPr>
                <w:b/>
                <w:sz w:val="20"/>
              </w:rPr>
            </w:pPr>
            <w:r w:rsidRPr="00596F94">
              <w:rPr>
                <w:b/>
                <w:sz w:val="20"/>
              </w:rPr>
              <w:t>value</w:t>
            </w:r>
          </w:p>
        </w:tc>
        <w:tc>
          <w:tcPr>
            <w:tcW w:w="3064" w:type="dxa"/>
            <w:tcBorders>
              <w:top w:val="single" w:sz="4" w:space="0" w:color="auto"/>
              <w:left w:val="single" w:sz="4" w:space="0" w:color="auto"/>
              <w:bottom w:val="single" w:sz="4" w:space="0" w:color="auto"/>
              <w:right w:val="single" w:sz="4" w:space="0" w:color="auto"/>
            </w:tcBorders>
            <w:shd w:val="clear" w:color="auto" w:fill="E7E6E6"/>
          </w:tcPr>
          <w:p w14:paraId="64FC6455" w14:textId="77777777" w:rsidR="00596F94" w:rsidRPr="00596F94" w:rsidRDefault="00596F94" w:rsidP="00596F94">
            <w:pPr>
              <w:spacing w:after="0"/>
              <w:jc w:val="center"/>
              <w:rPr>
                <w:b/>
                <w:sz w:val="20"/>
              </w:rPr>
            </w:pPr>
            <w:r w:rsidRPr="00596F94">
              <w:rPr>
                <w:b/>
                <w:color w:val="FF0000"/>
                <w:sz w:val="20"/>
              </w:rPr>
              <w:t>Values</w:t>
            </w:r>
            <w:r w:rsidRPr="00596F94">
              <w:rPr>
                <w:rFonts w:eastAsiaTheme="minorEastAsia"/>
                <w:b/>
                <w:color w:val="FF0000"/>
                <w:sz w:val="20"/>
              </w:rPr>
              <w:t xml:space="preserve"> for UL video uploading</w:t>
            </w:r>
          </w:p>
        </w:tc>
      </w:tr>
      <w:tr w:rsidR="00596F94" w:rsidRPr="00596F94" w14:paraId="42C18A29" w14:textId="77777777" w:rsidTr="00596F94">
        <w:tc>
          <w:tcPr>
            <w:tcW w:w="2365" w:type="dxa"/>
            <w:tcBorders>
              <w:top w:val="single" w:sz="4" w:space="0" w:color="auto"/>
              <w:left w:val="single" w:sz="4" w:space="0" w:color="auto"/>
              <w:bottom w:val="single" w:sz="4" w:space="0" w:color="auto"/>
              <w:right w:val="single" w:sz="4" w:space="0" w:color="auto"/>
            </w:tcBorders>
          </w:tcPr>
          <w:p w14:paraId="00BE2C95" w14:textId="77777777" w:rsidR="00596F94" w:rsidRPr="00596F94" w:rsidRDefault="00596F94" w:rsidP="00596F94">
            <w:pPr>
              <w:spacing w:after="0"/>
              <w:rPr>
                <w:sz w:val="20"/>
              </w:rPr>
            </w:pPr>
            <w:r w:rsidRPr="00596F94">
              <w:rPr>
                <w:sz w:val="20"/>
              </w:rPr>
              <w:t>Packet size</w:t>
            </w:r>
          </w:p>
        </w:tc>
        <w:tc>
          <w:tcPr>
            <w:tcW w:w="907" w:type="dxa"/>
            <w:tcBorders>
              <w:top w:val="single" w:sz="4" w:space="0" w:color="auto"/>
              <w:left w:val="single" w:sz="4" w:space="0" w:color="auto"/>
              <w:bottom w:val="single" w:sz="4" w:space="0" w:color="auto"/>
              <w:right w:val="single" w:sz="4" w:space="0" w:color="auto"/>
            </w:tcBorders>
          </w:tcPr>
          <w:p w14:paraId="1AC0FE5D" w14:textId="77777777" w:rsidR="00596F94" w:rsidRPr="00596F94" w:rsidRDefault="00596F94" w:rsidP="00596F94">
            <w:pPr>
              <w:spacing w:after="0"/>
              <w:rPr>
                <w:sz w:val="20"/>
              </w:rPr>
            </w:pPr>
            <w:r w:rsidRPr="00596F94">
              <w:rPr>
                <w:sz w:val="20"/>
              </w:rPr>
              <w:t>byte</w:t>
            </w:r>
          </w:p>
        </w:tc>
        <w:tc>
          <w:tcPr>
            <w:tcW w:w="3208" w:type="dxa"/>
            <w:tcBorders>
              <w:top w:val="single" w:sz="4" w:space="0" w:color="auto"/>
              <w:left w:val="single" w:sz="4" w:space="0" w:color="auto"/>
              <w:bottom w:val="single" w:sz="4" w:space="0" w:color="auto"/>
              <w:right w:val="single" w:sz="4" w:space="0" w:color="auto"/>
            </w:tcBorders>
          </w:tcPr>
          <w:p w14:paraId="78EAEC08" w14:textId="77777777" w:rsidR="00596F94" w:rsidRPr="00596F94" w:rsidRDefault="00596F94" w:rsidP="00596F94">
            <w:pPr>
              <w:spacing w:after="0"/>
              <w:rPr>
                <w:sz w:val="20"/>
              </w:rPr>
            </w:pPr>
            <w:r w:rsidRPr="00596F94">
              <w:rPr>
                <w:sz w:val="20"/>
              </w:rPr>
              <w:t>Follows clause 5.1.1.1 (i.e., mean packet size = R×1e6 / F / 8, STD/Min/Max=10.5/50/150%)</w:t>
            </w:r>
          </w:p>
          <w:p w14:paraId="676DE7BA" w14:textId="77777777" w:rsidR="00596F94" w:rsidRPr="00596F94" w:rsidRDefault="00596F94" w:rsidP="00596F94">
            <w:pPr>
              <w:spacing w:after="0"/>
              <w:rPr>
                <w:sz w:val="20"/>
              </w:rPr>
            </w:pPr>
          </w:p>
        </w:tc>
        <w:tc>
          <w:tcPr>
            <w:tcW w:w="3064" w:type="dxa"/>
            <w:tcBorders>
              <w:top w:val="single" w:sz="4" w:space="0" w:color="auto"/>
              <w:left w:val="single" w:sz="4" w:space="0" w:color="auto"/>
              <w:bottom w:val="single" w:sz="4" w:space="0" w:color="auto"/>
              <w:right w:val="single" w:sz="4" w:space="0" w:color="auto"/>
            </w:tcBorders>
          </w:tcPr>
          <w:p w14:paraId="7E5FB3B1" w14:textId="77777777" w:rsidR="00596F94" w:rsidRPr="00596F94" w:rsidRDefault="00596F94" w:rsidP="00596F94">
            <w:pPr>
              <w:spacing w:after="0"/>
              <w:rPr>
                <w:sz w:val="20"/>
              </w:rPr>
            </w:pPr>
            <w:r w:rsidRPr="00596F94">
              <w:rPr>
                <w:color w:val="FF0000"/>
                <w:sz w:val="20"/>
              </w:rPr>
              <w:t>1</w:t>
            </w:r>
            <w:r w:rsidRPr="00596F94">
              <w:rPr>
                <w:color w:val="FF0000"/>
                <w:sz w:val="20"/>
                <w:vertAlign w:val="superscript"/>
              </w:rPr>
              <w:t>st</w:t>
            </w:r>
            <w:r w:rsidRPr="00596F94">
              <w:rPr>
                <w:color w:val="FF0000"/>
                <w:sz w:val="20"/>
              </w:rPr>
              <w:t xml:space="preserve"> candidate:</w:t>
            </w:r>
            <w:r w:rsidRPr="00596F94">
              <w:rPr>
                <w:sz w:val="20"/>
              </w:rPr>
              <w:t xml:space="preserve"> </w:t>
            </w:r>
            <w:r w:rsidRPr="00596F94">
              <w:rPr>
                <w:color w:val="FF0000"/>
                <w:sz w:val="20"/>
              </w:rPr>
              <w:t>Follows clause 5.1.1.1 (i.e., mean packet size = R×1e6 / F / 8, STD/Min/Max=10.5/50/150%)</w:t>
            </w:r>
          </w:p>
          <w:p w14:paraId="387D876F" w14:textId="77777777" w:rsidR="00596F94" w:rsidRPr="00596F94" w:rsidRDefault="00596F94" w:rsidP="00596F94">
            <w:pPr>
              <w:spacing w:after="0"/>
              <w:rPr>
                <w:color w:val="FF0000"/>
                <w:sz w:val="20"/>
              </w:rPr>
            </w:pPr>
            <w:r w:rsidRPr="00596F94">
              <w:rPr>
                <w:color w:val="FF0000"/>
                <w:sz w:val="20"/>
              </w:rPr>
              <w:t>2</w:t>
            </w:r>
            <w:r w:rsidRPr="00596F94">
              <w:rPr>
                <w:color w:val="FF0000"/>
                <w:sz w:val="20"/>
                <w:vertAlign w:val="superscript"/>
              </w:rPr>
              <w:t>nd</w:t>
            </w:r>
            <w:r w:rsidRPr="00596F94">
              <w:rPr>
                <w:color w:val="FF0000"/>
                <w:sz w:val="20"/>
              </w:rPr>
              <w:t xml:space="preserve"> candidate: Follows clause 5.1.1.1 (i.e., mean packet size = R×1e6 / F / 8, STD/Min/Max</w:t>
            </w:r>
            <w:proofErr w:type="gramStart"/>
            <w:r w:rsidRPr="00596F94">
              <w:rPr>
                <w:color w:val="FF0000"/>
                <w:sz w:val="20"/>
              </w:rPr>
              <w:t>=</w:t>
            </w:r>
            <w:r w:rsidRPr="00596F94">
              <w:rPr>
                <w:rFonts w:eastAsiaTheme="minorEastAsia"/>
                <w:color w:val="FF0000"/>
                <w:sz w:val="20"/>
              </w:rPr>
              <w:t>[</w:t>
            </w:r>
            <w:proofErr w:type="gramEnd"/>
            <w:r w:rsidRPr="00596F94">
              <w:rPr>
                <w:color w:val="FF0000"/>
                <w:sz w:val="20"/>
              </w:rPr>
              <w:t>25</w:t>
            </w:r>
            <w:r w:rsidRPr="00596F94">
              <w:rPr>
                <w:rFonts w:eastAsiaTheme="minorEastAsia"/>
                <w:color w:val="FF0000"/>
                <w:sz w:val="20"/>
              </w:rPr>
              <w:t>]</w:t>
            </w:r>
            <w:r w:rsidRPr="00596F94">
              <w:rPr>
                <w:color w:val="FF0000"/>
                <w:sz w:val="20"/>
              </w:rPr>
              <w:t>/25/300%)</w:t>
            </w:r>
          </w:p>
        </w:tc>
      </w:tr>
      <w:tr w:rsidR="00596F94" w:rsidRPr="00596F94" w14:paraId="224F6326" w14:textId="77777777" w:rsidTr="00596F94">
        <w:tc>
          <w:tcPr>
            <w:tcW w:w="2365" w:type="dxa"/>
            <w:tcBorders>
              <w:top w:val="single" w:sz="4" w:space="0" w:color="auto"/>
              <w:left w:val="single" w:sz="4" w:space="0" w:color="auto"/>
              <w:bottom w:val="single" w:sz="4" w:space="0" w:color="auto"/>
              <w:right w:val="single" w:sz="4" w:space="0" w:color="auto"/>
            </w:tcBorders>
          </w:tcPr>
          <w:p w14:paraId="15DE22C2" w14:textId="77777777" w:rsidR="00596F94" w:rsidRPr="00596F94" w:rsidRDefault="00596F94" w:rsidP="00596F94">
            <w:pPr>
              <w:spacing w:after="0"/>
              <w:rPr>
                <w:sz w:val="20"/>
              </w:rPr>
            </w:pPr>
            <w:r w:rsidRPr="00596F94">
              <w:rPr>
                <w:sz w:val="20"/>
              </w:rPr>
              <w:t xml:space="preserve">packet generation rate: F </w:t>
            </w:r>
          </w:p>
        </w:tc>
        <w:tc>
          <w:tcPr>
            <w:tcW w:w="907" w:type="dxa"/>
            <w:tcBorders>
              <w:top w:val="single" w:sz="4" w:space="0" w:color="auto"/>
              <w:left w:val="single" w:sz="4" w:space="0" w:color="auto"/>
              <w:bottom w:val="single" w:sz="4" w:space="0" w:color="auto"/>
              <w:right w:val="single" w:sz="4" w:space="0" w:color="auto"/>
            </w:tcBorders>
          </w:tcPr>
          <w:p w14:paraId="05E83A7B" w14:textId="77777777" w:rsidR="00596F94" w:rsidRPr="00596F94" w:rsidRDefault="00596F94" w:rsidP="00596F94">
            <w:pPr>
              <w:spacing w:after="0"/>
              <w:rPr>
                <w:sz w:val="20"/>
              </w:rPr>
            </w:pPr>
            <w:r w:rsidRPr="00596F94">
              <w:rPr>
                <w:sz w:val="20"/>
              </w:rPr>
              <w:t>Hz</w:t>
            </w:r>
          </w:p>
        </w:tc>
        <w:tc>
          <w:tcPr>
            <w:tcW w:w="3208" w:type="dxa"/>
            <w:tcBorders>
              <w:top w:val="single" w:sz="4" w:space="0" w:color="auto"/>
              <w:left w:val="single" w:sz="4" w:space="0" w:color="auto"/>
              <w:bottom w:val="single" w:sz="4" w:space="0" w:color="auto"/>
              <w:right w:val="single" w:sz="4" w:space="0" w:color="auto"/>
            </w:tcBorders>
          </w:tcPr>
          <w:p w14:paraId="39183788" w14:textId="77777777" w:rsidR="00596F94" w:rsidRPr="00596F94" w:rsidRDefault="00596F94" w:rsidP="00596F94">
            <w:pPr>
              <w:spacing w:after="0"/>
              <w:rPr>
                <w:sz w:val="20"/>
              </w:rPr>
            </w:pPr>
            <w:r w:rsidRPr="00596F94">
              <w:rPr>
                <w:sz w:val="20"/>
              </w:rPr>
              <w:t>60</w:t>
            </w:r>
          </w:p>
        </w:tc>
        <w:tc>
          <w:tcPr>
            <w:tcW w:w="3064" w:type="dxa"/>
            <w:tcBorders>
              <w:top w:val="single" w:sz="4" w:space="0" w:color="auto"/>
              <w:left w:val="single" w:sz="4" w:space="0" w:color="auto"/>
              <w:bottom w:val="single" w:sz="4" w:space="0" w:color="auto"/>
              <w:right w:val="single" w:sz="4" w:space="0" w:color="auto"/>
            </w:tcBorders>
          </w:tcPr>
          <w:p w14:paraId="711734BE" w14:textId="77777777" w:rsidR="00596F94" w:rsidRPr="00596F94" w:rsidRDefault="00596F94" w:rsidP="00596F94">
            <w:pPr>
              <w:spacing w:after="0"/>
              <w:rPr>
                <w:sz w:val="20"/>
              </w:rPr>
            </w:pPr>
            <w:r w:rsidRPr="00596F94">
              <w:rPr>
                <w:bCs/>
                <w:color w:val="FF0000"/>
                <w:sz w:val="20"/>
              </w:rPr>
              <w:t>15, 30</w:t>
            </w:r>
          </w:p>
        </w:tc>
      </w:tr>
      <w:tr w:rsidR="00596F94" w:rsidRPr="00596F94" w14:paraId="6588300B" w14:textId="77777777" w:rsidTr="00596F94">
        <w:tc>
          <w:tcPr>
            <w:tcW w:w="2365" w:type="dxa"/>
            <w:tcBorders>
              <w:top w:val="single" w:sz="4" w:space="0" w:color="auto"/>
              <w:left w:val="single" w:sz="4" w:space="0" w:color="auto"/>
              <w:bottom w:val="single" w:sz="4" w:space="0" w:color="auto"/>
              <w:right w:val="single" w:sz="4" w:space="0" w:color="auto"/>
            </w:tcBorders>
          </w:tcPr>
          <w:p w14:paraId="5A9B61AD" w14:textId="77777777" w:rsidR="00596F94" w:rsidRPr="00596F94" w:rsidRDefault="00596F94" w:rsidP="00596F94">
            <w:pPr>
              <w:spacing w:after="0"/>
              <w:rPr>
                <w:sz w:val="20"/>
              </w:rPr>
            </w:pPr>
            <w:r w:rsidRPr="00596F94">
              <w:rPr>
                <w:sz w:val="20"/>
              </w:rPr>
              <w:t>Jitter</w:t>
            </w:r>
          </w:p>
        </w:tc>
        <w:tc>
          <w:tcPr>
            <w:tcW w:w="907" w:type="dxa"/>
            <w:tcBorders>
              <w:top w:val="single" w:sz="4" w:space="0" w:color="auto"/>
              <w:left w:val="single" w:sz="4" w:space="0" w:color="auto"/>
              <w:bottom w:val="single" w:sz="4" w:space="0" w:color="auto"/>
              <w:right w:val="single" w:sz="4" w:space="0" w:color="auto"/>
            </w:tcBorders>
          </w:tcPr>
          <w:p w14:paraId="15FEFE85" w14:textId="77777777" w:rsidR="00596F94" w:rsidRPr="00596F94" w:rsidRDefault="00596F94" w:rsidP="00596F94">
            <w:pPr>
              <w:spacing w:after="0"/>
              <w:rPr>
                <w:sz w:val="20"/>
              </w:rPr>
            </w:pPr>
            <w:proofErr w:type="spellStart"/>
            <w:r w:rsidRPr="00596F94">
              <w:rPr>
                <w:sz w:val="20"/>
              </w:rPr>
              <w:t>ms</w:t>
            </w:r>
            <w:proofErr w:type="spellEnd"/>
          </w:p>
        </w:tc>
        <w:tc>
          <w:tcPr>
            <w:tcW w:w="3208" w:type="dxa"/>
            <w:tcBorders>
              <w:top w:val="single" w:sz="4" w:space="0" w:color="auto"/>
              <w:left w:val="single" w:sz="4" w:space="0" w:color="auto"/>
              <w:bottom w:val="single" w:sz="4" w:space="0" w:color="auto"/>
              <w:right w:val="single" w:sz="4" w:space="0" w:color="auto"/>
            </w:tcBorders>
          </w:tcPr>
          <w:p w14:paraId="7276F188" w14:textId="77777777" w:rsidR="00596F94" w:rsidRPr="00596F94" w:rsidRDefault="00596F94" w:rsidP="00596F94">
            <w:pPr>
              <w:spacing w:after="0"/>
              <w:rPr>
                <w:sz w:val="20"/>
              </w:rPr>
            </w:pPr>
            <w:r w:rsidRPr="00596F94">
              <w:rPr>
                <w:sz w:val="20"/>
              </w:rPr>
              <w:t>Optional, follows the description in clause 5.1.1.2</w:t>
            </w:r>
          </w:p>
        </w:tc>
        <w:tc>
          <w:tcPr>
            <w:tcW w:w="3064" w:type="dxa"/>
            <w:tcBorders>
              <w:top w:val="single" w:sz="4" w:space="0" w:color="auto"/>
              <w:left w:val="single" w:sz="4" w:space="0" w:color="auto"/>
              <w:bottom w:val="single" w:sz="4" w:space="0" w:color="auto"/>
              <w:right w:val="single" w:sz="4" w:space="0" w:color="auto"/>
            </w:tcBorders>
          </w:tcPr>
          <w:p w14:paraId="581CD79B" w14:textId="77777777" w:rsidR="00596F94" w:rsidRPr="00596F94" w:rsidRDefault="00596F94" w:rsidP="00596F94">
            <w:pPr>
              <w:spacing w:after="0"/>
              <w:rPr>
                <w:sz w:val="20"/>
              </w:rPr>
            </w:pPr>
            <w:r w:rsidRPr="00596F94">
              <w:rPr>
                <w:sz w:val="20"/>
              </w:rPr>
              <w:t>Optional, follows the description in clause 5.1.1.2</w:t>
            </w:r>
          </w:p>
        </w:tc>
      </w:tr>
      <w:tr w:rsidR="00596F94" w:rsidRPr="00596F94" w14:paraId="75AEA610" w14:textId="77777777" w:rsidTr="00596F94">
        <w:tc>
          <w:tcPr>
            <w:tcW w:w="2365" w:type="dxa"/>
            <w:tcBorders>
              <w:top w:val="single" w:sz="4" w:space="0" w:color="auto"/>
              <w:left w:val="single" w:sz="4" w:space="0" w:color="auto"/>
              <w:bottom w:val="single" w:sz="4" w:space="0" w:color="auto"/>
              <w:right w:val="single" w:sz="4" w:space="0" w:color="auto"/>
            </w:tcBorders>
          </w:tcPr>
          <w:p w14:paraId="34A814ED" w14:textId="77777777" w:rsidR="00596F94" w:rsidRPr="00596F94" w:rsidRDefault="00596F94" w:rsidP="00596F94">
            <w:pPr>
              <w:spacing w:after="0"/>
              <w:rPr>
                <w:sz w:val="20"/>
              </w:rPr>
            </w:pPr>
            <w:r w:rsidRPr="00596F94">
              <w:rPr>
                <w:sz w:val="20"/>
              </w:rPr>
              <w:t>Data rate: R</w:t>
            </w:r>
          </w:p>
        </w:tc>
        <w:tc>
          <w:tcPr>
            <w:tcW w:w="907" w:type="dxa"/>
            <w:tcBorders>
              <w:top w:val="single" w:sz="4" w:space="0" w:color="auto"/>
              <w:left w:val="single" w:sz="4" w:space="0" w:color="auto"/>
              <w:bottom w:val="single" w:sz="4" w:space="0" w:color="auto"/>
              <w:right w:val="single" w:sz="4" w:space="0" w:color="auto"/>
            </w:tcBorders>
          </w:tcPr>
          <w:p w14:paraId="2F379666" w14:textId="77777777" w:rsidR="00596F94" w:rsidRPr="00596F94" w:rsidRDefault="00596F94" w:rsidP="00596F94">
            <w:pPr>
              <w:spacing w:after="0"/>
              <w:rPr>
                <w:sz w:val="20"/>
              </w:rPr>
            </w:pPr>
            <w:r w:rsidRPr="00596F94">
              <w:rPr>
                <w:sz w:val="20"/>
              </w:rPr>
              <w:t>Mbps</w:t>
            </w:r>
          </w:p>
        </w:tc>
        <w:tc>
          <w:tcPr>
            <w:tcW w:w="3208" w:type="dxa"/>
            <w:tcBorders>
              <w:top w:val="single" w:sz="4" w:space="0" w:color="auto"/>
              <w:left w:val="single" w:sz="4" w:space="0" w:color="auto"/>
              <w:bottom w:val="single" w:sz="4" w:space="0" w:color="auto"/>
              <w:right w:val="single" w:sz="4" w:space="0" w:color="auto"/>
            </w:tcBorders>
          </w:tcPr>
          <w:p w14:paraId="029199C8" w14:textId="77777777" w:rsidR="00596F94" w:rsidRPr="00596F94" w:rsidRDefault="00596F94" w:rsidP="00596F94">
            <w:pPr>
              <w:spacing w:after="0"/>
              <w:rPr>
                <w:sz w:val="20"/>
              </w:rPr>
            </w:pPr>
            <w:r w:rsidRPr="00596F94">
              <w:rPr>
                <w:sz w:val="20"/>
              </w:rPr>
              <w:t>10 (baseline), 20 (optional)</w:t>
            </w:r>
          </w:p>
        </w:tc>
        <w:tc>
          <w:tcPr>
            <w:tcW w:w="3064" w:type="dxa"/>
            <w:tcBorders>
              <w:top w:val="single" w:sz="4" w:space="0" w:color="auto"/>
              <w:left w:val="single" w:sz="4" w:space="0" w:color="auto"/>
              <w:bottom w:val="single" w:sz="4" w:space="0" w:color="auto"/>
              <w:right w:val="single" w:sz="4" w:space="0" w:color="auto"/>
            </w:tcBorders>
          </w:tcPr>
          <w:p w14:paraId="26C52F27" w14:textId="77777777" w:rsidR="00596F94" w:rsidRPr="00596F94" w:rsidRDefault="00596F94" w:rsidP="00596F94">
            <w:pPr>
              <w:spacing w:after="0"/>
              <w:rPr>
                <w:sz w:val="20"/>
              </w:rPr>
            </w:pPr>
            <w:r w:rsidRPr="00596F94">
              <w:rPr>
                <w:bCs/>
                <w:color w:val="FF0000"/>
                <w:sz w:val="20"/>
              </w:rPr>
              <w:t>20, 60, 100</w:t>
            </w:r>
          </w:p>
        </w:tc>
      </w:tr>
      <w:tr w:rsidR="00596F94" w:rsidRPr="00596F94" w14:paraId="381A25C7" w14:textId="77777777" w:rsidTr="00596F94">
        <w:tc>
          <w:tcPr>
            <w:tcW w:w="2365" w:type="dxa"/>
            <w:tcBorders>
              <w:top w:val="single" w:sz="4" w:space="0" w:color="auto"/>
              <w:left w:val="single" w:sz="4" w:space="0" w:color="auto"/>
              <w:bottom w:val="single" w:sz="4" w:space="0" w:color="auto"/>
              <w:right w:val="single" w:sz="4" w:space="0" w:color="auto"/>
            </w:tcBorders>
          </w:tcPr>
          <w:p w14:paraId="48259BD0" w14:textId="77777777" w:rsidR="00596F94" w:rsidRPr="00596F94" w:rsidRDefault="00596F94" w:rsidP="00596F94">
            <w:pPr>
              <w:spacing w:after="0"/>
              <w:rPr>
                <w:sz w:val="20"/>
              </w:rPr>
            </w:pPr>
            <w:r w:rsidRPr="00596F94">
              <w:rPr>
                <w:sz w:val="20"/>
              </w:rPr>
              <w:t>PDB</w:t>
            </w:r>
          </w:p>
        </w:tc>
        <w:tc>
          <w:tcPr>
            <w:tcW w:w="907" w:type="dxa"/>
            <w:tcBorders>
              <w:top w:val="single" w:sz="4" w:space="0" w:color="auto"/>
              <w:left w:val="single" w:sz="4" w:space="0" w:color="auto"/>
              <w:bottom w:val="single" w:sz="4" w:space="0" w:color="auto"/>
              <w:right w:val="single" w:sz="4" w:space="0" w:color="auto"/>
            </w:tcBorders>
          </w:tcPr>
          <w:p w14:paraId="65D758E5" w14:textId="77777777" w:rsidR="00596F94" w:rsidRPr="00596F94" w:rsidRDefault="00596F94" w:rsidP="00596F94">
            <w:pPr>
              <w:spacing w:after="0"/>
              <w:rPr>
                <w:sz w:val="20"/>
              </w:rPr>
            </w:pPr>
            <w:proofErr w:type="spellStart"/>
            <w:r w:rsidRPr="00596F94">
              <w:rPr>
                <w:sz w:val="20"/>
              </w:rPr>
              <w:t>ms</w:t>
            </w:r>
            <w:proofErr w:type="spellEnd"/>
          </w:p>
        </w:tc>
        <w:tc>
          <w:tcPr>
            <w:tcW w:w="3208" w:type="dxa"/>
            <w:tcBorders>
              <w:top w:val="single" w:sz="4" w:space="0" w:color="auto"/>
              <w:left w:val="single" w:sz="4" w:space="0" w:color="auto"/>
              <w:bottom w:val="single" w:sz="4" w:space="0" w:color="auto"/>
              <w:right w:val="single" w:sz="4" w:space="0" w:color="auto"/>
            </w:tcBorders>
          </w:tcPr>
          <w:p w14:paraId="117A3D55" w14:textId="77777777" w:rsidR="00596F94" w:rsidRPr="00596F94" w:rsidRDefault="00596F94" w:rsidP="00596F94">
            <w:pPr>
              <w:spacing w:after="0"/>
              <w:rPr>
                <w:sz w:val="20"/>
              </w:rPr>
            </w:pPr>
            <w:r w:rsidRPr="00596F94">
              <w:rPr>
                <w:sz w:val="20"/>
              </w:rPr>
              <w:t>30 (baseline), 10 or 15 or 60 (optional)</w:t>
            </w:r>
          </w:p>
        </w:tc>
        <w:tc>
          <w:tcPr>
            <w:tcW w:w="3064" w:type="dxa"/>
            <w:tcBorders>
              <w:top w:val="single" w:sz="4" w:space="0" w:color="auto"/>
              <w:left w:val="single" w:sz="4" w:space="0" w:color="auto"/>
              <w:bottom w:val="single" w:sz="4" w:space="0" w:color="auto"/>
              <w:right w:val="single" w:sz="4" w:space="0" w:color="auto"/>
            </w:tcBorders>
          </w:tcPr>
          <w:p w14:paraId="198FAE30" w14:textId="77777777" w:rsidR="00596F94" w:rsidRPr="00596F94" w:rsidRDefault="00596F94" w:rsidP="00596F94">
            <w:pPr>
              <w:spacing w:after="0"/>
              <w:rPr>
                <w:sz w:val="20"/>
              </w:rPr>
            </w:pPr>
            <w:r w:rsidRPr="00596F94">
              <w:rPr>
                <w:rFonts w:eastAsiaTheme="minorEastAsia"/>
                <w:bCs/>
                <w:color w:val="FF0000"/>
                <w:sz w:val="20"/>
              </w:rPr>
              <w:t>10, 15</w:t>
            </w:r>
          </w:p>
        </w:tc>
      </w:tr>
    </w:tbl>
    <w:p w14:paraId="5E2821ED" w14:textId="77777777" w:rsidR="00596F94" w:rsidRPr="00596F94" w:rsidRDefault="00596F94" w:rsidP="00596F94">
      <w:pPr>
        <w:pStyle w:val="ListParagraph"/>
        <w:ind w:left="800"/>
        <w:rPr>
          <w:rFonts w:ascii="Times New Roman" w:eastAsia="Times New Roman" w:hAnsi="Times New Roman"/>
          <w:sz w:val="20"/>
          <w:szCs w:val="20"/>
        </w:rPr>
      </w:pPr>
    </w:p>
    <w:p w14:paraId="44AA6ABF" w14:textId="77777777" w:rsidR="00596F94" w:rsidRPr="00596F94" w:rsidRDefault="00596F94" w:rsidP="00596F94">
      <w:pPr>
        <w:pStyle w:val="ListParagraph"/>
        <w:numPr>
          <w:ilvl w:val="1"/>
          <w:numId w:val="38"/>
        </w:numPr>
        <w:overflowPunct w:val="0"/>
        <w:contextualSpacing/>
        <w:jc w:val="both"/>
        <w:textAlignment w:val="baseline"/>
        <w:rPr>
          <w:rFonts w:ascii="Times New Roman" w:eastAsia="Times New Roman" w:hAnsi="Times New Roman"/>
          <w:sz w:val="20"/>
          <w:szCs w:val="20"/>
        </w:rPr>
      </w:pPr>
      <w:r w:rsidRPr="00596F94">
        <w:rPr>
          <w:rFonts w:ascii="Times New Roman" w:eastAsia="Times New Roman" w:hAnsi="Times New Roman"/>
          <w:sz w:val="20"/>
          <w:szCs w:val="20"/>
        </w:rPr>
        <w:t>The jitter is modelled the same as XR traffic model.</w:t>
      </w:r>
    </w:p>
    <w:p w14:paraId="58CDFF92" w14:textId="77777777" w:rsidR="00596F94" w:rsidRPr="00596F94" w:rsidRDefault="00596F94" w:rsidP="00596F94">
      <w:pPr>
        <w:pStyle w:val="ListParagraph"/>
        <w:ind w:left="800"/>
        <w:rPr>
          <w:rFonts w:ascii="Times New Roman" w:eastAsiaTheme="minorEastAsia" w:hAnsi="Times New Roman"/>
          <w:sz w:val="20"/>
          <w:szCs w:val="20"/>
          <w:lang w:eastAsia="zh-CN"/>
        </w:rPr>
      </w:pPr>
    </w:p>
    <w:p w14:paraId="71D26A3D" w14:textId="77777777" w:rsidR="00596F94" w:rsidRPr="00596F94" w:rsidRDefault="00596F94" w:rsidP="00596F94">
      <w:pPr>
        <w:pStyle w:val="ListParagraph"/>
        <w:numPr>
          <w:ilvl w:val="0"/>
          <w:numId w:val="37"/>
        </w:numPr>
        <w:tabs>
          <w:tab w:val="left" w:pos="360"/>
        </w:tabs>
        <w:overflowPunct w:val="0"/>
        <w:contextualSpacing/>
        <w:jc w:val="both"/>
        <w:textAlignment w:val="baseline"/>
        <w:rPr>
          <w:rFonts w:ascii="Times New Roman" w:eastAsia="Times New Roman" w:hAnsi="Times New Roman"/>
          <w:sz w:val="20"/>
          <w:szCs w:val="20"/>
        </w:rPr>
      </w:pPr>
      <w:r w:rsidRPr="00596F94">
        <w:rPr>
          <w:rFonts w:ascii="Times New Roman" w:eastAsia="Times New Roman" w:hAnsi="Times New Roman"/>
          <w:sz w:val="20"/>
          <w:szCs w:val="20"/>
        </w:rPr>
        <w:t xml:space="preserve">Model-2: </w:t>
      </w:r>
      <w:proofErr w:type="spellStart"/>
      <w:r w:rsidRPr="00596F94">
        <w:rPr>
          <w:rFonts w:ascii="Times New Roman" w:eastAsia="Times New Roman" w:hAnsi="Times New Roman"/>
          <w:sz w:val="20"/>
          <w:szCs w:val="20"/>
        </w:rPr>
        <w:t>eXR</w:t>
      </w:r>
      <w:proofErr w:type="spellEnd"/>
      <w:r w:rsidRPr="00596F94">
        <w:rPr>
          <w:rFonts w:ascii="Times New Roman" w:eastAsia="Times New Roman" w:hAnsi="Times New Roman"/>
          <w:sz w:val="20"/>
          <w:szCs w:val="20"/>
        </w:rPr>
        <w:t xml:space="preserve"> model with Haptics</w:t>
      </w:r>
    </w:p>
    <w:p w14:paraId="30429D13" w14:textId="77777777" w:rsidR="00596F94" w:rsidRPr="00596F94" w:rsidRDefault="00596F94" w:rsidP="00596F94">
      <w:pPr>
        <w:pStyle w:val="ListParagraph"/>
        <w:numPr>
          <w:ilvl w:val="1"/>
          <w:numId w:val="39"/>
        </w:numPr>
        <w:overflowPunct w:val="0"/>
        <w:contextualSpacing/>
        <w:jc w:val="both"/>
        <w:textAlignment w:val="baseline"/>
        <w:rPr>
          <w:rFonts w:ascii="Times New Roman" w:eastAsia="Times New Roman" w:hAnsi="Times New Roman"/>
          <w:sz w:val="20"/>
          <w:szCs w:val="20"/>
        </w:rPr>
      </w:pPr>
      <w:r w:rsidRPr="00596F94">
        <w:rPr>
          <w:rFonts w:ascii="Times New Roman" w:eastAsia="Times New Roman" w:hAnsi="Times New Roman"/>
          <w:sz w:val="20"/>
          <w:szCs w:val="20"/>
        </w:rPr>
        <w:t>Haptics traffic is defined as XR traffic packet generation with co-generated haptics packets.</w:t>
      </w:r>
    </w:p>
    <w:p w14:paraId="06909F92" w14:textId="77777777" w:rsidR="00596F94" w:rsidRPr="00596F94" w:rsidRDefault="00596F94" w:rsidP="00596F94">
      <w:pPr>
        <w:pStyle w:val="ListParagraph"/>
        <w:numPr>
          <w:ilvl w:val="2"/>
          <w:numId w:val="39"/>
        </w:numPr>
        <w:overflowPunct w:val="0"/>
        <w:contextualSpacing/>
        <w:jc w:val="both"/>
        <w:textAlignment w:val="baseline"/>
        <w:rPr>
          <w:rFonts w:ascii="Times New Roman" w:eastAsia="Times New Roman" w:hAnsi="Times New Roman"/>
          <w:sz w:val="20"/>
          <w:szCs w:val="20"/>
        </w:rPr>
      </w:pPr>
      <w:r w:rsidRPr="00596F94">
        <w:rPr>
          <w:rFonts w:ascii="Times New Roman" w:eastAsia="Times New Roman" w:hAnsi="Times New Roman"/>
          <w:sz w:val="20"/>
          <w:szCs w:val="20"/>
        </w:rPr>
        <w:t>FFS on how to generate the multi-channel haptics packet including how to handle silent periods of haptics and the haptics packet sizes.</w:t>
      </w:r>
    </w:p>
    <w:p w14:paraId="75466A52" w14:textId="77777777" w:rsidR="00596F94" w:rsidRPr="00596F94" w:rsidRDefault="00596F94" w:rsidP="00596F94">
      <w:pPr>
        <w:pStyle w:val="ListParagraph"/>
        <w:numPr>
          <w:ilvl w:val="2"/>
          <w:numId w:val="39"/>
        </w:numPr>
        <w:overflowPunct w:val="0"/>
        <w:contextualSpacing/>
        <w:jc w:val="both"/>
        <w:textAlignment w:val="baseline"/>
        <w:rPr>
          <w:rFonts w:ascii="Times New Roman" w:eastAsia="Times New Roman" w:hAnsi="Times New Roman"/>
          <w:sz w:val="20"/>
          <w:szCs w:val="20"/>
        </w:rPr>
      </w:pPr>
      <w:r w:rsidRPr="00596F94">
        <w:rPr>
          <w:rFonts w:ascii="Times New Roman" w:eastAsiaTheme="minorEastAsia" w:hAnsi="Times New Roman"/>
          <w:sz w:val="20"/>
          <w:szCs w:val="20"/>
          <w:lang w:eastAsia="zh-CN"/>
        </w:rPr>
        <w:t>FFS on how to co-generate haptics packets and the XR traffic packets.</w:t>
      </w:r>
    </w:p>
    <w:p w14:paraId="2969B42A" w14:textId="77777777" w:rsidR="00596F94" w:rsidRPr="00596F94" w:rsidRDefault="00596F94" w:rsidP="00596F94">
      <w:pPr>
        <w:pStyle w:val="ListParagraph"/>
        <w:numPr>
          <w:ilvl w:val="1"/>
          <w:numId w:val="39"/>
        </w:numPr>
        <w:overflowPunct w:val="0"/>
        <w:contextualSpacing/>
        <w:jc w:val="both"/>
        <w:textAlignment w:val="baseline"/>
        <w:rPr>
          <w:rFonts w:ascii="Times New Roman" w:eastAsia="Times New Roman" w:hAnsi="Times New Roman"/>
          <w:sz w:val="20"/>
          <w:szCs w:val="20"/>
        </w:rPr>
      </w:pPr>
      <w:r w:rsidRPr="00596F94">
        <w:rPr>
          <w:rFonts w:ascii="Times New Roman" w:eastAsia="Times New Roman" w:hAnsi="Times New Roman"/>
          <w:sz w:val="20"/>
          <w:szCs w:val="20"/>
        </w:rPr>
        <w:t xml:space="preserve">Haptics packets </w:t>
      </w:r>
      <w:proofErr w:type="gramStart"/>
      <w:r w:rsidRPr="00596F94">
        <w:rPr>
          <w:rFonts w:ascii="Times New Roman" w:eastAsia="Times New Roman" w:hAnsi="Times New Roman"/>
          <w:sz w:val="20"/>
          <w:szCs w:val="20"/>
        </w:rPr>
        <w:t>has</w:t>
      </w:r>
      <w:proofErr w:type="gramEnd"/>
      <w:r w:rsidRPr="00596F94">
        <w:rPr>
          <w:rFonts w:ascii="Times New Roman" w:eastAsia="Times New Roman" w:hAnsi="Times New Roman"/>
          <w:sz w:val="20"/>
          <w:szCs w:val="20"/>
        </w:rPr>
        <w:t xml:space="preserve"> packet delay budget (PDB) of either 12 msec or 30 msec, which can be selected as a traffic model parameter.</w:t>
      </w:r>
    </w:p>
    <w:p w14:paraId="57318A25" w14:textId="77777777" w:rsidR="00596F94" w:rsidRPr="00596F94" w:rsidRDefault="00596F94" w:rsidP="00596F94">
      <w:pPr>
        <w:pStyle w:val="ListParagraph"/>
        <w:numPr>
          <w:ilvl w:val="0"/>
          <w:numId w:val="37"/>
        </w:numPr>
        <w:tabs>
          <w:tab w:val="left" w:pos="360"/>
        </w:tabs>
        <w:overflowPunct w:val="0"/>
        <w:contextualSpacing/>
        <w:jc w:val="both"/>
        <w:textAlignment w:val="baseline"/>
        <w:rPr>
          <w:rFonts w:ascii="Times New Roman" w:eastAsia="DengXian" w:hAnsi="Times New Roman"/>
          <w:sz w:val="20"/>
          <w:szCs w:val="20"/>
          <w:lang w:eastAsia="zh-CN"/>
        </w:rPr>
      </w:pPr>
      <w:r w:rsidRPr="00596F94">
        <w:rPr>
          <w:rFonts w:ascii="Times New Roman" w:eastAsia="Times New Roman" w:hAnsi="Times New Roman"/>
          <w:sz w:val="20"/>
          <w:szCs w:val="20"/>
        </w:rPr>
        <w:t xml:space="preserve">Send LS to SA4 to </w:t>
      </w:r>
      <w:proofErr w:type="gramStart"/>
      <w:r w:rsidRPr="00596F94">
        <w:rPr>
          <w:rFonts w:ascii="Times New Roman" w:eastAsia="Times New Roman" w:hAnsi="Times New Roman"/>
          <w:sz w:val="20"/>
          <w:szCs w:val="20"/>
        </w:rPr>
        <w:t>inform</w:t>
      </w:r>
      <w:proofErr w:type="gramEnd"/>
      <w:r w:rsidRPr="00596F94">
        <w:rPr>
          <w:rFonts w:ascii="Times New Roman" w:eastAsia="Times New Roman" w:hAnsi="Times New Roman"/>
          <w:sz w:val="20"/>
          <w:szCs w:val="20"/>
        </w:rPr>
        <w:t xml:space="preserve"> about the above agreement and check if SA4 has related inputs for the model.</w:t>
      </w:r>
    </w:p>
    <w:p w14:paraId="228D93F2" w14:textId="77777777" w:rsidR="00596F94" w:rsidRPr="00596F94" w:rsidRDefault="00596F94" w:rsidP="00596F94">
      <w:pPr>
        <w:spacing w:after="0"/>
        <w:rPr>
          <w:rFonts w:eastAsia="DengXian"/>
          <w:sz w:val="20"/>
        </w:rPr>
      </w:pPr>
      <w:r w:rsidRPr="00596F94">
        <w:rPr>
          <w:rFonts w:eastAsia="DengXian"/>
          <w:sz w:val="20"/>
        </w:rPr>
        <w:t>Note: whether the working assumption can be confirmed relies on SA4’s response</w:t>
      </w:r>
    </w:p>
    <w:p w14:paraId="2C7170F9" w14:textId="77777777" w:rsidR="00596F94" w:rsidRPr="00596F94" w:rsidRDefault="00596F94" w:rsidP="00596F94">
      <w:pPr>
        <w:spacing w:after="0"/>
        <w:rPr>
          <w:rFonts w:eastAsia="DengXian"/>
          <w:sz w:val="20"/>
        </w:rPr>
      </w:pPr>
    </w:p>
    <w:p w14:paraId="1707D3EE" w14:textId="77777777" w:rsidR="00596F94" w:rsidRPr="00596F94" w:rsidRDefault="00596F94" w:rsidP="00596F94">
      <w:pPr>
        <w:spacing w:after="0"/>
        <w:rPr>
          <w:rFonts w:eastAsia="DengXian"/>
          <w:sz w:val="20"/>
        </w:rPr>
      </w:pPr>
    </w:p>
    <w:p w14:paraId="225A1247" w14:textId="77777777" w:rsidR="00596F94" w:rsidRPr="00596F94" w:rsidRDefault="00596F94" w:rsidP="00596F94">
      <w:pPr>
        <w:spacing w:after="0"/>
        <w:rPr>
          <w:rFonts w:eastAsia="DengXian"/>
          <w:sz w:val="20"/>
        </w:rPr>
      </w:pPr>
      <w:r w:rsidRPr="00596F94">
        <w:rPr>
          <w:rFonts w:eastAsia="DengXian"/>
          <w:sz w:val="20"/>
          <w:highlight w:val="green"/>
        </w:rPr>
        <w:t>Agreement</w:t>
      </w:r>
    </w:p>
    <w:p w14:paraId="747BE5D6" w14:textId="77777777" w:rsidR="00596F94" w:rsidRPr="00596F94" w:rsidRDefault="00596F94" w:rsidP="00596F94">
      <w:pPr>
        <w:spacing w:after="0"/>
        <w:rPr>
          <w:sz w:val="20"/>
        </w:rPr>
      </w:pPr>
      <w:r w:rsidRPr="00596F94">
        <w:rPr>
          <w:sz w:val="20"/>
        </w:rPr>
        <w:t>For 6GR evaluation, the following are assumed for system-level simulation:</w:t>
      </w:r>
    </w:p>
    <w:tbl>
      <w:tblPr>
        <w:tblW w:w="8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520"/>
        <w:gridCol w:w="1580"/>
        <w:gridCol w:w="1619"/>
        <w:gridCol w:w="1474"/>
        <w:gridCol w:w="1410"/>
      </w:tblGrid>
      <w:tr w:rsidR="00596F94" w:rsidRPr="00596F94" w14:paraId="03D90AB1" w14:textId="77777777" w:rsidTr="00596F94">
        <w:trPr>
          <w:trHeight w:val="291"/>
        </w:trPr>
        <w:tc>
          <w:tcPr>
            <w:tcW w:w="1185" w:type="dxa"/>
            <w:shd w:val="clear" w:color="auto" w:fill="E2EFD9" w:themeFill="accent6" w:themeFillTint="33"/>
            <w:vAlign w:val="center"/>
          </w:tcPr>
          <w:p w14:paraId="502D3DD9" w14:textId="77777777" w:rsidR="00596F94" w:rsidRPr="00596F94" w:rsidRDefault="00596F94" w:rsidP="00596F94">
            <w:pPr>
              <w:spacing w:after="0"/>
              <w:jc w:val="center"/>
              <w:rPr>
                <w:b/>
                <w:bCs/>
                <w:sz w:val="16"/>
                <w:szCs w:val="16"/>
              </w:rPr>
            </w:pPr>
            <w:r w:rsidRPr="00596F94">
              <w:rPr>
                <w:b/>
                <w:bCs/>
                <w:sz w:val="16"/>
                <w:szCs w:val="16"/>
              </w:rPr>
              <w:t>Parameters</w:t>
            </w:r>
          </w:p>
        </w:tc>
        <w:tc>
          <w:tcPr>
            <w:tcW w:w="1520" w:type="dxa"/>
            <w:shd w:val="clear" w:color="auto" w:fill="E2EFD9" w:themeFill="accent6" w:themeFillTint="33"/>
            <w:vAlign w:val="center"/>
          </w:tcPr>
          <w:p w14:paraId="72AA9874" w14:textId="77777777" w:rsidR="00596F94" w:rsidRPr="00596F94" w:rsidRDefault="00596F94" w:rsidP="00596F94">
            <w:pPr>
              <w:spacing w:after="0"/>
              <w:jc w:val="center"/>
              <w:rPr>
                <w:b/>
                <w:bCs/>
                <w:sz w:val="16"/>
                <w:szCs w:val="16"/>
              </w:rPr>
            </w:pPr>
            <w:r w:rsidRPr="00596F94">
              <w:rPr>
                <w:b/>
                <w:bCs/>
                <w:sz w:val="16"/>
                <w:szCs w:val="16"/>
              </w:rPr>
              <w:t>Indoor Hotspot</w:t>
            </w:r>
          </w:p>
        </w:tc>
        <w:tc>
          <w:tcPr>
            <w:tcW w:w="1580" w:type="dxa"/>
            <w:shd w:val="clear" w:color="auto" w:fill="E2EFD9" w:themeFill="accent6" w:themeFillTint="33"/>
            <w:vAlign w:val="center"/>
          </w:tcPr>
          <w:p w14:paraId="15A78631" w14:textId="77777777" w:rsidR="00596F94" w:rsidRPr="00596F94" w:rsidRDefault="00596F94" w:rsidP="00596F94">
            <w:pPr>
              <w:spacing w:after="0"/>
              <w:jc w:val="center"/>
              <w:rPr>
                <w:b/>
                <w:bCs/>
                <w:sz w:val="16"/>
                <w:szCs w:val="16"/>
              </w:rPr>
            </w:pPr>
            <w:r w:rsidRPr="00596F94">
              <w:rPr>
                <w:b/>
                <w:bCs/>
                <w:sz w:val="16"/>
                <w:szCs w:val="16"/>
              </w:rPr>
              <w:t>Dense Urban</w:t>
            </w:r>
          </w:p>
        </w:tc>
        <w:tc>
          <w:tcPr>
            <w:tcW w:w="1619" w:type="dxa"/>
            <w:shd w:val="clear" w:color="auto" w:fill="E2EFD9" w:themeFill="accent6" w:themeFillTint="33"/>
            <w:vAlign w:val="center"/>
          </w:tcPr>
          <w:p w14:paraId="56D3B694" w14:textId="77777777" w:rsidR="00596F94" w:rsidRPr="00596F94" w:rsidRDefault="00596F94" w:rsidP="00596F94">
            <w:pPr>
              <w:spacing w:after="0"/>
              <w:jc w:val="center"/>
              <w:rPr>
                <w:b/>
                <w:bCs/>
                <w:sz w:val="16"/>
                <w:szCs w:val="16"/>
              </w:rPr>
            </w:pPr>
            <w:r w:rsidRPr="00596F94">
              <w:rPr>
                <w:b/>
                <w:bCs/>
                <w:sz w:val="16"/>
                <w:szCs w:val="16"/>
              </w:rPr>
              <w:t>Rural</w:t>
            </w:r>
          </w:p>
        </w:tc>
        <w:tc>
          <w:tcPr>
            <w:tcW w:w="1474" w:type="dxa"/>
            <w:shd w:val="clear" w:color="auto" w:fill="E2EFD9" w:themeFill="accent6" w:themeFillTint="33"/>
            <w:vAlign w:val="center"/>
          </w:tcPr>
          <w:p w14:paraId="13102F20" w14:textId="77777777" w:rsidR="00596F94" w:rsidRPr="00596F94" w:rsidRDefault="00596F94" w:rsidP="00596F94">
            <w:pPr>
              <w:spacing w:after="0"/>
              <w:jc w:val="center"/>
              <w:rPr>
                <w:b/>
                <w:bCs/>
                <w:sz w:val="16"/>
                <w:szCs w:val="16"/>
              </w:rPr>
            </w:pPr>
            <w:r w:rsidRPr="00596F94">
              <w:rPr>
                <w:b/>
                <w:bCs/>
                <w:sz w:val="16"/>
                <w:szCs w:val="16"/>
              </w:rPr>
              <w:t>Urban Macro</w:t>
            </w:r>
          </w:p>
        </w:tc>
        <w:tc>
          <w:tcPr>
            <w:tcW w:w="1408" w:type="dxa"/>
            <w:shd w:val="clear" w:color="auto" w:fill="E2EFD9" w:themeFill="accent6" w:themeFillTint="33"/>
            <w:vAlign w:val="center"/>
          </w:tcPr>
          <w:p w14:paraId="6EEC8C8E" w14:textId="77777777" w:rsidR="00596F94" w:rsidRPr="00596F94" w:rsidRDefault="00596F94" w:rsidP="00596F94">
            <w:pPr>
              <w:spacing w:after="0"/>
              <w:jc w:val="center"/>
              <w:rPr>
                <w:b/>
                <w:bCs/>
                <w:sz w:val="16"/>
                <w:szCs w:val="16"/>
              </w:rPr>
            </w:pPr>
            <w:r w:rsidRPr="00596F94">
              <w:rPr>
                <w:b/>
                <w:bCs/>
                <w:sz w:val="16"/>
                <w:szCs w:val="16"/>
              </w:rPr>
              <w:t>Suburban Macro</w:t>
            </w:r>
          </w:p>
        </w:tc>
      </w:tr>
      <w:tr w:rsidR="00596F94" w:rsidRPr="00596F94" w14:paraId="70B9262B" w14:textId="77777777" w:rsidTr="00596F94">
        <w:trPr>
          <w:trHeight w:val="899"/>
        </w:trPr>
        <w:tc>
          <w:tcPr>
            <w:tcW w:w="1185" w:type="dxa"/>
            <w:vAlign w:val="center"/>
          </w:tcPr>
          <w:p w14:paraId="387BD961" w14:textId="77777777" w:rsidR="00596F94" w:rsidRPr="00596F94" w:rsidRDefault="00596F94" w:rsidP="00596F94">
            <w:pPr>
              <w:spacing w:after="0"/>
              <w:rPr>
                <w:bCs/>
                <w:sz w:val="16"/>
                <w:szCs w:val="16"/>
              </w:rPr>
            </w:pPr>
            <w:r w:rsidRPr="00596F94">
              <w:rPr>
                <w:bCs/>
                <w:sz w:val="16"/>
                <w:szCs w:val="16"/>
              </w:rPr>
              <w:lastRenderedPageBreak/>
              <w:t>ISD</w:t>
            </w:r>
          </w:p>
        </w:tc>
        <w:tc>
          <w:tcPr>
            <w:tcW w:w="1520" w:type="dxa"/>
            <w:vAlign w:val="center"/>
          </w:tcPr>
          <w:p w14:paraId="024F371B" w14:textId="77777777" w:rsidR="00596F94" w:rsidRPr="00596F94" w:rsidRDefault="00596F94" w:rsidP="00596F94">
            <w:pPr>
              <w:spacing w:after="0"/>
              <w:jc w:val="center"/>
              <w:rPr>
                <w:bCs/>
                <w:sz w:val="16"/>
                <w:szCs w:val="16"/>
              </w:rPr>
            </w:pPr>
            <w:r w:rsidRPr="00596F94">
              <w:rPr>
                <w:bCs/>
                <w:sz w:val="16"/>
                <w:szCs w:val="16"/>
              </w:rPr>
              <w:t>20m, equivalent to 12TRxPs per 120m x 50m</w:t>
            </w:r>
          </w:p>
        </w:tc>
        <w:tc>
          <w:tcPr>
            <w:tcW w:w="1580" w:type="dxa"/>
            <w:vAlign w:val="center"/>
          </w:tcPr>
          <w:p w14:paraId="3401CA9F" w14:textId="77777777" w:rsidR="00596F94" w:rsidRPr="00596F94" w:rsidRDefault="00596F94" w:rsidP="00596F94">
            <w:pPr>
              <w:spacing w:after="0"/>
              <w:jc w:val="center"/>
              <w:rPr>
                <w:bCs/>
                <w:sz w:val="16"/>
                <w:szCs w:val="16"/>
              </w:rPr>
            </w:pPr>
            <w:r w:rsidRPr="00596F94">
              <w:rPr>
                <w:bCs/>
                <w:sz w:val="16"/>
                <w:szCs w:val="16"/>
              </w:rPr>
              <w:t>Macro layer: 200m</w:t>
            </w:r>
          </w:p>
        </w:tc>
        <w:tc>
          <w:tcPr>
            <w:tcW w:w="1619" w:type="dxa"/>
            <w:vAlign w:val="center"/>
          </w:tcPr>
          <w:p w14:paraId="43C6F800" w14:textId="77777777" w:rsidR="00596F94" w:rsidRPr="00596F94" w:rsidRDefault="00596F94" w:rsidP="00596F94">
            <w:pPr>
              <w:spacing w:after="0"/>
              <w:jc w:val="center"/>
              <w:rPr>
                <w:bCs/>
                <w:sz w:val="16"/>
                <w:szCs w:val="16"/>
              </w:rPr>
            </w:pPr>
            <w:r w:rsidRPr="00596F94">
              <w:rPr>
                <w:bCs/>
                <w:sz w:val="16"/>
                <w:szCs w:val="16"/>
              </w:rPr>
              <w:t xml:space="preserve">ISD 1: 1732m </w:t>
            </w:r>
            <w:r w:rsidRPr="00596F94">
              <w:rPr>
                <w:bCs/>
                <w:sz w:val="16"/>
                <w:szCs w:val="16"/>
              </w:rPr>
              <w:br/>
              <w:t xml:space="preserve">ISD 2: 5000m </w:t>
            </w:r>
          </w:p>
        </w:tc>
        <w:tc>
          <w:tcPr>
            <w:tcW w:w="1474" w:type="dxa"/>
            <w:vAlign w:val="center"/>
          </w:tcPr>
          <w:p w14:paraId="4324F85C" w14:textId="77777777" w:rsidR="00596F94" w:rsidRPr="00596F94" w:rsidRDefault="00596F94" w:rsidP="00596F94">
            <w:pPr>
              <w:spacing w:after="0"/>
              <w:jc w:val="center"/>
              <w:rPr>
                <w:bCs/>
                <w:sz w:val="16"/>
                <w:szCs w:val="16"/>
              </w:rPr>
            </w:pPr>
            <w:r w:rsidRPr="00596F94">
              <w:rPr>
                <w:bCs/>
                <w:sz w:val="16"/>
                <w:szCs w:val="16"/>
              </w:rPr>
              <w:t>Macro: 500m</w:t>
            </w:r>
          </w:p>
        </w:tc>
        <w:tc>
          <w:tcPr>
            <w:tcW w:w="1408" w:type="dxa"/>
            <w:vAlign w:val="center"/>
          </w:tcPr>
          <w:p w14:paraId="7C58AB86" w14:textId="77777777" w:rsidR="00596F94" w:rsidRPr="00596F94" w:rsidRDefault="00596F94" w:rsidP="00596F94">
            <w:pPr>
              <w:spacing w:after="0"/>
              <w:jc w:val="center"/>
              <w:rPr>
                <w:bCs/>
                <w:sz w:val="16"/>
                <w:szCs w:val="16"/>
              </w:rPr>
            </w:pPr>
            <w:r w:rsidRPr="00596F94">
              <w:rPr>
                <w:bCs/>
                <w:sz w:val="16"/>
                <w:szCs w:val="16"/>
              </w:rPr>
              <w:t>ISD 1: 1299m</w:t>
            </w:r>
            <w:r w:rsidRPr="00596F94">
              <w:rPr>
                <w:bCs/>
                <w:sz w:val="16"/>
                <w:szCs w:val="16"/>
              </w:rPr>
              <w:br/>
              <w:t>ISD 2: 1732m</w:t>
            </w:r>
          </w:p>
        </w:tc>
      </w:tr>
      <w:tr w:rsidR="00596F94" w:rsidRPr="00596F94" w14:paraId="0355D2ED" w14:textId="77777777" w:rsidTr="00596F94">
        <w:trPr>
          <w:trHeight w:val="623"/>
        </w:trPr>
        <w:tc>
          <w:tcPr>
            <w:tcW w:w="1185" w:type="dxa"/>
            <w:vAlign w:val="center"/>
          </w:tcPr>
          <w:p w14:paraId="09FA2E72" w14:textId="77777777" w:rsidR="00596F94" w:rsidRPr="00596F94" w:rsidRDefault="00596F94" w:rsidP="00596F94">
            <w:pPr>
              <w:spacing w:after="0"/>
              <w:rPr>
                <w:bCs/>
                <w:sz w:val="16"/>
                <w:szCs w:val="16"/>
              </w:rPr>
            </w:pPr>
            <w:r w:rsidRPr="00596F94">
              <w:rPr>
                <w:bCs/>
                <w:sz w:val="16"/>
                <w:szCs w:val="16"/>
              </w:rPr>
              <w:t xml:space="preserve">BS antenna height </w:t>
            </w:r>
          </w:p>
        </w:tc>
        <w:tc>
          <w:tcPr>
            <w:tcW w:w="1520" w:type="dxa"/>
            <w:vAlign w:val="center"/>
          </w:tcPr>
          <w:p w14:paraId="5DD47167" w14:textId="77777777" w:rsidR="00596F94" w:rsidRPr="00596F94" w:rsidRDefault="00596F94" w:rsidP="00596F94">
            <w:pPr>
              <w:spacing w:after="0"/>
              <w:jc w:val="center"/>
              <w:rPr>
                <w:bCs/>
                <w:sz w:val="16"/>
                <w:szCs w:val="16"/>
              </w:rPr>
            </w:pPr>
            <w:r w:rsidRPr="00596F94">
              <w:rPr>
                <w:bCs/>
                <w:sz w:val="16"/>
                <w:szCs w:val="16"/>
              </w:rPr>
              <w:t>3m</w:t>
            </w:r>
          </w:p>
        </w:tc>
        <w:tc>
          <w:tcPr>
            <w:tcW w:w="1580" w:type="dxa"/>
            <w:vAlign w:val="center"/>
          </w:tcPr>
          <w:p w14:paraId="3A0F59C8" w14:textId="77777777" w:rsidR="00596F94" w:rsidRPr="00596F94" w:rsidRDefault="00596F94" w:rsidP="00596F94">
            <w:pPr>
              <w:spacing w:after="0"/>
              <w:jc w:val="center"/>
              <w:rPr>
                <w:bCs/>
                <w:sz w:val="16"/>
                <w:szCs w:val="16"/>
              </w:rPr>
            </w:pPr>
            <w:r w:rsidRPr="00596F94">
              <w:rPr>
                <w:bCs/>
                <w:sz w:val="16"/>
                <w:szCs w:val="16"/>
              </w:rPr>
              <w:t>25m for macro cells and 10m for micro cells</w:t>
            </w:r>
          </w:p>
        </w:tc>
        <w:tc>
          <w:tcPr>
            <w:tcW w:w="1619" w:type="dxa"/>
            <w:vAlign w:val="center"/>
          </w:tcPr>
          <w:p w14:paraId="79F40D91" w14:textId="77777777" w:rsidR="00596F94" w:rsidRPr="00596F94" w:rsidRDefault="00596F94" w:rsidP="00596F94">
            <w:pPr>
              <w:spacing w:after="0"/>
              <w:jc w:val="center"/>
              <w:rPr>
                <w:bCs/>
                <w:sz w:val="16"/>
                <w:szCs w:val="16"/>
              </w:rPr>
            </w:pPr>
            <w:r w:rsidRPr="00596F94">
              <w:rPr>
                <w:bCs/>
                <w:sz w:val="16"/>
                <w:szCs w:val="16"/>
              </w:rPr>
              <w:t>35 m</w:t>
            </w:r>
          </w:p>
        </w:tc>
        <w:tc>
          <w:tcPr>
            <w:tcW w:w="1474" w:type="dxa"/>
            <w:vAlign w:val="center"/>
          </w:tcPr>
          <w:p w14:paraId="22B9718F" w14:textId="77777777" w:rsidR="00596F94" w:rsidRPr="00596F94" w:rsidRDefault="00596F94" w:rsidP="00596F94">
            <w:pPr>
              <w:spacing w:after="0"/>
              <w:jc w:val="center"/>
              <w:rPr>
                <w:bCs/>
                <w:sz w:val="16"/>
                <w:szCs w:val="16"/>
              </w:rPr>
            </w:pPr>
            <w:r w:rsidRPr="00596F94">
              <w:rPr>
                <w:bCs/>
                <w:sz w:val="16"/>
                <w:szCs w:val="16"/>
              </w:rPr>
              <w:t>25m for macro cells and 10m for micro cells</w:t>
            </w:r>
          </w:p>
        </w:tc>
        <w:tc>
          <w:tcPr>
            <w:tcW w:w="1408" w:type="dxa"/>
            <w:vAlign w:val="center"/>
          </w:tcPr>
          <w:p w14:paraId="3F46346B" w14:textId="77777777" w:rsidR="00596F94" w:rsidRPr="00596F94" w:rsidRDefault="00596F94" w:rsidP="00596F94">
            <w:pPr>
              <w:spacing w:after="0"/>
              <w:jc w:val="center"/>
              <w:rPr>
                <w:rFonts w:eastAsiaTheme="minorEastAsia"/>
                <w:bCs/>
                <w:sz w:val="16"/>
                <w:szCs w:val="16"/>
                <w:lang w:val="de-DE"/>
              </w:rPr>
            </w:pPr>
            <w:r w:rsidRPr="00596F94">
              <w:rPr>
                <w:bCs/>
                <w:sz w:val="16"/>
                <w:szCs w:val="16"/>
                <w:lang w:val="de-DE"/>
              </w:rPr>
              <w:t>Alt 1: 35m</w:t>
            </w:r>
            <w:r w:rsidRPr="00596F94">
              <w:rPr>
                <w:rFonts w:eastAsiaTheme="minorEastAsia"/>
                <w:bCs/>
                <w:sz w:val="16"/>
                <w:szCs w:val="16"/>
                <w:lang w:val="de-DE"/>
              </w:rPr>
              <w:t>(baseline)</w:t>
            </w:r>
            <w:r w:rsidRPr="00596F94">
              <w:rPr>
                <w:bCs/>
                <w:sz w:val="16"/>
                <w:szCs w:val="16"/>
                <w:lang w:val="de-DE"/>
              </w:rPr>
              <w:br/>
              <w:t>Alt 2: 25m</w:t>
            </w:r>
            <w:r w:rsidRPr="00596F94">
              <w:rPr>
                <w:rFonts w:eastAsiaTheme="minorEastAsia"/>
                <w:bCs/>
                <w:sz w:val="16"/>
                <w:szCs w:val="16"/>
                <w:lang w:val="de-DE"/>
              </w:rPr>
              <w:t>(optional)</w:t>
            </w:r>
          </w:p>
        </w:tc>
      </w:tr>
      <w:tr w:rsidR="00596F94" w:rsidRPr="00596F94" w14:paraId="53B15E34" w14:textId="77777777" w:rsidTr="00596F94">
        <w:trPr>
          <w:trHeight w:val="781"/>
        </w:trPr>
        <w:tc>
          <w:tcPr>
            <w:tcW w:w="1185" w:type="dxa"/>
            <w:vAlign w:val="center"/>
          </w:tcPr>
          <w:p w14:paraId="0E8990B6" w14:textId="77777777" w:rsidR="00596F94" w:rsidRPr="00596F94" w:rsidRDefault="00596F94" w:rsidP="00596F94">
            <w:pPr>
              <w:spacing w:after="0"/>
              <w:rPr>
                <w:sz w:val="16"/>
                <w:szCs w:val="16"/>
              </w:rPr>
            </w:pPr>
            <w:r w:rsidRPr="00596F94">
              <w:rPr>
                <w:sz w:val="16"/>
                <w:szCs w:val="16"/>
              </w:rPr>
              <w:t>BS noise figure</w:t>
            </w:r>
          </w:p>
        </w:tc>
        <w:tc>
          <w:tcPr>
            <w:tcW w:w="7603" w:type="dxa"/>
            <w:gridSpan w:val="5"/>
            <w:vAlign w:val="center"/>
          </w:tcPr>
          <w:p w14:paraId="4E815BF3" w14:textId="77777777" w:rsidR="00596F94" w:rsidRPr="00596F94" w:rsidRDefault="00596F94" w:rsidP="00596F94">
            <w:pPr>
              <w:spacing w:after="0"/>
              <w:jc w:val="center"/>
              <w:rPr>
                <w:color w:val="000000"/>
                <w:sz w:val="16"/>
                <w:szCs w:val="16"/>
              </w:rPr>
            </w:pPr>
            <w:r w:rsidRPr="00596F94">
              <w:rPr>
                <w:color w:val="000000"/>
                <w:sz w:val="16"/>
                <w:szCs w:val="16"/>
              </w:rPr>
              <w:t>Around 7GHz and below: 5dB</w:t>
            </w:r>
            <w:r w:rsidRPr="00596F94">
              <w:rPr>
                <w:color w:val="000000"/>
                <w:sz w:val="16"/>
                <w:szCs w:val="16"/>
              </w:rPr>
              <w:br/>
              <w:t>Around 15GHz and above: 7dB</w:t>
            </w:r>
          </w:p>
        </w:tc>
      </w:tr>
      <w:tr w:rsidR="00596F94" w:rsidRPr="00596F94" w14:paraId="3232397D" w14:textId="77777777" w:rsidTr="00596F94">
        <w:trPr>
          <w:trHeight w:val="771"/>
        </w:trPr>
        <w:tc>
          <w:tcPr>
            <w:tcW w:w="1185" w:type="dxa"/>
            <w:vAlign w:val="center"/>
          </w:tcPr>
          <w:p w14:paraId="5677E46E" w14:textId="77777777" w:rsidR="00596F94" w:rsidRPr="00596F94" w:rsidRDefault="00596F94" w:rsidP="00596F94">
            <w:pPr>
              <w:spacing w:after="0"/>
              <w:rPr>
                <w:sz w:val="16"/>
                <w:szCs w:val="16"/>
              </w:rPr>
            </w:pPr>
            <w:r w:rsidRPr="00596F94">
              <w:rPr>
                <w:sz w:val="16"/>
                <w:szCs w:val="16"/>
              </w:rPr>
              <w:t>UE antenna height</w:t>
            </w:r>
          </w:p>
        </w:tc>
        <w:tc>
          <w:tcPr>
            <w:tcW w:w="1520" w:type="dxa"/>
            <w:noWrap/>
            <w:vAlign w:val="center"/>
          </w:tcPr>
          <w:p w14:paraId="50832D3F" w14:textId="77777777" w:rsidR="00596F94" w:rsidRPr="00596F94" w:rsidRDefault="00596F94" w:rsidP="00596F94">
            <w:pPr>
              <w:spacing w:after="0"/>
              <w:rPr>
                <w:color w:val="000000"/>
                <w:sz w:val="16"/>
                <w:szCs w:val="16"/>
              </w:rPr>
            </w:pPr>
            <w:r w:rsidRPr="00596F94">
              <w:rPr>
                <w:color w:val="000000"/>
                <w:sz w:val="16"/>
                <w:szCs w:val="16"/>
              </w:rPr>
              <w:t>TR38.901 Indoor-Office Table 7.2-2</w:t>
            </w:r>
          </w:p>
        </w:tc>
        <w:tc>
          <w:tcPr>
            <w:tcW w:w="1580" w:type="dxa"/>
            <w:vAlign w:val="center"/>
          </w:tcPr>
          <w:p w14:paraId="536BA932" w14:textId="77777777" w:rsidR="00596F94" w:rsidRPr="00596F94" w:rsidRDefault="00596F94" w:rsidP="00596F94">
            <w:pPr>
              <w:spacing w:after="0"/>
              <w:rPr>
                <w:color w:val="000000"/>
                <w:sz w:val="16"/>
                <w:szCs w:val="16"/>
              </w:rPr>
            </w:pPr>
            <w:r w:rsidRPr="00596F94">
              <w:rPr>
                <w:color w:val="000000"/>
                <w:sz w:val="16"/>
                <w:szCs w:val="16"/>
              </w:rPr>
              <w:t>TR38.901 UMi/UMa Table 7.2-1</w:t>
            </w:r>
          </w:p>
        </w:tc>
        <w:tc>
          <w:tcPr>
            <w:tcW w:w="1619" w:type="dxa"/>
            <w:noWrap/>
            <w:vAlign w:val="center"/>
          </w:tcPr>
          <w:p w14:paraId="6446BECD" w14:textId="77777777" w:rsidR="00596F94" w:rsidRPr="00596F94" w:rsidRDefault="00596F94" w:rsidP="00596F94">
            <w:pPr>
              <w:spacing w:after="0"/>
              <w:rPr>
                <w:color w:val="000000"/>
                <w:sz w:val="16"/>
                <w:szCs w:val="16"/>
              </w:rPr>
            </w:pPr>
            <w:r w:rsidRPr="00596F94">
              <w:rPr>
                <w:color w:val="000000"/>
                <w:sz w:val="16"/>
                <w:szCs w:val="16"/>
              </w:rPr>
              <w:t>TR38.901 RMa Table 7.2-3</w:t>
            </w:r>
          </w:p>
        </w:tc>
        <w:tc>
          <w:tcPr>
            <w:tcW w:w="1474" w:type="dxa"/>
            <w:noWrap/>
            <w:vAlign w:val="center"/>
          </w:tcPr>
          <w:p w14:paraId="09129DEF" w14:textId="77777777" w:rsidR="00596F94" w:rsidRPr="00596F94" w:rsidRDefault="00596F94" w:rsidP="00596F94">
            <w:pPr>
              <w:spacing w:after="0"/>
              <w:rPr>
                <w:color w:val="000000"/>
                <w:sz w:val="16"/>
                <w:szCs w:val="16"/>
              </w:rPr>
            </w:pPr>
            <w:r w:rsidRPr="00596F94">
              <w:rPr>
                <w:color w:val="000000"/>
                <w:sz w:val="16"/>
                <w:szCs w:val="16"/>
              </w:rPr>
              <w:t>TR38.901 UMa Table 7.2-1</w:t>
            </w:r>
          </w:p>
        </w:tc>
        <w:tc>
          <w:tcPr>
            <w:tcW w:w="1408" w:type="dxa"/>
            <w:noWrap/>
            <w:vAlign w:val="center"/>
          </w:tcPr>
          <w:p w14:paraId="2A419D09" w14:textId="77777777" w:rsidR="00596F94" w:rsidRPr="00596F94" w:rsidRDefault="00596F94" w:rsidP="00596F94">
            <w:pPr>
              <w:spacing w:after="0"/>
              <w:rPr>
                <w:color w:val="000000"/>
                <w:sz w:val="16"/>
                <w:szCs w:val="16"/>
              </w:rPr>
            </w:pPr>
            <w:r w:rsidRPr="00596F94">
              <w:rPr>
                <w:color w:val="000000"/>
                <w:sz w:val="16"/>
                <w:szCs w:val="16"/>
              </w:rPr>
              <w:t>TR38.901 SMa Table 7.2-5</w:t>
            </w:r>
          </w:p>
        </w:tc>
      </w:tr>
      <w:tr w:rsidR="00596F94" w:rsidRPr="00596F94" w14:paraId="1B0933A5" w14:textId="77777777" w:rsidTr="00596F94">
        <w:trPr>
          <w:trHeight w:val="771"/>
        </w:trPr>
        <w:tc>
          <w:tcPr>
            <w:tcW w:w="1185" w:type="dxa"/>
            <w:vAlign w:val="center"/>
          </w:tcPr>
          <w:p w14:paraId="4BD4345F" w14:textId="77777777" w:rsidR="00596F94" w:rsidRPr="00596F94" w:rsidRDefault="00596F94" w:rsidP="00596F94">
            <w:pPr>
              <w:spacing w:after="0"/>
              <w:rPr>
                <w:sz w:val="16"/>
                <w:szCs w:val="16"/>
              </w:rPr>
            </w:pPr>
            <w:r w:rsidRPr="00596F94">
              <w:rPr>
                <w:sz w:val="16"/>
                <w:szCs w:val="16"/>
              </w:rPr>
              <w:t>UE noise figure</w:t>
            </w:r>
          </w:p>
        </w:tc>
        <w:tc>
          <w:tcPr>
            <w:tcW w:w="7603" w:type="dxa"/>
            <w:gridSpan w:val="5"/>
            <w:noWrap/>
            <w:vAlign w:val="center"/>
          </w:tcPr>
          <w:p w14:paraId="26E9F0B0" w14:textId="77777777" w:rsidR="00596F94" w:rsidRPr="00596F94" w:rsidRDefault="00596F94" w:rsidP="00596F94">
            <w:pPr>
              <w:spacing w:after="0"/>
              <w:jc w:val="center"/>
              <w:rPr>
                <w:rFonts w:eastAsiaTheme="minorEastAsia"/>
                <w:color w:val="000000"/>
                <w:sz w:val="16"/>
                <w:szCs w:val="16"/>
              </w:rPr>
            </w:pPr>
            <w:r w:rsidRPr="00596F94">
              <w:rPr>
                <w:color w:val="000000"/>
                <w:sz w:val="16"/>
                <w:szCs w:val="16"/>
              </w:rPr>
              <w:t>Around 7GHz</w:t>
            </w:r>
            <w:r w:rsidRPr="00596F94">
              <w:rPr>
                <w:rFonts w:eastAsiaTheme="minorEastAsia"/>
                <w:color w:val="000000"/>
                <w:sz w:val="16"/>
                <w:szCs w:val="16"/>
              </w:rPr>
              <w:t xml:space="preserve"> and below: [7, </w:t>
            </w:r>
            <w:proofErr w:type="gramStart"/>
            <w:r w:rsidRPr="00596F94">
              <w:rPr>
                <w:rFonts w:eastAsiaTheme="minorEastAsia"/>
                <w:color w:val="000000"/>
                <w:sz w:val="16"/>
                <w:szCs w:val="16"/>
              </w:rPr>
              <w:t>9]dB</w:t>
            </w:r>
            <w:proofErr w:type="gramEnd"/>
          </w:p>
          <w:p w14:paraId="77C3510C" w14:textId="77777777" w:rsidR="00596F94" w:rsidRPr="00596F94" w:rsidRDefault="00596F94" w:rsidP="00596F94">
            <w:pPr>
              <w:spacing w:after="0"/>
              <w:jc w:val="center"/>
              <w:rPr>
                <w:rFonts w:eastAsiaTheme="minorEastAsia"/>
                <w:color w:val="000000"/>
                <w:sz w:val="16"/>
                <w:szCs w:val="16"/>
              </w:rPr>
            </w:pPr>
            <w:r w:rsidRPr="00596F94">
              <w:rPr>
                <w:color w:val="000000"/>
                <w:sz w:val="16"/>
                <w:szCs w:val="16"/>
              </w:rPr>
              <w:t>Around 15GHz and above: 13dB, 10dB</w:t>
            </w:r>
          </w:p>
        </w:tc>
      </w:tr>
      <w:tr w:rsidR="00596F94" w:rsidRPr="00596F94" w14:paraId="5762C71C" w14:textId="77777777" w:rsidTr="00596F94">
        <w:trPr>
          <w:trHeight w:val="592"/>
        </w:trPr>
        <w:tc>
          <w:tcPr>
            <w:tcW w:w="1185" w:type="dxa"/>
            <w:vAlign w:val="center"/>
          </w:tcPr>
          <w:p w14:paraId="4B0F0533" w14:textId="77777777" w:rsidR="00596F94" w:rsidRPr="00596F94" w:rsidRDefault="00596F94" w:rsidP="00596F94">
            <w:pPr>
              <w:spacing w:after="0"/>
              <w:rPr>
                <w:sz w:val="16"/>
                <w:szCs w:val="16"/>
              </w:rPr>
            </w:pPr>
            <w:r w:rsidRPr="00596F94">
              <w:rPr>
                <w:sz w:val="16"/>
                <w:szCs w:val="16"/>
              </w:rPr>
              <w:t>UE Receiver</w:t>
            </w:r>
          </w:p>
        </w:tc>
        <w:tc>
          <w:tcPr>
            <w:tcW w:w="7603" w:type="dxa"/>
            <w:gridSpan w:val="5"/>
            <w:noWrap/>
            <w:vAlign w:val="center"/>
          </w:tcPr>
          <w:p w14:paraId="1A476194" w14:textId="77777777" w:rsidR="00596F94" w:rsidRPr="00596F94" w:rsidRDefault="00596F94" w:rsidP="00596F94">
            <w:pPr>
              <w:spacing w:after="0"/>
              <w:jc w:val="center"/>
              <w:rPr>
                <w:rFonts w:eastAsiaTheme="minorEastAsia"/>
                <w:color w:val="000000"/>
                <w:sz w:val="16"/>
                <w:szCs w:val="16"/>
              </w:rPr>
            </w:pPr>
            <w:r w:rsidRPr="00596F94">
              <w:rPr>
                <w:color w:val="000000"/>
                <w:sz w:val="16"/>
                <w:szCs w:val="16"/>
              </w:rPr>
              <w:t>MMSE-IRC as the baseline</w:t>
            </w:r>
          </w:p>
          <w:p w14:paraId="3F771B65" w14:textId="77777777" w:rsidR="00596F94" w:rsidRPr="00596F94" w:rsidRDefault="00596F94" w:rsidP="00596F94">
            <w:pPr>
              <w:spacing w:after="0"/>
              <w:jc w:val="center"/>
              <w:rPr>
                <w:rFonts w:eastAsiaTheme="minorEastAsia"/>
                <w:color w:val="000000"/>
                <w:sz w:val="16"/>
                <w:szCs w:val="16"/>
              </w:rPr>
            </w:pPr>
            <w:r w:rsidRPr="00596F94">
              <w:rPr>
                <w:color w:val="000000" w:themeColor="text1"/>
                <w:sz w:val="16"/>
                <w:szCs w:val="16"/>
              </w:rPr>
              <w:t>R-ML Receiver as optional</w:t>
            </w:r>
            <w:r w:rsidRPr="00596F94">
              <w:rPr>
                <w:rFonts w:eastAsiaTheme="minorEastAsia"/>
                <w:color w:val="000000" w:themeColor="text1"/>
                <w:sz w:val="16"/>
                <w:szCs w:val="16"/>
              </w:rPr>
              <w:t xml:space="preserve"> (FFS modelling)</w:t>
            </w:r>
          </w:p>
        </w:tc>
      </w:tr>
      <w:tr w:rsidR="00596F94" w:rsidRPr="00596F94" w14:paraId="189EF94C" w14:textId="77777777" w:rsidTr="00596F94">
        <w:trPr>
          <w:trHeight w:val="317"/>
        </w:trPr>
        <w:tc>
          <w:tcPr>
            <w:tcW w:w="1185" w:type="dxa"/>
            <w:vAlign w:val="center"/>
          </w:tcPr>
          <w:p w14:paraId="037D59B6" w14:textId="77777777" w:rsidR="00596F94" w:rsidRPr="00596F94" w:rsidRDefault="00596F94" w:rsidP="00596F94">
            <w:pPr>
              <w:spacing w:after="0"/>
              <w:rPr>
                <w:sz w:val="16"/>
                <w:szCs w:val="16"/>
              </w:rPr>
            </w:pPr>
            <w:r w:rsidRPr="00596F94">
              <w:rPr>
                <w:sz w:val="16"/>
                <w:szCs w:val="16"/>
              </w:rPr>
              <w:t>UE Power control parameter for UL</w:t>
            </w:r>
          </w:p>
        </w:tc>
        <w:tc>
          <w:tcPr>
            <w:tcW w:w="7603" w:type="dxa"/>
            <w:gridSpan w:val="5"/>
            <w:noWrap/>
            <w:vAlign w:val="center"/>
          </w:tcPr>
          <w:p w14:paraId="7AE75B1A" w14:textId="77777777" w:rsidR="00596F94" w:rsidRPr="00596F94" w:rsidRDefault="00596F94" w:rsidP="00596F94">
            <w:pPr>
              <w:spacing w:after="0"/>
              <w:jc w:val="center"/>
              <w:rPr>
                <w:color w:val="000000"/>
                <w:sz w:val="16"/>
                <w:szCs w:val="16"/>
              </w:rPr>
            </w:pPr>
            <w:r w:rsidRPr="00596F94">
              <w:rPr>
                <w:color w:val="000000"/>
                <w:sz w:val="16"/>
                <w:szCs w:val="16"/>
              </w:rPr>
              <w:t>Company report</w:t>
            </w:r>
          </w:p>
        </w:tc>
      </w:tr>
      <w:tr w:rsidR="00596F94" w:rsidRPr="00596F94" w14:paraId="4ADA4BDA" w14:textId="77777777" w:rsidTr="00596F94">
        <w:trPr>
          <w:trHeight w:val="610"/>
        </w:trPr>
        <w:tc>
          <w:tcPr>
            <w:tcW w:w="1185" w:type="dxa"/>
            <w:vAlign w:val="center"/>
          </w:tcPr>
          <w:p w14:paraId="25CE8E09" w14:textId="77777777" w:rsidR="00596F94" w:rsidRPr="00596F94" w:rsidRDefault="00596F94" w:rsidP="00596F94">
            <w:pPr>
              <w:spacing w:after="0"/>
              <w:rPr>
                <w:sz w:val="16"/>
                <w:szCs w:val="16"/>
              </w:rPr>
            </w:pPr>
            <w:r w:rsidRPr="00596F94">
              <w:rPr>
                <w:sz w:val="16"/>
                <w:szCs w:val="16"/>
              </w:rPr>
              <w:t>Channel model</w:t>
            </w:r>
          </w:p>
        </w:tc>
        <w:tc>
          <w:tcPr>
            <w:tcW w:w="1520" w:type="dxa"/>
            <w:noWrap/>
            <w:vAlign w:val="center"/>
          </w:tcPr>
          <w:p w14:paraId="002BB64E" w14:textId="77777777" w:rsidR="00596F94" w:rsidRPr="00596F94" w:rsidRDefault="00596F94" w:rsidP="00596F94">
            <w:pPr>
              <w:spacing w:after="0"/>
              <w:rPr>
                <w:color w:val="000000"/>
                <w:sz w:val="16"/>
                <w:szCs w:val="16"/>
              </w:rPr>
            </w:pPr>
            <w:r w:rsidRPr="00596F94">
              <w:rPr>
                <w:color w:val="000000"/>
                <w:sz w:val="16"/>
                <w:szCs w:val="16"/>
              </w:rPr>
              <w:t>TR 38.901 v19.1.0 Indoor-Office</w:t>
            </w:r>
          </w:p>
        </w:tc>
        <w:tc>
          <w:tcPr>
            <w:tcW w:w="1580" w:type="dxa"/>
            <w:noWrap/>
            <w:vAlign w:val="center"/>
          </w:tcPr>
          <w:p w14:paraId="27FD894E" w14:textId="77777777" w:rsidR="00596F94" w:rsidRPr="00596F94" w:rsidRDefault="00596F94" w:rsidP="00596F94">
            <w:pPr>
              <w:spacing w:after="0"/>
              <w:rPr>
                <w:color w:val="000000"/>
                <w:sz w:val="16"/>
                <w:szCs w:val="16"/>
              </w:rPr>
            </w:pPr>
            <w:r w:rsidRPr="00596F94">
              <w:rPr>
                <w:color w:val="000000"/>
                <w:sz w:val="16"/>
                <w:szCs w:val="16"/>
              </w:rPr>
              <w:t>TR 38.901 v19.1.0 UMa/UMi</w:t>
            </w:r>
          </w:p>
        </w:tc>
        <w:tc>
          <w:tcPr>
            <w:tcW w:w="1619" w:type="dxa"/>
            <w:noWrap/>
            <w:vAlign w:val="center"/>
          </w:tcPr>
          <w:p w14:paraId="44894D4E" w14:textId="77777777" w:rsidR="00596F94" w:rsidRPr="00596F94" w:rsidRDefault="00596F94" w:rsidP="00596F94">
            <w:pPr>
              <w:spacing w:after="0"/>
              <w:rPr>
                <w:color w:val="000000"/>
                <w:sz w:val="16"/>
                <w:szCs w:val="16"/>
              </w:rPr>
            </w:pPr>
            <w:r w:rsidRPr="00596F94">
              <w:rPr>
                <w:color w:val="000000"/>
                <w:sz w:val="16"/>
                <w:szCs w:val="16"/>
              </w:rPr>
              <w:t>TR 38.901 v19.1.0 RMa</w:t>
            </w:r>
          </w:p>
        </w:tc>
        <w:tc>
          <w:tcPr>
            <w:tcW w:w="1474" w:type="dxa"/>
            <w:noWrap/>
            <w:vAlign w:val="center"/>
          </w:tcPr>
          <w:p w14:paraId="626774A3" w14:textId="77777777" w:rsidR="00596F94" w:rsidRPr="00596F94" w:rsidRDefault="00596F94" w:rsidP="00596F94">
            <w:pPr>
              <w:spacing w:after="0"/>
              <w:rPr>
                <w:color w:val="000000"/>
                <w:sz w:val="16"/>
                <w:szCs w:val="16"/>
              </w:rPr>
            </w:pPr>
            <w:r w:rsidRPr="00596F94">
              <w:rPr>
                <w:color w:val="000000"/>
                <w:sz w:val="16"/>
                <w:szCs w:val="16"/>
              </w:rPr>
              <w:t>TR 38.901 v19.1.0 UMa</w:t>
            </w:r>
          </w:p>
        </w:tc>
        <w:tc>
          <w:tcPr>
            <w:tcW w:w="1408" w:type="dxa"/>
            <w:noWrap/>
            <w:vAlign w:val="center"/>
          </w:tcPr>
          <w:p w14:paraId="35F2801C" w14:textId="77777777" w:rsidR="00596F94" w:rsidRPr="00596F94" w:rsidRDefault="00596F94" w:rsidP="00596F94">
            <w:pPr>
              <w:spacing w:after="0"/>
              <w:rPr>
                <w:color w:val="000000"/>
                <w:sz w:val="16"/>
                <w:szCs w:val="16"/>
              </w:rPr>
            </w:pPr>
            <w:r w:rsidRPr="00596F94">
              <w:rPr>
                <w:color w:val="000000"/>
                <w:sz w:val="16"/>
                <w:szCs w:val="16"/>
              </w:rPr>
              <w:t>TR 38.901 v19.1.0 SMa,</w:t>
            </w:r>
          </w:p>
          <w:p w14:paraId="3329856B" w14:textId="77777777" w:rsidR="00596F94" w:rsidRPr="00596F94" w:rsidRDefault="00596F94" w:rsidP="00596F94">
            <w:pPr>
              <w:spacing w:after="0"/>
              <w:rPr>
                <w:color w:val="000000"/>
                <w:sz w:val="16"/>
                <w:szCs w:val="16"/>
              </w:rPr>
            </w:pPr>
          </w:p>
          <w:p w14:paraId="5AF02C24" w14:textId="77777777" w:rsidR="00596F94" w:rsidRPr="00596F94" w:rsidRDefault="00596F94" w:rsidP="00596F94">
            <w:pPr>
              <w:spacing w:after="0"/>
              <w:rPr>
                <w:color w:val="000000"/>
                <w:sz w:val="16"/>
                <w:szCs w:val="16"/>
              </w:rPr>
            </w:pPr>
            <w:r w:rsidRPr="00596F94">
              <w:rPr>
                <w:color w:val="000000"/>
                <w:sz w:val="16"/>
                <w:szCs w:val="16"/>
              </w:rPr>
              <w:t>0% vegetation.</w:t>
            </w:r>
          </w:p>
        </w:tc>
      </w:tr>
      <w:tr w:rsidR="00596F94" w:rsidRPr="00596F94" w14:paraId="4787C804" w14:textId="77777777" w:rsidTr="00596F94">
        <w:trPr>
          <w:trHeight w:val="317"/>
        </w:trPr>
        <w:tc>
          <w:tcPr>
            <w:tcW w:w="1185" w:type="dxa"/>
            <w:vAlign w:val="center"/>
          </w:tcPr>
          <w:p w14:paraId="339CBDD1" w14:textId="77777777" w:rsidR="00596F94" w:rsidRPr="00596F94" w:rsidRDefault="00596F94" w:rsidP="00596F94">
            <w:pPr>
              <w:spacing w:after="0"/>
              <w:rPr>
                <w:sz w:val="16"/>
                <w:szCs w:val="16"/>
              </w:rPr>
            </w:pPr>
            <w:r w:rsidRPr="00596F94">
              <w:rPr>
                <w:sz w:val="16"/>
                <w:szCs w:val="16"/>
              </w:rPr>
              <w:t>Numerology</w:t>
            </w:r>
          </w:p>
        </w:tc>
        <w:tc>
          <w:tcPr>
            <w:tcW w:w="7603" w:type="dxa"/>
            <w:gridSpan w:val="5"/>
            <w:noWrap/>
            <w:vAlign w:val="center"/>
          </w:tcPr>
          <w:p w14:paraId="1F2AC9AE" w14:textId="77777777" w:rsidR="00596F94" w:rsidRPr="00596F94" w:rsidRDefault="00596F94" w:rsidP="00596F94">
            <w:pPr>
              <w:spacing w:after="0"/>
              <w:jc w:val="center"/>
              <w:rPr>
                <w:color w:val="000000"/>
                <w:sz w:val="16"/>
                <w:szCs w:val="16"/>
              </w:rPr>
            </w:pPr>
            <w:r w:rsidRPr="00596F94">
              <w:rPr>
                <w:color w:val="000000"/>
                <w:sz w:val="16"/>
                <w:szCs w:val="16"/>
              </w:rPr>
              <w:t xml:space="preserve"> </w:t>
            </w:r>
            <w:r w:rsidRPr="00596F94">
              <w:rPr>
                <w:color w:val="000000" w:themeColor="text1"/>
                <w:sz w:val="16"/>
                <w:szCs w:val="16"/>
              </w:rPr>
              <w:t>In line with AI 11.3</w:t>
            </w:r>
          </w:p>
        </w:tc>
      </w:tr>
      <w:tr w:rsidR="00596F94" w:rsidRPr="00596F94" w14:paraId="536A5C1A" w14:textId="77777777" w:rsidTr="00596F94">
        <w:trPr>
          <w:trHeight w:val="317"/>
        </w:trPr>
        <w:tc>
          <w:tcPr>
            <w:tcW w:w="1185" w:type="dxa"/>
            <w:vAlign w:val="center"/>
          </w:tcPr>
          <w:p w14:paraId="3F1116F2" w14:textId="77777777" w:rsidR="00596F94" w:rsidRPr="00596F94" w:rsidRDefault="00596F94" w:rsidP="00596F94">
            <w:pPr>
              <w:spacing w:after="0"/>
              <w:rPr>
                <w:sz w:val="16"/>
                <w:szCs w:val="16"/>
              </w:rPr>
            </w:pPr>
            <w:r w:rsidRPr="00596F94">
              <w:rPr>
                <w:sz w:val="16"/>
                <w:szCs w:val="16"/>
              </w:rPr>
              <w:t>Scheduling</w:t>
            </w:r>
          </w:p>
        </w:tc>
        <w:tc>
          <w:tcPr>
            <w:tcW w:w="7603" w:type="dxa"/>
            <w:gridSpan w:val="5"/>
            <w:noWrap/>
            <w:vAlign w:val="center"/>
          </w:tcPr>
          <w:p w14:paraId="0DAA256C" w14:textId="77777777" w:rsidR="00596F94" w:rsidRPr="00596F94" w:rsidRDefault="00596F94" w:rsidP="00596F94">
            <w:pPr>
              <w:spacing w:after="0"/>
              <w:jc w:val="center"/>
              <w:rPr>
                <w:color w:val="000000"/>
                <w:sz w:val="16"/>
                <w:szCs w:val="16"/>
              </w:rPr>
            </w:pPr>
            <w:r w:rsidRPr="00596F94">
              <w:rPr>
                <w:color w:val="000000"/>
                <w:sz w:val="16"/>
                <w:szCs w:val="16"/>
              </w:rPr>
              <w:t>Proportional fairness (PF)</w:t>
            </w:r>
          </w:p>
        </w:tc>
      </w:tr>
      <w:tr w:rsidR="00596F94" w:rsidRPr="00596F94" w14:paraId="010C24DE" w14:textId="77777777" w:rsidTr="00596F94">
        <w:trPr>
          <w:trHeight w:val="653"/>
        </w:trPr>
        <w:tc>
          <w:tcPr>
            <w:tcW w:w="1185" w:type="dxa"/>
            <w:vAlign w:val="center"/>
          </w:tcPr>
          <w:p w14:paraId="325C304E" w14:textId="77777777" w:rsidR="00596F94" w:rsidRPr="00596F94" w:rsidRDefault="00596F94" w:rsidP="00596F94">
            <w:pPr>
              <w:spacing w:after="0"/>
              <w:rPr>
                <w:sz w:val="16"/>
                <w:szCs w:val="16"/>
              </w:rPr>
            </w:pPr>
            <w:r w:rsidRPr="00596F94">
              <w:rPr>
                <w:sz w:val="16"/>
                <w:szCs w:val="16"/>
              </w:rPr>
              <w:t>Inter-cell interference model</w:t>
            </w:r>
          </w:p>
        </w:tc>
        <w:tc>
          <w:tcPr>
            <w:tcW w:w="7603" w:type="dxa"/>
            <w:gridSpan w:val="5"/>
            <w:vAlign w:val="center"/>
          </w:tcPr>
          <w:p w14:paraId="15B5F888" w14:textId="77777777" w:rsidR="00596F94" w:rsidRPr="00596F94" w:rsidRDefault="00596F94" w:rsidP="00596F94">
            <w:pPr>
              <w:spacing w:after="0"/>
              <w:jc w:val="center"/>
              <w:rPr>
                <w:color w:val="000000"/>
                <w:sz w:val="16"/>
                <w:szCs w:val="16"/>
              </w:rPr>
            </w:pPr>
            <w:r w:rsidRPr="00596F94">
              <w:rPr>
                <w:color w:val="000000"/>
                <w:sz w:val="16"/>
                <w:szCs w:val="16"/>
              </w:rPr>
              <w:t>Explicitly and realistically modelled</w:t>
            </w:r>
          </w:p>
        </w:tc>
      </w:tr>
      <w:tr w:rsidR="00596F94" w:rsidRPr="00596F94" w14:paraId="13DB31C9" w14:textId="77777777" w:rsidTr="00596F94">
        <w:trPr>
          <w:trHeight w:val="970"/>
        </w:trPr>
        <w:tc>
          <w:tcPr>
            <w:tcW w:w="1185" w:type="dxa"/>
            <w:vAlign w:val="center"/>
          </w:tcPr>
          <w:p w14:paraId="49EF199C" w14:textId="77777777" w:rsidR="00596F94" w:rsidRPr="00596F94" w:rsidRDefault="00596F94" w:rsidP="00596F94">
            <w:pPr>
              <w:spacing w:after="0"/>
              <w:rPr>
                <w:rFonts w:eastAsiaTheme="minorEastAsia"/>
                <w:sz w:val="16"/>
                <w:szCs w:val="16"/>
              </w:rPr>
            </w:pPr>
            <w:r w:rsidRPr="00596F94">
              <w:rPr>
                <w:sz w:val="16"/>
                <w:szCs w:val="16"/>
              </w:rPr>
              <w:t>Inter-cell interference estimation model</w:t>
            </w:r>
          </w:p>
        </w:tc>
        <w:tc>
          <w:tcPr>
            <w:tcW w:w="7603" w:type="dxa"/>
            <w:gridSpan w:val="5"/>
            <w:vAlign w:val="center"/>
          </w:tcPr>
          <w:p w14:paraId="74B66204" w14:textId="77777777" w:rsidR="00596F94" w:rsidRPr="00596F94" w:rsidRDefault="00596F94" w:rsidP="00596F94">
            <w:pPr>
              <w:spacing w:after="0"/>
              <w:rPr>
                <w:color w:val="000000"/>
                <w:sz w:val="16"/>
                <w:szCs w:val="16"/>
              </w:rPr>
            </w:pPr>
            <w:r w:rsidRPr="00596F94">
              <w:rPr>
                <w:color w:val="000000"/>
                <w:sz w:val="16"/>
                <w:szCs w:val="16"/>
              </w:rPr>
              <w:t>Alt 1: Ideal, calculated by ground truth channel matrix</w:t>
            </w:r>
            <w:r w:rsidRPr="00596F94">
              <w:rPr>
                <w:color w:val="000000"/>
                <w:sz w:val="16"/>
                <w:szCs w:val="16"/>
              </w:rPr>
              <w:br/>
              <w:t>Alt 2: Realistic model, Company report, e.g., Wishart distribution-based model; retain only diagonal elements of interference Cov. Matrix.</w:t>
            </w:r>
          </w:p>
        </w:tc>
      </w:tr>
      <w:tr w:rsidR="00596F94" w:rsidRPr="00596F94" w14:paraId="77617C97" w14:textId="77777777" w:rsidTr="00596F94">
        <w:trPr>
          <w:trHeight w:val="905"/>
        </w:trPr>
        <w:tc>
          <w:tcPr>
            <w:tcW w:w="1185" w:type="dxa"/>
            <w:vAlign w:val="center"/>
          </w:tcPr>
          <w:p w14:paraId="5B11A916" w14:textId="77777777" w:rsidR="00596F94" w:rsidRPr="00596F94" w:rsidRDefault="00596F94" w:rsidP="00596F94">
            <w:pPr>
              <w:spacing w:after="0"/>
              <w:rPr>
                <w:sz w:val="16"/>
                <w:szCs w:val="16"/>
              </w:rPr>
            </w:pPr>
            <w:r w:rsidRPr="00596F94">
              <w:rPr>
                <w:sz w:val="16"/>
                <w:szCs w:val="16"/>
              </w:rPr>
              <w:t>Channel estimation assumption</w:t>
            </w:r>
          </w:p>
        </w:tc>
        <w:tc>
          <w:tcPr>
            <w:tcW w:w="7603" w:type="dxa"/>
            <w:gridSpan w:val="5"/>
            <w:vAlign w:val="center"/>
          </w:tcPr>
          <w:p w14:paraId="4F908C41" w14:textId="77777777" w:rsidR="00596F94" w:rsidRPr="00596F94" w:rsidRDefault="00596F94" w:rsidP="00596F94">
            <w:pPr>
              <w:spacing w:after="0"/>
              <w:rPr>
                <w:color w:val="000000"/>
                <w:sz w:val="16"/>
                <w:szCs w:val="16"/>
              </w:rPr>
            </w:pPr>
            <w:r w:rsidRPr="00596F94">
              <w:rPr>
                <w:color w:val="000000"/>
                <w:sz w:val="16"/>
                <w:szCs w:val="16"/>
              </w:rPr>
              <w:t>Alt 1: Ideal for benchmark</w:t>
            </w:r>
            <w:r w:rsidRPr="00596F94">
              <w:rPr>
                <w:color w:val="000000"/>
                <w:sz w:val="16"/>
                <w:szCs w:val="16"/>
              </w:rPr>
              <w:br/>
              <w:t xml:space="preserve">Alt 2: Realistic, company report, e.g., </w:t>
            </w:r>
            <w:r w:rsidRPr="00596F94">
              <w:rPr>
                <w:sz w:val="16"/>
                <w:szCs w:val="16"/>
                <w:lang w:eastAsia="ko-KR"/>
              </w:rPr>
              <w:t xml:space="preserve">direct/explicit RS estimation, </w:t>
            </w:r>
            <w:r w:rsidRPr="00596F94">
              <w:rPr>
                <w:color w:val="000000"/>
                <w:sz w:val="16"/>
                <w:szCs w:val="16"/>
              </w:rPr>
              <w:t>apply gauss noise to real channel matrix, or random</w:t>
            </w:r>
          </w:p>
        </w:tc>
      </w:tr>
      <w:tr w:rsidR="00596F94" w:rsidRPr="00596F94" w14:paraId="784155AD" w14:textId="77777777" w:rsidTr="00596F94">
        <w:trPr>
          <w:trHeight w:val="970"/>
        </w:trPr>
        <w:tc>
          <w:tcPr>
            <w:tcW w:w="1185" w:type="dxa"/>
            <w:vAlign w:val="center"/>
          </w:tcPr>
          <w:p w14:paraId="71F5AB08" w14:textId="77777777" w:rsidR="00596F94" w:rsidRPr="00596F94" w:rsidRDefault="00596F94" w:rsidP="00596F94">
            <w:pPr>
              <w:spacing w:after="0"/>
              <w:rPr>
                <w:sz w:val="16"/>
                <w:szCs w:val="16"/>
              </w:rPr>
            </w:pPr>
            <w:r w:rsidRPr="00596F94">
              <w:rPr>
                <w:sz w:val="16"/>
                <w:szCs w:val="16"/>
              </w:rPr>
              <w:t>Feedback assumption</w:t>
            </w:r>
          </w:p>
        </w:tc>
        <w:tc>
          <w:tcPr>
            <w:tcW w:w="7603" w:type="dxa"/>
            <w:gridSpan w:val="5"/>
            <w:vAlign w:val="center"/>
          </w:tcPr>
          <w:p w14:paraId="78AF4D9C" w14:textId="77777777" w:rsidR="00596F94" w:rsidRPr="00596F94" w:rsidRDefault="00596F94" w:rsidP="00596F94">
            <w:pPr>
              <w:spacing w:after="0"/>
              <w:rPr>
                <w:color w:val="000000"/>
                <w:sz w:val="16"/>
                <w:szCs w:val="16"/>
              </w:rPr>
            </w:pPr>
            <w:r w:rsidRPr="00596F94">
              <w:rPr>
                <w:color w:val="000000"/>
                <w:sz w:val="16"/>
                <w:szCs w:val="16"/>
              </w:rPr>
              <w:t>Alt 1: Ideal</w:t>
            </w:r>
            <w:r w:rsidRPr="00596F94">
              <w:rPr>
                <w:color w:val="000000"/>
                <w:sz w:val="16"/>
                <w:szCs w:val="16"/>
              </w:rPr>
              <w:br/>
              <w:t xml:space="preserve">Alt 2: Realistic, company report, e.g., consider feedback delay and overhead; codebook; </w:t>
            </w:r>
          </w:p>
        </w:tc>
      </w:tr>
      <w:tr w:rsidR="00596F94" w:rsidRPr="00596F94" w14:paraId="5C028BD4" w14:textId="77777777" w:rsidTr="00596F94">
        <w:trPr>
          <w:trHeight w:val="1782"/>
        </w:trPr>
        <w:tc>
          <w:tcPr>
            <w:tcW w:w="1185" w:type="dxa"/>
            <w:vAlign w:val="center"/>
          </w:tcPr>
          <w:p w14:paraId="7D80BF5C" w14:textId="77777777" w:rsidR="00596F94" w:rsidRPr="00596F94" w:rsidRDefault="00596F94" w:rsidP="00596F94">
            <w:pPr>
              <w:spacing w:after="0"/>
              <w:rPr>
                <w:sz w:val="16"/>
                <w:szCs w:val="16"/>
              </w:rPr>
            </w:pPr>
            <w:r w:rsidRPr="00596F94">
              <w:rPr>
                <w:sz w:val="16"/>
                <w:szCs w:val="16"/>
              </w:rPr>
              <w:t>O2I penetration loss (X% high loss, Y% low loss)</w:t>
            </w:r>
          </w:p>
        </w:tc>
        <w:tc>
          <w:tcPr>
            <w:tcW w:w="1520" w:type="dxa"/>
            <w:noWrap/>
            <w:vAlign w:val="center"/>
          </w:tcPr>
          <w:p w14:paraId="4F3A33D1" w14:textId="77777777" w:rsidR="00596F94" w:rsidRPr="00596F94" w:rsidRDefault="00596F94" w:rsidP="00596F94">
            <w:pPr>
              <w:spacing w:after="0"/>
              <w:rPr>
                <w:color w:val="000000"/>
                <w:sz w:val="16"/>
                <w:szCs w:val="16"/>
              </w:rPr>
            </w:pPr>
            <w:r w:rsidRPr="00596F94">
              <w:rPr>
                <w:color w:val="000000"/>
                <w:sz w:val="16"/>
                <w:szCs w:val="16"/>
              </w:rPr>
              <w:t>NA</w:t>
            </w:r>
          </w:p>
        </w:tc>
        <w:tc>
          <w:tcPr>
            <w:tcW w:w="1580" w:type="dxa"/>
            <w:vAlign w:val="center"/>
          </w:tcPr>
          <w:p w14:paraId="06E2BB76" w14:textId="77777777" w:rsidR="00596F94" w:rsidRPr="00596F94" w:rsidRDefault="00596F94" w:rsidP="00596F94">
            <w:pPr>
              <w:spacing w:after="0"/>
              <w:rPr>
                <w:color w:val="000000"/>
                <w:sz w:val="16"/>
                <w:szCs w:val="16"/>
              </w:rPr>
            </w:pPr>
            <w:r w:rsidRPr="00596F94">
              <w:rPr>
                <w:color w:val="000000"/>
                <w:sz w:val="16"/>
                <w:szCs w:val="16"/>
              </w:rPr>
              <w:t>Two options are supported:</w:t>
            </w:r>
          </w:p>
          <w:p w14:paraId="433E4BE0" w14:textId="77777777" w:rsidR="00596F94" w:rsidRPr="00596F94" w:rsidRDefault="00596F94" w:rsidP="00596F94">
            <w:pPr>
              <w:spacing w:after="0"/>
              <w:rPr>
                <w:color w:val="000000"/>
                <w:sz w:val="16"/>
                <w:szCs w:val="16"/>
              </w:rPr>
            </w:pPr>
            <w:r w:rsidRPr="00596F94">
              <w:rPr>
                <w:color w:val="000000"/>
                <w:sz w:val="16"/>
                <w:szCs w:val="16"/>
              </w:rPr>
              <w:t xml:space="preserve">Option 1: 80% low loss, 20% high </w:t>
            </w:r>
            <w:proofErr w:type="gramStart"/>
            <w:r w:rsidRPr="00596F94">
              <w:rPr>
                <w:color w:val="000000"/>
                <w:sz w:val="16"/>
                <w:szCs w:val="16"/>
              </w:rPr>
              <w:t>loss;</w:t>
            </w:r>
            <w:proofErr w:type="gramEnd"/>
          </w:p>
          <w:p w14:paraId="47F19815" w14:textId="77777777" w:rsidR="00596F94" w:rsidRPr="00596F94" w:rsidRDefault="00596F94" w:rsidP="00596F94">
            <w:pPr>
              <w:spacing w:after="0"/>
              <w:rPr>
                <w:color w:val="000000"/>
                <w:sz w:val="16"/>
                <w:szCs w:val="16"/>
              </w:rPr>
            </w:pPr>
          </w:p>
          <w:p w14:paraId="1A6430F4" w14:textId="77777777" w:rsidR="00596F94" w:rsidRPr="00596F94" w:rsidRDefault="00596F94" w:rsidP="00596F94">
            <w:pPr>
              <w:spacing w:after="0"/>
              <w:rPr>
                <w:color w:val="000000"/>
                <w:sz w:val="16"/>
                <w:szCs w:val="16"/>
              </w:rPr>
            </w:pPr>
            <w:r w:rsidRPr="00596F94">
              <w:rPr>
                <w:color w:val="000000"/>
                <w:sz w:val="16"/>
                <w:szCs w:val="16"/>
              </w:rPr>
              <w:t>Option 2: 50% low loss, 50% high loss</w:t>
            </w:r>
          </w:p>
        </w:tc>
        <w:tc>
          <w:tcPr>
            <w:tcW w:w="1619" w:type="dxa"/>
            <w:noWrap/>
            <w:vAlign w:val="center"/>
          </w:tcPr>
          <w:p w14:paraId="10B6B385" w14:textId="77777777" w:rsidR="00596F94" w:rsidRPr="00596F94" w:rsidRDefault="00596F94" w:rsidP="00596F94">
            <w:pPr>
              <w:spacing w:after="0"/>
              <w:rPr>
                <w:color w:val="000000"/>
                <w:sz w:val="16"/>
                <w:szCs w:val="16"/>
              </w:rPr>
            </w:pPr>
            <w:r w:rsidRPr="00596F94">
              <w:rPr>
                <w:color w:val="000000"/>
                <w:sz w:val="16"/>
                <w:szCs w:val="16"/>
              </w:rPr>
              <w:t>100% low loss</w:t>
            </w:r>
          </w:p>
        </w:tc>
        <w:tc>
          <w:tcPr>
            <w:tcW w:w="1474" w:type="dxa"/>
            <w:vAlign w:val="center"/>
          </w:tcPr>
          <w:p w14:paraId="4C11B59B" w14:textId="77777777" w:rsidR="00596F94" w:rsidRPr="00596F94" w:rsidRDefault="00596F94" w:rsidP="00596F94">
            <w:pPr>
              <w:spacing w:after="0"/>
              <w:rPr>
                <w:color w:val="000000"/>
                <w:sz w:val="16"/>
                <w:szCs w:val="16"/>
              </w:rPr>
            </w:pPr>
            <w:r w:rsidRPr="00596F94">
              <w:rPr>
                <w:color w:val="000000"/>
                <w:sz w:val="16"/>
                <w:szCs w:val="16"/>
              </w:rPr>
              <w:t>Two options are supported:</w:t>
            </w:r>
          </w:p>
          <w:p w14:paraId="5E70CF4D" w14:textId="77777777" w:rsidR="00596F94" w:rsidRPr="00596F94" w:rsidRDefault="00596F94" w:rsidP="00596F94">
            <w:pPr>
              <w:spacing w:after="0"/>
              <w:rPr>
                <w:color w:val="000000"/>
                <w:sz w:val="16"/>
                <w:szCs w:val="16"/>
              </w:rPr>
            </w:pPr>
            <w:r w:rsidRPr="00596F94">
              <w:rPr>
                <w:color w:val="000000"/>
                <w:sz w:val="16"/>
                <w:szCs w:val="16"/>
              </w:rPr>
              <w:t xml:space="preserve">Option 1: 80% low loss, 20% high </w:t>
            </w:r>
            <w:proofErr w:type="gramStart"/>
            <w:r w:rsidRPr="00596F94">
              <w:rPr>
                <w:color w:val="000000"/>
                <w:sz w:val="16"/>
                <w:szCs w:val="16"/>
              </w:rPr>
              <w:t>loss;</w:t>
            </w:r>
            <w:proofErr w:type="gramEnd"/>
          </w:p>
          <w:p w14:paraId="28CDAE91" w14:textId="77777777" w:rsidR="00596F94" w:rsidRPr="00596F94" w:rsidRDefault="00596F94" w:rsidP="00596F94">
            <w:pPr>
              <w:spacing w:after="0"/>
              <w:rPr>
                <w:color w:val="000000"/>
                <w:sz w:val="16"/>
                <w:szCs w:val="16"/>
              </w:rPr>
            </w:pPr>
          </w:p>
          <w:p w14:paraId="75AEB23C" w14:textId="77777777" w:rsidR="00596F94" w:rsidRPr="00596F94" w:rsidRDefault="00596F94" w:rsidP="00596F94">
            <w:pPr>
              <w:spacing w:after="0"/>
              <w:rPr>
                <w:color w:val="000000"/>
                <w:sz w:val="16"/>
                <w:szCs w:val="16"/>
              </w:rPr>
            </w:pPr>
            <w:r w:rsidRPr="00596F94">
              <w:rPr>
                <w:color w:val="000000"/>
                <w:sz w:val="16"/>
                <w:szCs w:val="16"/>
              </w:rPr>
              <w:t>Option 2: 50% low loss, 50% high loss</w:t>
            </w:r>
          </w:p>
        </w:tc>
        <w:tc>
          <w:tcPr>
            <w:tcW w:w="1408" w:type="dxa"/>
            <w:noWrap/>
            <w:vAlign w:val="center"/>
          </w:tcPr>
          <w:p w14:paraId="49F8A587" w14:textId="77777777" w:rsidR="00596F94" w:rsidRPr="00596F94" w:rsidRDefault="00596F94" w:rsidP="00596F94">
            <w:pPr>
              <w:spacing w:after="0"/>
              <w:rPr>
                <w:color w:val="000000"/>
                <w:sz w:val="16"/>
                <w:szCs w:val="16"/>
              </w:rPr>
            </w:pPr>
            <w:r w:rsidRPr="00596F94">
              <w:rPr>
                <w:rFonts w:eastAsiaTheme="minorEastAsia"/>
                <w:color w:val="000000"/>
                <w:sz w:val="16"/>
                <w:szCs w:val="16"/>
              </w:rPr>
              <w:t>Option 1: 10</w:t>
            </w:r>
            <w:r w:rsidRPr="00596F94">
              <w:rPr>
                <w:color w:val="000000"/>
                <w:sz w:val="16"/>
                <w:szCs w:val="16"/>
              </w:rPr>
              <w:t>0% Low-loss A</w:t>
            </w:r>
          </w:p>
          <w:p w14:paraId="62F2FE16" w14:textId="77777777" w:rsidR="00596F94" w:rsidRPr="00596F94" w:rsidRDefault="00596F94" w:rsidP="00596F94">
            <w:pPr>
              <w:spacing w:after="0"/>
              <w:rPr>
                <w:rFonts w:eastAsiaTheme="minorEastAsia"/>
                <w:color w:val="000000"/>
                <w:sz w:val="16"/>
                <w:szCs w:val="16"/>
              </w:rPr>
            </w:pPr>
            <w:r w:rsidRPr="00596F94">
              <w:rPr>
                <w:color w:val="000000"/>
                <w:sz w:val="16"/>
                <w:szCs w:val="16"/>
              </w:rPr>
              <w:t>Model as TR38.901.</w:t>
            </w:r>
          </w:p>
          <w:p w14:paraId="1F0A8E3A" w14:textId="77777777" w:rsidR="00596F94" w:rsidRPr="00596F94" w:rsidRDefault="00596F94" w:rsidP="00596F94">
            <w:pPr>
              <w:spacing w:after="0"/>
              <w:rPr>
                <w:rFonts w:eastAsiaTheme="minorEastAsia"/>
                <w:color w:val="000000"/>
                <w:sz w:val="16"/>
                <w:szCs w:val="16"/>
              </w:rPr>
            </w:pPr>
          </w:p>
          <w:p w14:paraId="72FF00B0" w14:textId="77777777" w:rsidR="00596F94" w:rsidRPr="00596F94" w:rsidRDefault="00596F94" w:rsidP="00596F94">
            <w:pPr>
              <w:spacing w:after="0"/>
              <w:rPr>
                <w:color w:val="000000"/>
                <w:sz w:val="16"/>
                <w:szCs w:val="16"/>
              </w:rPr>
            </w:pPr>
            <w:r w:rsidRPr="00596F94">
              <w:rPr>
                <w:rFonts w:eastAsiaTheme="minorEastAsia"/>
                <w:color w:val="000000"/>
                <w:sz w:val="16"/>
                <w:szCs w:val="16"/>
              </w:rPr>
              <w:t xml:space="preserve">Option 2: </w:t>
            </w:r>
            <w:r w:rsidRPr="00596F94">
              <w:rPr>
                <w:color w:val="000000"/>
                <w:sz w:val="16"/>
                <w:szCs w:val="16"/>
              </w:rPr>
              <w:t>50% Low-loss A</w:t>
            </w:r>
          </w:p>
          <w:p w14:paraId="3BCA53ED" w14:textId="77777777" w:rsidR="00596F94" w:rsidRPr="00596F94" w:rsidRDefault="00596F94" w:rsidP="00596F94">
            <w:pPr>
              <w:spacing w:after="0"/>
              <w:rPr>
                <w:color w:val="000000"/>
                <w:sz w:val="16"/>
                <w:szCs w:val="16"/>
              </w:rPr>
            </w:pPr>
            <w:r w:rsidRPr="00596F94">
              <w:rPr>
                <w:color w:val="000000"/>
                <w:sz w:val="16"/>
                <w:szCs w:val="16"/>
              </w:rPr>
              <w:t>50% Low-loss Model as TR38.901.</w:t>
            </w:r>
          </w:p>
        </w:tc>
      </w:tr>
      <w:tr w:rsidR="00596F94" w:rsidRPr="00596F94" w14:paraId="49CF138E" w14:textId="77777777" w:rsidTr="00596F94">
        <w:trPr>
          <w:trHeight w:val="855"/>
        </w:trPr>
        <w:tc>
          <w:tcPr>
            <w:tcW w:w="1185" w:type="dxa"/>
            <w:vAlign w:val="center"/>
          </w:tcPr>
          <w:p w14:paraId="68BB30F6" w14:textId="77777777" w:rsidR="00596F94" w:rsidRPr="00596F94" w:rsidRDefault="00596F94" w:rsidP="00596F94">
            <w:pPr>
              <w:spacing w:after="0"/>
              <w:rPr>
                <w:sz w:val="16"/>
                <w:szCs w:val="16"/>
              </w:rPr>
            </w:pPr>
            <w:r w:rsidRPr="00596F94">
              <w:rPr>
                <w:sz w:val="16"/>
                <w:szCs w:val="16"/>
              </w:rPr>
              <w:t xml:space="preserve">Mechanic tilt </w:t>
            </w:r>
          </w:p>
        </w:tc>
        <w:tc>
          <w:tcPr>
            <w:tcW w:w="1520" w:type="dxa"/>
            <w:noWrap/>
            <w:vAlign w:val="center"/>
          </w:tcPr>
          <w:p w14:paraId="70522B40" w14:textId="77777777" w:rsidR="00596F94" w:rsidRPr="00596F94" w:rsidRDefault="00596F94" w:rsidP="00596F94">
            <w:pPr>
              <w:spacing w:after="0"/>
              <w:rPr>
                <w:color w:val="000000"/>
                <w:sz w:val="16"/>
                <w:szCs w:val="16"/>
              </w:rPr>
            </w:pPr>
            <w:r w:rsidRPr="00596F94">
              <w:rPr>
                <w:color w:val="000000"/>
                <w:sz w:val="16"/>
                <w:szCs w:val="16"/>
              </w:rPr>
              <w:t xml:space="preserve">180° in GCS (pointing to the ground) </w:t>
            </w:r>
            <w:r w:rsidRPr="00596F94">
              <w:rPr>
                <w:rFonts w:eastAsiaTheme="minorEastAsia"/>
                <w:color w:val="000000"/>
                <w:sz w:val="16"/>
                <w:szCs w:val="16"/>
              </w:rPr>
              <w:t>as baseline</w:t>
            </w:r>
          </w:p>
        </w:tc>
        <w:tc>
          <w:tcPr>
            <w:tcW w:w="1580" w:type="dxa"/>
            <w:noWrap/>
            <w:vAlign w:val="center"/>
          </w:tcPr>
          <w:p w14:paraId="1B5226F2" w14:textId="77777777" w:rsidR="00596F94" w:rsidRPr="00596F94" w:rsidRDefault="00596F94" w:rsidP="00596F94">
            <w:pPr>
              <w:spacing w:after="0"/>
              <w:rPr>
                <w:color w:val="000000"/>
                <w:sz w:val="16"/>
                <w:szCs w:val="16"/>
              </w:rPr>
            </w:pPr>
            <w:r w:rsidRPr="00596F94">
              <w:rPr>
                <w:color w:val="000000"/>
                <w:sz w:val="16"/>
                <w:szCs w:val="16"/>
              </w:rPr>
              <w:t xml:space="preserve">90° in GCS (pointing to   horizontal direction) as baseline. </w:t>
            </w:r>
          </w:p>
          <w:p w14:paraId="39ACCC95" w14:textId="77777777" w:rsidR="00596F94" w:rsidRPr="00596F94" w:rsidRDefault="00596F94" w:rsidP="00596F94">
            <w:pPr>
              <w:spacing w:after="0"/>
              <w:rPr>
                <w:color w:val="000000"/>
                <w:sz w:val="16"/>
                <w:szCs w:val="16"/>
              </w:rPr>
            </w:pPr>
          </w:p>
          <w:p w14:paraId="35315296" w14:textId="77777777" w:rsidR="00596F94" w:rsidRPr="00596F94" w:rsidRDefault="00596F94" w:rsidP="00596F94">
            <w:pPr>
              <w:spacing w:after="0"/>
              <w:rPr>
                <w:color w:val="000000"/>
                <w:sz w:val="16"/>
                <w:szCs w:val="16"/>
              </w:rPr>
            </w:pPr>
            <w:r w:rsidRPr="00596F94">
              <w:rPr>
                <w:color w:val="000000"/>
                <w:sz w:val="16"/>
                <w:szCs w:val="16"/>
              </w:rPr>
              <w:t>Company can report if not follow the baseline.</w:t>
            </w:r>
          </w:p>
        </w:tc>
        <w:tc>
          <w:tcPr>
            <w:tcW w:w="1619" w:type="dxa"/>
            <w:noWrap/>
            <w:vAlign w:val="center"/>
          </w:tcPr>
          <w:p w14:paraId="403A11E5" w14:textId="77777777" w:rsidR="00596F94" w:rsidRPr="00596F94" w:rsidRDefault="00596F94" w:rsidP="00596F94">
            <w:pPr>
              <w:spacing w:after="0"/>
              <w:rPr>
                <w:color w:val="000000"/>
                <w:sz w:val="16"/>
                <w:szCs w:val="16"/>
              </w:rPr>
            </w:pPr>
            <w:r w:rsidRPr="00596F94">
              <w:rPr>
                <w:color w:val="000000"/>
                <w:sz w:val="16"/>
                <w:szCs w:val="16"/>
              </w:rPr>
              <w:t xml:space="preserve">90° in GCS (pointing to horizontal direction) as baseline. </w:t>
            </w:r>
          </w:p>
          <w:p w14:paraId="0ECD4A06" w14:textId="77777777" w:rsidR="00596F94" w:rsidRPr="00596F94" w:rsidRDefault="00596F94" w:rsidP="00596F94">
            <w:pPr>
              <w:spacing w:after="0"/>
              <w:rPr>
                <w:color w:val="000000"/>
                <w:sz w:val="16"/>
                <w:szCs w:val="16"/>
              </w:rPr>
            </w:pPr>
          </w:p>
          <w:p w14:paraId="749D74C2" w14:textId="77777777" w:rsidR="00596F94" w:rsidRPr="00596F94" w:rsidRDefault="00596F94" w:rsidP="00596F94">
            <w:pPr>
              <w:spacing w:after="0"/>
              <w:rPr>
                <w:color w:val="000000"/>
                <w:sz w:val="16"/>
                <w:szCs w:val="16"/>
              </w:rPr>
            </w:pPr>
            <w:r w:rsidRPr="00596F94">
              <w:rPr>
                <w:color w:val="000000"/>
                <w:sz w:val="16"/>
                <w:szCs w:val="16"/>
              </w:rPr>
              <w:t>Company can report if not follow the baseline.</w:t>
            </w:r>
          </w:p>
        </w:tc>
        <w:tc>
          <w:tcPr>
            <w:tcW w:w="1474" w:type="dxa"/>
            <w:noWrap/>
            <w:vAlign w:val="center"/>
          </w:tcPr>
          <w:p w14:paraId="5795399A" w14:textId="77777777" w:rsidR="00596F94" w:rsidRPr="00596F94" w:rsidRDefault="00596F94" w:rsidP="00596F94">
            <w:pPr>
              <w:spacing w:after="0"/>
              <w:rPr>
                <w:color w:val="000000"/>
                <w:sz w:val="16"/>
                <w:szCs w:val="16"/>
              </w:rPr>
            </w:pPr>
            <w:r w:rsidRPr="00596F94">
              <w:rPr>
                <w:color w:val="000000"/>
                <w:sz w:val="16"/>
                <w:szCs w:val="16"/>
              </w:rPr>
              <w:t xml:space="preserve">90° in GCS (pointing to horizontal direction) as baseline. </w:t>
            </w:r>
          </w:p>
          <w:p w14:paraId="12CF9DFE" w14:textId="77777777" w:rsidR="00596F94" w:rsidRPr="00596F94" w:rsidRDefault="00596F94" w:rsidP="00596F94">
            <w:pPr>
              <w:spacing w:after="0"/>
              <w:rPr>
                <w:color w:val="000000"/>
                <w:sz w:val="16"/>
                <w:szCs w:val="16"/>
              </w:rPr>
            </w:pPr>
          </w:p>
          <w:p w14:paraId="41ECD2F8" w14:textId="77777777" w:rsidR="00596F94" w:rsidRPr="00596F94" w:rsidRDefault="00596F94" w:rsidP="00596F94">
            <w:pPr>
              <w:spacing w:after="0"/>
              <w:rPr>
                <w:color w:val="000000"/>
                <w:sz w:val="16"/>
                <w:szCs w:val="16"/>
              </w:rPr>
            </w:pPr>
            <w:r w:rsidRPr="00596F94">
              <w:rPr>
                <w:color w:val="000000"/>
                <w:sz w:val="16"/>
                <w:szCs w:val="16"/>
              </w:rPr>
              <w:t>Company can report if not follow the baseline.</w:t>
            </w:r>
          </w:p>
        </w:tc>
        <w:tc>
          <w:tcPr>
            <w:tcW w:w="1408" w:type="dxa"/>
            <w:noWrap/>
            <w:vAlign w:val="center"/>
          </w:tcPr>
          <w:p w14:paraId="356648B0" w14:textId="77777777" w:rsidR="00596F94" w:rsidRPr="00596F94" w:rsidRDefault="00596F94" w:rsidP="00596F94">
            <w:pPr>
              <w:spacing w:after="0"/>
              <w:rPr>
                <w:color w:val="000000"/>
                <w:sz w:val="16"/>
                <w:szCs w:val="16"/>
              </w:rPr>
            </w:pPr>
            <w:r w:rsidRPr="00596F94">
              <w:rPr>
                <w:color w:val="000000"/>
                <w:sz w:val="16"/>
                <w:szCs w:val="16"/>
              </w:rPr>
              <w:t>Baseline:</w:t>
            </w:r>
          </w:p>
          <w:p w14:paraId="2FFF648D" w14:textId="77777777" w:rsidR="00596F94" w:rsidRPr="00596F94" w:rsidRDefault="00596F94" w:rsidP="00596F94">
            <w:pPr>
              <w:spacing w:after="0"/>
              <w:rPr>
                <w:color w:val="000000"/>
                <w:sz w:val="16"/>
                <w:szCs w:val="16"/>
              </w:rPr>
            </w:pPr>
            <w:r w:rsidRPr="00596F94">
              <w:rPr>
                <w:color w:val="000000"/>
                <w:sz w:val="16"/>
                <w:szCs w:val="16"/>
              </w:rPr>
              <w:t xml:space="preserve">95° in GCS (pointing to horizontal direction) for ISD = </w:t>
            </w:r>
            <w:proofErr w:type="gramStart"/>
            <w:r w:rsidRPr="00596F94">
              <w:rPr>
                <w:color w:val="000000"/>
                <w:sz w:val="16"/>
                <w:szCs w:val="16"/>
              </w:rPr>
              <w:t>1299m;</w:t>
            </w:r>
            <w:proofErr w:type="gramEnd"/>
          </w:p>
          <w:p w14:paraId="73C13C2D" w14:textId="77777777" w:rsidR="00596F94" w:rsidRPr="00596F94" w:rsidRDefault="00596F94" w:rsidP="00596F94">
            <w:pPr>
              <w:spacing w:after="0"/>
              <w:rPr>
                <w:color w:val="000000"/>
                <w:sz w:val="16"/>
                <w:szCs w:val="16"/>
              </w:rPr>
            </w:pPr>
            <w:r w:rsidRPr="00596F94">
              <w:rPr>
                <w:color w:val="000000"/>
                <w:sz w:val="16"/>
                <w:szCs w:val="16"/>
              </w:rPr>
              <w:t xml:space="preserve">92° in GCS (pointing to horizontal direction) for ISD = </w:t>
            </w:r>
            <w:proofErr w:type="gramStart"/>
            <w:r w:rsidRPr="00596F94">
              <w:rPr>
                <w:color w:val="000000"/>
                <w:sz w:val="16"/>
                <w:szCs w:val="16"/>
              </w:rPr>
              <w:t>1732m;</w:t>
            </w:r>
            <w:proofErr w:type="gramEnd"/>
          </w:p>
          <w:p w14:paraId="572E8B13" w14:textId="77777777" w:rsidR="00596F94" w:rsidRPr="00596F94" w:rsidRDefault="00596F94" w:rsidP="00596F94">
            <w:pPr>
              <w:spacing w:after="0"/>
              <w:rPr>
                <w:color w:val="000000"/>
                <w:sz w:val="16"/>
                <w:szCs w:val="16"/>
              </w:rPr>
            </w:pPr>
          </w:p>
          <w:p w14:paraId="2F9A3424" w14:textId="77777777" w:rsidR="00596F94" w:rsidRPr="00596F94" w:rsidRDefault="00596F94" w:rsidP="00596F94">
            <w:pPr>
              <w:spacing w:after="0"/>
              <w:rPr>
                <w:color w:val="000000"/>
                <w:sz w:val="16"/>
                <w:szCs w:val="16"/>
              </w:rPr>
            </w:pPr>
            <w:r w:rsidRPr="00596F94">
              <w:rPr>
                <w:color w:val="000000"/>
                <w:sz w:val="16"/>
                <w:szCs w:val="16"/>
              </w:rPr>
              <w:t>Company can report if not follow the baseline.</w:t>
            </w:r>
          </w:p>
        </w:tc>
      </w:tr>
      <w:tr w:rsidR="00596F94" w:rsidRPr="00596F94" w14:paraId="6E177113" w14:textId="77777777" w:rsidTr="00596F94">
        <w:trPr>
          <w:trHeight w:val="1989"/>
        </w:trPr>
        <w:tc>
          <w:tcPr>
            <w:tcW w:w="1185" w:type="dxa"/>
            <w:vAlign w:val="center"/>
          </w:tcPr>
          <w:p w14:paraId="282E1D8E" w14:textId="77777777" w:rsidR="00596F94" w:rsidRPr="00596F94" w:rsidRDefault="00596F94" w:rsidP="00596F94">
            <w:pPr>
              <w:spacing w:after="0"/>
              <w:rPr>
                <w:sz w:val="16"/>
                <w:szCs w:val="16"/>
              </w:rPr>
            </w:pPr>
            <w:r w:rsidRPr="00596F94">
              <w:rPr>
                <w:sz w:val="16"/>
                <w:szCs w:val="16"/>
              </w:rPr>
              <w:lastRenderedPageBreak/>
              <w:t>Electrical tilt</w:t>
            </w:r>
          </w:p>
        </w:tc>
        <w:tc>
          <w:tcPr>
            <w:tcW w:w="1520" w:type="dxa"/>
            <w:noWrap/>
            <w:vAlign w:val="center"/>
          </w:tcPr>
          <w:p w14:paraId="0C30AACE" w14:textId="77777777" w:rsidR="00596F94" w:rsidRPr="00596F94" w:rsidRDefault="00596F94" w:rsidP="00596F94">
            <w:pPr>
              <w:spacing w:after="0"/>
              <w:rPr>
                <w:color w:val="000000"/>
                <w:sz w:val="16"/>
                <w:szCs w:val="16"/>
              </w:rPr>
            </w:pPr>
          </w:p>
          <w:p w14:paraId="421548A0" w14:textId="77777777" w:rsidR="00596F94" w:rsidRPr="00596F94" w:rsidRDefault="00596F94" w:rsidP="00596F94">
            <w:pPr>
              <w:spacing w:after="0"/>
              <w:rPr>
                <w:color w:val="000000"/>
                <w:sz w:val="16"/>
                <w:szCs w:val="16"/>
              </w:rPr>
            </w:pPr>
            <w:r w:rsidRPr="00596F94">
              <w:rPr>
                <w:color w:val="000000"/>
                <w:sz w:val="16"/>
                <w:szCs w:val="16"/>
              </w:rPr>
              <w:t xml:space="preserve">Company can report other values for evaluations. </w:t>
            </w:r>
          </w:p>
        </w:tc>
        <w:tc>
          <w:tcPr>
            <w:tcW w:w="1580" w:type="dxa"/>
            <w:vAlign w:val="center"/>
          </w:tcPr>
          <w:p w14:paraId="458FE6E9" w14:textId="77777777" w:rsidR="00596F94" w:rsidRPr="00596F94" w:rsidRDefault="00596F94" w:rsidP="00596F94">
            <w:pPr>
              <w:spacing w:after="0"/>
              <w:rPr>
                <w:color w:val="000000"/>
                <w:sz w:val="16"/>
                <w:szCs w:val="16"/>
              </w:rPr>
            </w:pPr>
          </w:p>
          <w:p w14:paraId="3C9A48BE" w14:textId="77777777" w:rsidR="00596F94" w:rsidRPr="00596F94" w:rsidRDefault="00596F94" w:rsidP="00596F94">
            <w:pPr>
              <w:spacing w:after="0"/>
              <w:rPr>
                <w:color w:val="000000"/>
                <w:sz w:val="16"/>
                <w:szCs w:val="16"/>
              </w:rPr>
            </w:pPr>
            <w:r w:rsidRPr="00596F94">
              <w:rPr>
                <w:color w:val="000000"/>
                <w:sz w:val="16"/>
                <w:szCs w:val="16"/>
              </w:rPr>
              <w:t>Company can report other values for evaluations.</w:t>
            </w:r>
          </w:p>
        </w:tc>
        <w:tc>
          <w:tcPr>
            <w:tcW w:w="1619" w:type="dxa"/>
            <w:noWrap/>
            <w:vAlign w:val="center"/>
          </w:tcPr>
          <w:p w14:paraId="05E58189" w14:textId="77777777" w:rsidR="00596F94" w:rsidRPr="00596F94" w:rsidRDefault="00596F94" w:rsidP="00596F94">
            <w:pPr>
              <w:spacing w:after="0"/>
              <w:rPr>
                <w:color w:val="000000"/>
                <w:sz w:val="16"/>
                <w:szCs w:val="16"/>
              </w:rPr>
            </w:pPr>
          </w:p>
          <w:p w14:paraId="50A71672" w14:textId="77777777" w:rsidR="00596F94" w:rsidRPr="00596F94" w:rsidRDefault="00596F94" w:rsidP="00596F94">
            <w:pPr>
              <w:spacing w:after="0"/>
              <w:rPr>
                <w:color w:val="000000"/>
                <w:sz w:val="16"/>
                <w:szCs w:val="16"/>
              </w:rPr>
            </w:pPr>
            <w:r w:rsidRPr="00596F94">
              <w:rPr>
                <w:color w:val="000000"/>
                <w:sz w:val="16"/>
                <w:szCs w:val="16"/>
              </w:rPr>
              <w:t>Company can report other values for evaluations.</w:t>
            </w:r>
          </w:p>
        </w:tc>
        <w:tc>
          <w:tcPr>
            <w:tcW w:w="1474" w:type="dxa"/>
            <w:noWrap/>
            <w:vAlign w:val="center"/>
          </w:tcPr>
          <w:p w14:paraId="3514FDAA" w14:textId="77777777" w:rsidR="00596F94" w:rsidRPr="00596F94" w:rsidRDefault="00596F94" w:rsidP="00596F94">
            <w:pPr>
              <w:spacing w:after="0"/>
              <w:rPr>
                <w:color w:val="000000"/>
                <w:sz w:val="16"/>
                <w:szCs w:val="16"/>
              </w:rPr>
            </w:pPr>
          </w:p>
          <w:p w14:paraId="01542BF8" w14:textId="77777777" w:rsidR="00596F94" w:rsidRPr="00596F94" w:rsidRDefault="00596F94" w:rsidP="00596F94">
            <w:pPr>
              <w:spacing w:after="0"/>
              <w:rPr>
                <w:color w:val="000000"/>
                <w:sz w:val="16"/>
                <w:szCs w:val="16"/>
              </w:rPr>
            </w:pPr>
            <w:r w:rsidRPr="00596F94">
              <w:rPr>
                <w:color w:val="000000"/>
                <w:sz w:val="16"/>
                <w:szCs w:val="16"/>
              </w:rPr>
              <w:t>Company can report other values for evaluations.</w:t>
            </w:r>
          </w:p>
        </w:tc>
        <w:tc>
          <w:tcPr>
            <w:tcW w:w="1408" w:type="dxa"/>
            <w:noWrap/>
            <w:vAlign w:val="center"/>
          </w:tcPr>
          <w:p w14:paraId="152767F8" w14:textId="77777777" w:rsidR="00596F94" w:rsidRPr="00596F94" w:rsidRDefault="00596F94" w:rsidP="00596F94">
            <w:pPr>
              <w:spacing w:after="0"/>
              <w:rPr>
                <w:color w:val="000000"/>
                <w:sz w:val="16"/>
                <w:szCs w:val="16"/>
              </w:rPr>
            </w:pPr>
          </w:p>
          <w:p w14:paraId="23CC4247" w14:textId="77777777" w:rsidR="00596F94" w:rsidRPr="00596F94" w:rsidRDefault="00596F94" w:rsidP="00596F94">
            <w:pPr>
              <w:spacing w:after="0"/>
              <w:rPr>
                <w:color w:val="000000"/>
                <w:sz w:val="16"/>
                <w:szCs w:val="16"/>
              </w:rPr>
            </w:pPr>
            <w:r w:rsidRPr="00596F94">
              <w:rPr>
                <w:color w:val="000000"/>
                <w:sz w:val="16"/>
                <w:szCs w:val="16"/>
              </w:rPr>
              <w:t>Company can report other values for evaluations.</w:t>
            </w:r>
          </w:p>
        </w:tc>
      </w:tr>
      <w:tr w:rsidR="00596F94" w:rsidRPr="00596F94" w14:paraId="5F67EDA8" w14:textId="77777777" w:rsidTr="00596F94">
        <w:trPr>
          <w:trHeight w:val="1911"/>
        </w:trPr>
        <w:tc>
          <w:tcPr>
            <w:tcW w:w="1185" w:type="dxa"/>
            <w:tcBorders>
              <w:top w:val="single" w:sz="4" w:space="0" w:color="auto"/>
              <w:left w:val="single" w:sz="4" w:space="0" w:color="auto"/>
              <w:bottom w:val="single" w:sz="4" w:space="0" w:color="auto"/>
              <w:right w:val="single" w:sz="4" w:space="0" w:color="auto"/>
            </w:tcBorders>
            <w:vAlign w:val="center"/>
          </w:tcPr>
          <w:p w14:paraId="1459CED8" w14:textId="77777777" w:rsidR="00596F94" w:rsidRPr="00596F94" w:rsidRDefault="00596F94" w:rsidP="00596F94">
            <w:pPr>
              <w:spacing w:after="0"/>
              <w:rPr>
                <w:sz w:val="16"/>
                <w:szCs w:val="16"/>
              </w:rPr>
            </w:pPr>
            <w:r w:rsidRPr="00596F94">
              <w:rPr>
                <w:sz w:val="16"/>
                <w:szCs w:val="16"/>
              </w:rPr>
              <w:t>Handover margin (dB)</w:t>
            </w:r>
          </w:p>
        </w:tc>
        <w:tc>
          <w:tcPr>
            <w:tcW w:w="1520" w:type="dxa"/>
            <w:tcBorders>
              <w:top w:val="single" w:sz="4" w:space="0" w:color="auto"/>
              <w:left w:val="nil"/>
              <w:bottom w:val="single" w:sz="4" w:space="0" w:color="auto"/>
              <w:right w:val="single" w:sz="4" w:space="0" w:color="000000"/>
            </w:tcBorders>
            <w:vAlign w:val="center"/>
          </w:tcPr>
          <w:p w14:paraId="5460E3BF" w14:textId="77777777" w:rsidR="00596F94" w:rsidRPr="00596F94" w:rsidRDefault="00596F94" w:rsidP="00596F94">
            <w:pPr>
              <w:spacing w:after="0"/>
              <w:rPr>
                <w:color w:val="000000"/>
                <w:sz w:val="16"/>
                <w:szCs w:val="16"/>
              </w:rPr>
            </w:pPr>
            <w:r w:rsidRPr="00596F94">
              <w:rPr>
                <w:rFonts w:eastAsiaTheme="minorEastAsia"/>
                <w:color w:val="000000"/>
                <w:sz w:val="16"/>
                <w:szCs w:val="16"/>
              </w:rPr>
              <w:t>1</w:t>
            </w:r>
            <w:r w:rsidRPr="00596F94">
              <w:rPr>
                <w:color w:val="000000"/>
                <w:sz w:val="16"/>
                <w:szCs w:val="16"/>
              </w:rPr>
              <w:t xml:space="preserve">dB as baseline. </w:t>
            </w:r>
          </w:p>
          <w:p w14:paraId="240E07D5" w14:textId="77777777" w:rsidR="00596F94" w:rsidRPr="00596F94" w:rsidRDefault="00596F94" w:rsidP="00596F94">
            <w:pPr>
              <w:spacing w:after="0"/>
              <w:rPr>
                <w:color w:val="000000"/>
                <w:sz w:val="16"/>
                <w:szCs w:val="16"/>
              </w:rPr>
            </w:pPr>
            <w:r w:rsidRPr="00596F94">
              <w:rPr>
                <w:rFonts w:eastAsiaTheme="minorEastAsia"/>
                <w:color w:val="000000"/>
                <w:sz w:val="16"/>
                <w:szCs w:val="16"/>
              </w:rPr>
              <w:t>0</w:t>
            </w:r>
            <w:r w:rsidRPr="00596F94">
              <w:rPr>
                <w:color w:val="000000"/>
                <w:sz w:val="16"/>
                <w:szCs w:val="16"/>
              </w:rPr>
              <w:t xml:space="preserve">dB and </w:t>
            </w:r>
            <w:r w:rsidRPr="00596F94">
              <w:rPr>
                <w:rFonts w:eastAsiaTheme="minorEastAsia"/>
                <w:color w:val="000000"/>
                <w:sz w:val="16"/>
                <w:szCs w:val="16"/>
              </w:rPr>
              <w:t>3</w:t>
            </w:r>
            <w:r w:rsidRPr="00596F94">
              <w:rPr>
                <w:color w:val="000000"/>
                <w:sz w:val="16"/>
                <w:szCs w:val="16"/>
              </w:rPr>
              <w:t>dB as optional configuration.</w:t>
            </w:r>
          </w:p>
        </w:tc>
        <w:tc>
          <w:tcPr>
            <w:tcW w:w="1580" w:type="dxa"/>
            <w:tcBorders>
              <w:top w:val="single" w:sz="4" w:space="0" w:color="auto"/>
              <w:left w:val="nil"/>
              <w:bottom w:val="single" w:sz="4" w:space="0" w:color="auto"/>
              <w:right w:val="single" w:sz="4" w:space="0" w:color="000000"/>
            </w:tcBorders>
            <w:vAlign w:val="center"/>
          </w:tcPr>
          <w:p w14:paraId="494F2A01" w14:textId="77777777" w:rsidR="00596F94" w:rsidRPr="00596F94" w:rsidRDefault="00596F94" w:rsidP="00596F94">
            <w:pPr>
              <w:spacing w:after="0"/>
              <w:rPr>
                <w:color w:val="000000"/>
                <w:sz w:val="16"/>
                <w:szCs w:val="16"/>
              </w:rPr>
            </w:pPr>
            <w:r w:rsidRPr="00596F94">
              <w:rPr>
                <w:rFonts w:eastAsiaTheme="minorEastAsia"/>
                <w:color w:val="000000"/>
                <w:sz w:val="16"/>
                <w:szCs w:val="16"/>
              </w:rPr>
              <w:t>1</w:t>
            </w:r>
            <w:r w:rsidRPr="00596F94">
              <w:rPr>
                <w:color w:val="000000"/>
                <w:sz w:val="16"/>
                <w:szCs w:val="16"/>
              </w:rPr>
              <w:t xml:space="preserve">dB as baseline. </w:t>
            </w:r>
          </w:p>
          <w:p w14:paraId="7D0B47F8" w14:textId="77777777" w:rsidR="00596F94" w:rsidRPr="00596F94" w:rsidRDefault="00596F94" w:rsidP="00596F94">
            <w:pPr>
              <w:spacing w:after="0"/>
              <w:rPr>
                <w:color w:val="000000"/>
                <w:sz w:val="16"/>
                <w:szCs w:val="16"/>
              </w:rPr>
            </w:pPr>
            <w:r w:rsidRPr="00596F94">
              <w:rPr>
                <w:rFonts w:eastAsiaTheme="minorEastAsia"/>
                <w:color w:val="000000"/>
                <w:sz w:val="16"/>
                <w:szCs w:val="16"/>
              </w:rPr>
              <w:t>0</w:t>
            </w:r>
            <w:r w:rsidRPr="00596F94">
              <w:rPr>
                <w:color w:val="000000"/>
                <w:sz w:val="16"/>
                <w:szCs w:val="16"/>
              </w:rPr>
              <w:t xml:space="preserve">dB and </w:t>
            </w:r>
            <w:r w:rsidRPr="00596F94">
              <w:rPr>
                <w:rFonts w:eastAsiaTheme="minorEastAsia"/>
                <w:color w:val="000000"/>
                <w:sz w:val="16"/>
                <w:szCs w:val="16"/>
              </w:rPr>
              <w:t>3</w:t>
            </w:r>
            <w:r w:rsidRPr="00596F94">
              <w:rPr>
                <w:color w:val="000000"/>
                <w:sz w:val="16"/>
                <w:szCs w:val="16"/>
              </w:rPr>
              <w:t>dB as optional configuration.</w:t>
            </w:r>
          </w:p>
        </w:tc>
        <w:tc>
          <w:tcPr>
            <w:tcW w:w="1619" w:type="dxa"/>
            <w:tcBorders>
              <w:top w:val="single" w:sz="4" w:space="0" w:color="auto"/>
              <w:left w:val="nil"/>
              <w:bottom w:val="single" w:sz="4" w:space="0" w:color="auto"/>
              <w:right w:val="single" w:sz="4" w:space="0" w:color="000000"/>
            </w:tcBorders>
            <w:vAlign w:val="center"/>
          </w:tcPr>
          <w:p w14:paraId="34D4EC9B" w14:textId="77777777" w:rsidR="00596F94" w:rsidRPr="00596F94" w:rsidRDefault="00596F94" w:rsidP="00596F94">
            <w:pPr>
              <w:spacing w:after="0"/>
              <w:rPr>
                <w:color w:val="000000"/>
                <w:sz w:val="16"/>
                <w:szCs w:val="16"/>
              </w:rPr>
            </w:pPr>
            <w:r w:rsidRPr="00596F94">
              <w:rPr>
                <w:rFonts w:eastAsiaTheme="minorEastAsia"/>
                <w:color w:val="000000"/>
                <w:sz w:val="16"/>
                <w:szCs w:val="16"/>
              </w:rPr>
              <w:t>1</w:t>
            </w:r>
            <w:r w:rsidRPr="00596F94">
              <w:rPr>
                <w:color w:val="000000"/>
                <w:sz w:val="16"/>
                <w:szCs w:val="16"/>
              </w:rPr>
              <w:t xml:space="preserve">dB as baseline. </w:t>
            </w:r>
          </w:p>
          <w:p w14:paraId="6785C55B" w14:textId="77777777" w:rsidR="00596F94" w:rsidRPr="00596F94" w:rsidRDefault="00596F94" w:rsidP="00596F94">
            <w:pPr>
              <w:spacing w:after="0"/>
              <w:rPr>
                <w:color w:val="000000"/>
                <w:sz w:val="16"/>
                <w:szCs w:val="16"/>
              </w:rPr>
            </w:pPr>
            <w:r w:rsidRPr="00596F94">
              <w:rPr>
                <w:rFonts w:eastAsiaTheme="minorEastAsia"/>
                <w:color w:val="000000"/>
                <w:sz w:val="16"/>
                <w:szCs w:val="16"/>
              </w:rPr>
              <w:t>0</w:t>
            </w:r>
            <w:r w:rsidRPr="00596F94">
              <w:rPr>
                <w:color w:val="000000"/>
                <w:sz w:val="16"/>
                <w:szCs w:val="16"/>
              </w:rPr>
              <w:t xml:space="preserve">dB and </w:t>
            </w:r>
            <w:r w:rsidRPr="00596F94">
              <w:rPr>
                <w:rFonts w:eastAsiaTheme="minorEastAsia"/>
                <w:color w:val="000000"/>
                <w:sz w:val="16"/>
                <w:szCs w:val="16"/>
              </w:rPr>
              <w:t>3</w:t>
            </w:r>
            <w:r w:rsidRPr="00596F94">
              <w:rPr>
                <w:color w:val="000000"/>
                <w:sz w:val="16"/>
                <w:szCs w:val="16"/>
              </w:rPr>
              <w:t>dB as optional configuration.</w:t>
            </w:r>
          </w:p>
        </w:tc>
        <w:tc>
          <w:tcPr>
            <w:tcW w:w="1474" w:type="dxa"/>
            <w:tcBorders>
              <w:top w:val="single" w:sz="4" w:space="0" w:color="auto"/>
              <w:left w:val="nil"/>
              <w:bottom w:val="single" w:sz="4" w:space="0" w:color="auto"/>
              <w:right w:val="single" w:sz="4" w:space="0" w:color="000000"/>
            </w:tcBorders>
            <w:vAlign w:val="center"/>
          </w:tcPr>
          <w:p w14:paraId="11F1261A" w14:textId="77777777" w:rsidR="00596F94" w:rsidRPr="00596F94" w:rsidRDefault="00596F94" w:rsidP="00596F94">
            <w:pPr>
              <w:spacing w:after="0"/>
              <w:rPr>
                <w:color w:val="000000"/>
                <w:sz w:val="16"/>
                <w:szCs w:val="16"/>
              </w:rPr>
            </w:pPr>
            <w:r w:rsidRPr="00596F94">
              <w:rPr>
                <w:rFonts w:eastAsiaTheme="minorEastAsia"/>
                <w:color w:val="000000"/>
                <w:sz w:val="16"/>
                <w:szCs w:val="16"/>
              </w:rPr>
              <w:t>1</w:t>
            </w:r>
            <w:r w:rsidRPr="00596F94">
              <w:rPr>
                <w:color w:val="000000"/>
                <w:sz w:val="16"/>
                <w:szCs w:val="16"/>
              </w:rPr>
              <w:t xml:space="preserve">dB as baseline. </w:t>
            </w:r>
          </w:p>
          <w:p w14:paraId="6B4F7874" w14:textId="77777777" w:rsidR="00596F94" w:rsidRPr="00596F94" w:rsidRDefault="00596F94" w:rsidP="00596F94">
            <w:pPr>
              <w:spacing w:after="0"/>
              <w:rPr>
                <w:color w:val="000000"/>
                <w:sz w:val="16"/>
                <w:szCs w:val="16"/>
              </w:rPr>
            </w:pPr>
            <w:r w:rsidRPr="00596F94">
              <w:rPr>
                <w:rFonts w:eastAsiaTheme="minorEastAsia"/>
                <w:color w:val="000000"/>
                <w:sz w:val="16"/>
                <w:szCs w:val="16"/>
              </w:rPr>
              <w:t>0</w:t>
            </w:r>
            <w:r w:rsidRPr="00596F94">
              <w:rPr>
                <w:color w:val="000000"/>
                <w:sz w:val="16"/>
                <w:szCs w:val="16"/>
              </w:rPr>
              <w:t xml:space="preserve">dB and </w:t>
            </w:r>
            <w:r w:rsidRPr="00596F94">
              <w:rPr>
                <w:rFonts w:eastAsiaTheme="minorEastAsia"/>
                <w:color w:val="000000"/>
                <w:sz w:val="16"/>
                <w:szCs w:val="16"/>
              </w:rPr>
              <w:t>3</w:t>
            </w:r>
            <w:r w:rsidRPr="00596F94">
              <w:rPr>
                <w:color w:val="000000"/>
                <w:sz w:val="16"/>
                <w:szCs w:val="16"/>
              </w:rPr>
              <w:t>dB as optional configuration.</w:t>
            </w:r>
          </w:p>
        </w:tc>
        <w:tc>
          <w:tcPr>
            <w:tcW w:w="1408" w:type="dxa"/>
            <w:tcBorders>
              <w:top w:val="single" w:sz="4" w:space="0" w:color="auto"/>
              <w:left w:val="nil"/>
              <w:bottom w:val="single" w:sz="4" w:space="0" w:color="auto"/>
              <w:right w:val="single" w:sz="4" w:space="0" w:color="000000"/>
            </w:tcBorders>
            <w:vAlign w:val="center"/>
          </w:tcPr>
          <w:p w14:paraId="62CCDF24" w14:textId="77777777" w:rsidR="00596F94" w:rsidRPr="00596F94" w:rsidRDefault="00596F94" w:rsidP="00596F94">
            <w:pPr>
              <w:spacing w:after="0"/>
              <w:rPr>
                <w:color w:val="000000"/>
                <w:sz w:val="16"/>
                <w:szCs w:val="16"/>
              </w:rPr>
            </w:pPr>
            <w:r w:rsidRPr="00596F94">
              <w:rPr>
                <w:rFonts w:eastAsiaTheme="minorEastAsia"/>
                <w:color w:val="000000"/>
                <w:sz w:val="16"/>
                <w:szCs w:val="16"/>
              </w:rPr>
              <w:t>1</w:t>
            </w:r>
            <w:r w:rsidRPr="00596F94">
              <w:rPr>
                <w:color w:val="000000"/>
                <w:sz w:val="16"/>
                <w:szCs w:val="16"/>
              </w:rPr>
              <w:t xml:space="preserve">dB as baseline. </w:t>
            </w:r>
          </w:p>
          <w:p w14:paraId="68996295" w14:textId="77777777" w:rsidR="00596F94" w:rsidRPr="00596F94" w:rsidRDefault="00596F94" w:rsidP="00596F94">
            <w:pPr>
              <w:spacing w:after="0"/>
              <w:rPr>
                <w:color w:val="000000"/>
                <w:sz w:val="16"/>
                <w:szCs w:val="16"/>
              </w:rPr>
            </w:pPr>
            <w:r w:rsidRPr="00596F94">
              <w:rPr>
                <w:rFonts w:eastAsiaTheme="minorEastAsia"/>
                <w:color w:val="000000"/>
                <w:sz w:val="16"/>
                <w:szCs w:val="16"/>
              </w:rPr>
              <w:t>0</w:t>
            </w:r>
            <w:r w:rsidRPr="00596F94">
              <w:rPr>
                <w:color w:val="000000"/>
                <w:sz w:val="16"/>
                <w:szCs w:val="16"/>
              </w:rPr>
              <w:t xml:space="preserve">dB and </w:t>
            </w:r>
            <w:r w:rsidRPr="00596F94">
              <w:rPr>
                <w:rFonts w:eastAsiaTheme="minorEastAsia"/>
                <w:color w:val="000000"/>
                <w:sz w:val="16"/>
                <w:szCs w:val="16"/>
              </w:rPr>
              <w:t>3</w:t>
            </w:r>
            <w:r w:rsidRPr="00596F94">
              <w:rPr>
                <w:color w:val="000000"/>
                <w:sz w:val="16"/>
                <w:szCs w:val="16"/>
              </w:rPr>
              <w:t>dB as optional configuration.</w:t>
            </w:r>
          </w:p>
        </w:tc>
      </w:tr>
      <w:tr w:rsidR="00596F94" w:rsidRPr="00596F94" w14:paraId="33C77970" w14:textId="77777777" w:rsidTr="00596F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4"/>
        </w:trPr>
        <w:tc>
          <w:tcPr>
            <w:tcW w:w="1185" w:type="dxa"/>
            <w:tcBorders>
              <w:top w:val="nil"/>
              <w:left w:val="single" w:sz="4" w:space="0" w:color="auto"/>
              <w:bottom w:val="single" w:sz="4" w:space="0" w:color="auto"/>
              <w:right w:val="single" w:sz="4" w:space="0" w:color="auto"/>
            </w:tcBorders>
            <w:vAlign w:val="center"/>
          </w:tcPr>
          <w:p w14:paraId="311525B7" w14:textId="77777777" w:rsidR="00596F94" w:rsidRPr="00596F94" w:rsidRDefault="00596F94" w:rsidP="00596F94">
            <w:pPr>
              <w:spacing w:after="0"/>
              <w:rPr>
                <w:sz w:val="16"/>
                <w:szCs w:val="16"/>
              </w:rPr>
            </w:pPr>
            <w:r w:rsidRPr="00596F94">
              <w:rPr>
                <w:sz w:val="16"/>
                <w:szCs w:val="16"/>
              </w:rPr>
              <w:t>UE attachment</w:t>
            </w:r>
          </w:p>
        </w:tc>
        <w:tc>
          <w:tcPr>
            <w:tcW w:w="7603" w:type="dxa"/>
            <w:gridSpan w:val="5"/>
            <w:tcBorders>
              <w:top w:val="single" w:sz="4" w:space="0" w:color="auto"/>
              <w:left w:val="nil"/>
              <w:bottom w:val="single" w:sz="4" w:space="0" w:color="auto"/>
              <w:right w:val="single" w:sz="4" w:space="0" w:color="000000"/>
            </w:tcBorders>
            <w:noWrap/>
            <w:vAlign w:val="center"/>
          </w:tcPr>
          <w:p w14:paraId="1354B599" w14:textId="77777777" w:rsidR="00596F94" w:rsidRPr="00596F94" w:rsidRDefault="00596F94" w:rsidP="00596F94">
            <w:pPr>
              <w:spacing w:after="0"/>
              <w:jc w:val="center"/>
              <w:rPr>
                <w:rFonts w:eastAsiaTheme="minorEastAsia"/>
                <w:color w:val="000000"/>
                <w:sz w:val="16"/>
                <w:szCs w:val="16"/>
              </w:rPr>
            </w:pPr>
            <w:r w:rsidRPr="00596F94">
              <w:rPr>
                <w:color w:val="000000"/>
                <w:sz w:val="16"/>
                <w:szCs w:val="16"/>
              </w:rPr>
              <w:t>Based on RSRP from BS</w:t>
            </w:r>
          </w:p>
        </w:tc>
      </w:tr>
      <w:tr w:rsidR="00596F94" w:rsidRPr="00596F94" w14:paraId="0A2899B9" w14:textId="77777777" w:rsidTr="00596F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2"/>
        </w:trPr>
        <w:tc>
          <w:tcPr>
            <w:tcW w:w="1185" w:type="dxa"/>
            <w:tcBorders>
              <w:top w:val="nil"/>
              <w:left w:val="single" w:sz="4" w:space="0" w:color="auto"/>
              <w:bottom w:val="single" w:sz="4" w:space="0" w:color="auto"/>
              <w:right w:val="single" w:sz="4" w:space="0" w:color="auto"/>
            </w:tcBorders>
            <w:vAlign w:val="center"/>
          </w:tcPr>
          <w:p w14:paraId="068A82C6" w14:textId="77777777" w:rsidR="00596F94" w:rsidRPr="00596F94" w:rsidRDefault="00596F94" w:rsidP="00596F94">
            <w:pPr>
              <w:spacing w:after="0"/>
              <w:rPr>
                <w:sz w:val="16"/>
                <w:szCs w:val="16"/>
              </w:rPr>
            </w:pPr>
            <w:r w:rsidRPr="00596F94">
              <w:rPr>
                <w:sz w:val="16"/>
                <w:szCs w:val="16"/>
              </w:rPr>
              <w:t>Wrapping around method</w:t>
            </w:r>
          </w:p>
        </w:tc>
        <w:tc>
          <w:tcPr>
            <w:tcW w:w="1520" w:type="dxa"/>
            <w:tcBorders>
              <w:top w:val="nil"/>
              <w:left w:val="nil"/>
              <w:bottom w:val="single" w:sz="4" w:space="0" w:color="auto"/>
              <w:right w:val="single" w:sz="4" w:space="0" w:color="auto"/>
            </w:tcBorders>
            <w:noWrap/>
            <w:vAlign w:val="center"/>
          </w:tcPr>
          <w:p w14:paraId="0AC7AB8B" w14:textId="77777777" w:rsidR="00596F94" w:rsidRPr="00596F94" w:rsidRDefault="00596F94" w:rsidP="00596F94">
            <w:pPr>
              <w:spacing w:after="0"/>
              <w:rPr>
                <w:color w:val="000000"/>
                <w:sz w:val="16"/>
                <w:szCs w:val="16"/>
              </w:rPr>
            </w:pPr>
            <w:r w:rsidRPr="00596F94">
              <w:rPr>
                <w:color w:val="000000"/>
                <w:sz w:val="16"/>
                <w:szCs w:val="16"/>
              </w:rPr>
              <w:t>No wrapping around</w:t>
            </w:r>
          </w:p>
        </w:tc>
        <w:tc>
          <w:tcPr>
            <w:tcW w:w="1580" w:type="dxa"/>
            <w:tcBorders>
              <w:top w:val="nil"/>
              <w:left w:val="nil"/>
              <w:bottom w:val="single" w:sz="4" w:space="0" w:color="auto"/>
              <w:right w:val="single" w:sz="4" w:space="0" w:color="auto"/>
            </w:tcBorders>
            <w:noWrap/>
            <w:vAlign w:val="center"/>
          </w:tcPr>
          <w:p w14:paraId="290C9D28" w14:textId="77777777" w:rsidR="00596F94" w:rsidRPr="00596F94" w:rsidRDefault="00596F94" w:rsidP="00596F94">
            <w:pPr>
              <w:spacing w:after="0"/>
              <w:rPr>
                <w:color w:val="000000"/>
                <w:sz w:val="16"/>
                <w:szCs w:val="16"/>
              </w:rPr>
            </w:pPr>
            <w:r w:rsidRPr="00596F94">
              <w:rPr>
                <w:color w:val="000000"/>
                <w:sz w:val="16"/>
                <w:szCs w:val="16"/>
              </w:rPr>
              <w:t>Geographical distance-based wrapping</w:t>
            </w:r>
          </w:p>
        </w:tc>
        <w:tc>
          <w:tcPr>
            <w:tcW w:w="1619" w:type="dxa"/>
            <w:tcBorders>
              <w:top w:val="nil"/>
              <w:left w:val="nil"/>
              <w:bottom w:val="single" w:sz="4" w:space="0" w:color="auto"/>
              <w:right w:val="single" w:sz="4" w:space="0" w:color="auto"/>
            </w:tcBorders>
            <w:noWrap/>
            <w:vAlign w:val="center"/>
          </w:tcPr>
          <w:p w14:paraId="63F5E112" w14:textId="77777777" w:rsidR="00596F94" w:rsidRPr="00596F94" w:rsidRDefault="00596F94" w:rsidP="00596F94">
            <w:pPr>
              <w:spacing w:after="0"/>
              <w:rPr>
                <w:color w:val="000000"/>
                <w:sz w:val="16"/>
                <w:szCs w:val="16"/>
              </w:rPr>
            </w:pPr>
            <w:r w:rsidRPr="00596F94">
              <w:rPr>
                <w:color w:val="000000"/>
                <w:sz w:val="16"/>
                <w:szCs w:val="16"/>
              </w:rPr>
              <w:t>Geographical distance-based wrapping</w:t>
            </w:r>
          </w:p>
        </w:tc>
        <w:tc>
          <w:tcPr>
            <w:tcW w:w="1474" w:type="dxa"/>
            <w:tcBorders>
              <w:top w:val="nil"/>
              <w:left w:val="nil"/>
              <w:bottom w:val="single" w:sz="4" w:space="0" w:color="auto"/>
              <w:right w:val="single" w:sz="4" w:space="0" w:color="auto"/>
            </w:tcBorders>
            <w:noWrap/>
            <w:vAlign w:val="center"/>
          </w:tcPr>
          <w:p w14:paraId="6AC84BB3" w14:textId="77777777" w:rsidR="00596F94" w:rsidRPr="00596F94" w:rsidRDefault="00596F94" w:rsidP="00596F94">
            <w:pPr>
              <w:spacing w:after="0"/>
              <w:rPr>
                <w:color w:val="000000"/>
                <w:sz w:val="16"/>
                <w:szCs w:val="16"/>
              </w:rPr>
            </w:pPr>
            <w:r w:rsidRPr="00596F94">
              <w:rPr>
                <w:color w:val="000000"/>
                <w:sz w:val="16"/>
                <w:szCs w:val="16"/>
              </w:rPr>
              <w:t>Geographical distance-based wrapping</w:t>
            </w:r>
          </w:p>
        </w:tc>
        <w:tc>
          <w:tcPr>
            <w:tcW w:w="1408" w:type="dxa"/>
            <w:tcBorders>
              <w:top w:val="nil"/>
              <w:left w:val="nil"/>
              <w:bottom w:val="single" w:sz="4" w:space="0" w:color="auto"/>
              <w:right w:val="single" w:sz="4" w:space="0" w:color="auto"/>
            </w:tcBorders>
            <w:noWrap/>
            <w:vAlign w:val="center"/>
          </w:tcPr>
          <w:p w14:paraId="210CFBE7" w14:textId="77777777" w:rsidR="00596F94" w:rsidRPr="00596F94" w:rsidRDefault="00596F94" w:rsidP="00596F94">
            <w:pPr>
              <w:spacing w:after="0"/>
              <w:rPr>
                <w:color w:val="000000"/>
                <w:sz w:val="16"/>
                <w:szCs w:val="16"/>
              </w:rPr>
            </w:pPr>
            <w:r w:rsidRPr="00596F94">
              <w:rPr>
                <w:color w:val="000000"/>
                <w:sz w:val="16"/>
                <w:szCs w:val="16"/>
              </w:rPr>
              <w:t>Geographical distance-based wrapping</w:t>
            </w:r>
          </w:p>
        </w:tc>
      </w:tr>
      <w:tr w:rsidR="00596F94" w:rsidRPr="00596F94" w14:paraId="03CF54E4" w14:textId="77777777" w:rsidTr="00596F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
        </w:trPr>
        <w:tc>
          <w:tcPr>
            <w:tcW w:w="1185" w:type="dxa"/>
            <w:tcBorders>
              <w:top w:val="nil"/>
              <w:left w:val="single" w:sz="4" w:space="0" w:color="auto"/>
              <w:bottom w:val="single" w:sz="4" w:space="0" w:color="auto"/>
              <w:right w:val="single" w:sz="4" w:space="0" w:color="auto"/>
            </w:tcBorders>
            <w:vAlign w:val="center"/>
          </w:tcPr>
          <w:p w14:paraId="529E08A6" w14:textId="77777777" w:rsidR="00596F94" w:rsidRPr="00596F94" w:rsidRDefault="00596F94" w:rsidP="00596F94">
            <w:pPr>
              <w:spacing w:after="0"/>
              <w:rPr>
                <w:sz w:val="16"/>
                <w:szCs w:val="16"/>
              </w:rPr>
            </w:pPr>
            <w:r w:rsidRPr="00596F94">
              <w:rPr>
                <w:sz w:val="16"/>
                <w:szCs w:val="16"/>
              </w:rPr>
              <w:t>Multi-TRP operation, e.g., ideal or non-ideal backhaul/sync</w:t>
            </w:r>
          </w:p>
        </w:tc>
        <w:tc>
          <w:tcPr>
            <w:tcW w:w="7603" w:type="dxa"/>
            <w:gridSpan w:val="5"/>
            <w:tcBorders>
              <w:top w:val="nil"/>
              <w:left w:val="nil"/>
              <w:bottom w:val="single" w:sz="4" w:space="0" w:color="auto"/>
              <w:right w:val="single" w:sz="4" w:space="0" w:color="000000"/>
            </w:tcBorders>
            <w:noWrap/>
            <w:vAlign w:val="center"/>
          </w:tcPr>
          <w:p w14:paraId="13BEBC39" w14:textId="77777777" w:rsidR="00596F94" w:rsidRPr="00596F94" w:rsidRDefault="00596F94" w:rsidP="00596F94">
            <w:pPr>
              <w:spacing w:after="0"/>
              <w:jc w:val="center"/>
              <w:rPr>
                <w:color w:val="000000"/>
                <w:sz w:val="16"/>
                <w:szCs w:val="16"/>
              </w:rPr>
            </w:pPr>
            <w:r w:rsidRPr="00596F94">
              <w:rPr>
                <w:color w:val="000000"/>
                <w:sz w:val="16"/>
                <w:szCs w:val="16"/>
              </w:rPr>
              <w:t>Backhaul: ideal or non-</w:t>
            </w:r>
            <w:proofErr w:type="gramStart"/>
            <w:r w:rsidRPr="00596F94">
              <w:rPr>
                <w:color w:val="000000"/>
                <w:sz w:val="16"/>
                <w:szCs w:val="16"/>
              </w:rPr>
              <w:t>ideal;</w:t>
            </w:r>
            <w:proofErr w:type="gramEnd"/>
          </w:p>
          <w:p w14:paraId="17478A1C" w14:textId="77777777" w:rsidR="00596F94" w:rsidRPr="00596F94" w:rsidRDefault="00596F94" w:rsidP="00596F94">
            <w:pPr>
              <w:spacing w:after="0"/>
              <w:jc w:val="center"/>
              <w:rPr>
                <w:color w:val="000000"/>
                <w:sz w:val="16"/>
                <w:szCs w:val="16"/>
              </w:rPr>
            </w:pPr>
            <w:r w:rsidRPr="00596F94">
              <w:rPr>
                <w:color w:val="000000"/>
                <w:sz w:val="16"/>
                <w:szCs w:val="16"/>
              </w:rPr>
              <w:t>sync: ideal or non-</w:t>
            </w:r>
            <w:proofErr w:type="gramStart"/>
            <w:r w:rsidRPr="00596F94">
              <w:rPr>
                <w:color w:val="000000"/>
                <w:sz w:val="16"/>
                <w:szCs w:val="16"/>
              </w:rPr>
              <w:t>ideal;</w:t>
            </w:r>
            <w:proofErr w:type="gramEnd"/>
          </w:p>
          <w:p w14:paraId="2E8A1EE0" w14:textId="77777777" w:rsidR="00596F94" w:rsidRPr="00596F94" w:rsidRDefault="00596F94" w:rsidP="00596F94">
            <w:pPr>
              <w:spacing w:after="0"/>
              <w:jc w:val="center"/>
              <w:rPr>
                <w:color w:val="000000"/>
                <w:sz w:val="16"/>
                <w:szCs w:val="16"/>
              </w:rPr>
            </w:pPr>
            <w:r w:rsidRPr="00596F94">
              <w:rPr>
                <w:color w:val="000000"/>
                <w:sz w:val="16"/>
                <w:szCs w:val="16"/>
              </w:rPr>
              <w:t>Company reports the assumptions of the non-ideal backhaul/non-ideal sync.</w:t>
            </w:r>
          </w:p>
        </w:tc>
      </w:tr>
    </w:tbl>
    <w:p w14:paraId="43F85651" w14:textId="77777777" w:rsidR="00596F94" w:rsidRPr="00596F94" w:rsidRDefault="00596F94" w:rsidP="00596F94">
      <w:pPr>
        <w:spacing w:after="0"/>
        <w:rPr>
          <w:rFonts w:eastAsia="DengXian"/>
          <w:sz w:val="20"/>
        </w:rPr>
      </w:pPr>
    </w:p>
    <w:p w14:paraId="291430B4" w14:textId="77777777" w:rsidR="00596F94" w:rsidRPr="00596F94" w:rsidRDefault="00596F94" w:rsidP="00596F94">
      <w:pPr>
        <w:spacing w:after="0"/>
        <w:rPr>
          <w:rFonts w:eastAsia="Calibri"/>
          <w:color w:val="212121"/>
          <w:sz w:val="20"/>
          <w:highlight w:val="green"/>
          <w:lang w:val="en-US"/>
        </w:rPr>
      </w:pPr>
      <w:r w:rsidRPr="00596F94">
        <w:rPr>
          <w:rFonts w:eastAsia="Calibri"/>
          <w:color w:val="212121"/>
          <w:sz w:val="20"/>
          <w:highlight w:val="green"/>
          <w:lang w:val="en-US"/>
        </w:rPr>
        <w:t>Agreement</w:t>
      </w:r>
    </w:p>
    <w:p w14:paraId="069D239D" w14:textId="77777777" w:rsidR="00596F94" w:rsidRPr="00596F94" w:rsidRDefault="00596F94" w:rsidP="00596F94">
      <w:pPr>
        <w:pStyle w:val="xmsonormal"/>
        <w:numPr>
          <w:ilvl w:val="0"/>
          <w:numId w:val="40"/>
        </w:numPr>
        <w:shd w:val="clear" w:color="auto" w:fill="FFFFFF"/>
        <w:rPr>
          <w:rFonts w:ascii="Times New Roman" w:hAnsi="Times New Roman" w:cs="Times New Roman"/>
          <w:color w:val="212121"/>
          <w:sz w:val="20"/>
          <w:szCs w:val="20"/>
        </w:rPr>
      </w:pPr>
      <w:r w:rsidRPr="00596F94">
        <w:rPr>
          <w:rFonts w:ascii="Times New Roman" w:hAnsi="Times New Roman" w:cs="Times New Roman"/>
          <w:color w:val="212121"/>
          <w:sz w:val="20"/>
          <w:szCs w:val="20"/>
        </w:rPr>
        <w:t>For FTP3 extension with multiple packet sizes (the number of packet size X =FFS: 2 or 3)</w:t>
      </w:r>
      <w:r w:rsidRPr="00596F94">
        <w:rPr>
          <w:rFonts w:ascii="Times New Roman" w:eastAsiaTheme="minorEastAsia" w:hAnsi="Times New Roman" w:cs="Times New Roman"/>
          <w:color w:val="212121"/>
          <w:sz w:val="20"/>
          <w:szCs w:val="20"/>
          <w:lang w:eastAsia="zh-CN"/>
        </w:rPr>
        <w:t>, FTP 3-extension 1</w:t>
      </w:r>
    </w:p>
    <w:p w14:paraId="556BF6AE" w14:textId="77777777" w:rsidR="00596F94" w:rsidRPr="00596F94" w:rsidRDefault="00596F94" w:rsidP="00596F94">
      <w:pPr>
        <w:pStyle w:val="xmsonormal"/>
        <w:numPr>
          <w:ilvl w:val="1"/>
          <w:numId w:val="40"/>
        </w:numPr>
        <w:shd w:val="clear" w:color="auto" w:fill="FFFFFF"/>
        <w:rPr>
          <w:rFonts w:ascii="Times New Roman" w:hAnsi="Times New Roman" w:cs="Times New Roman"/>
          <w:color w:val="212121"/>
          <w:sz w:val="20"/>
          <w:szCs w:val="20"/>
        </w:rPr>
      </w:pPr>
      <w:r w:rsidRPr="00596F94">
        <w:rPr>
          <w:rFonts w:ascii="Times New Roman" w:hAnsi="Times New Roman" w:cs="Times New Roman"/>
          <w:color w:val="212121"/>
          <w:sz w:val="20"/>
          <w:szCs w:val="20"/>
        </w:rPr>
        <w:t xml:space="preserve">For each packet size </w:t>
      </w:r>
      <w:proofErr w:type="spellStart"/>
      <w:r w:rsidRPr="00596F94">
        <w:rPr>
          <w:rFonts w:ascii="Times New Roman" w:hAnsi="Times New Roman" w:cs="Times New Roman"/>
          <w:color w:val="212121"/>
          <w:sz w:val="20"/>
          <w:szCs w:val="20"/>
        </w:rPr>
        <w:t>S_i</w:t>
      </w:r>
      <w:proofErr w:type="spellEnd"/>
      <w:r w:rsidRPr="00596F94">
        <w:rPr>
          <w:rFonts w:ascii="Times New Roman" w:hAnsi="Times New Roman" w:cs="Times New Roman"/>
          <w:color w:val="212121"/>
          <w:sz w:val="20"/>
          <w:szCs w:val="20"/>
        </w:rPr>
        <w:t>, the packets arrive according to Poisson distribution (</w:t>
      </w:r>
      <w:r w:rsidRPr="00596F94">
        <w:rPr>
          <w:rFonts w:ascii="Times New Roman" w:eastAsiaTheme="minorEastAsia" w:hAnsi="Times New Roman" w:cs="Times New Roman"/>
          <w:color w:val="212121"/>
          <w:sz w:val="20"/>
          <w:szCs w:val="20"/>
          <w:lang w:eastAsia="zh-CN"/>
        </w:rPr>
        <w:t>as</w:t>
      </w:r>
      <w:r w:rsidRPr="00596F94">
        <w:rPr>
          <w:rFonts w:ascii="Times New Roman" w:hAnsi="Times New Roman" w:cs="Times New Roman"/>
          <w:color w:val="212121"/>
          <w:sz w:val="20"/>
          <w:szCs w:val="20"/>
        </w:rPr>
        <w:t> FTP</w:t>
      </w:r>
      <w:r w:rsidRPr="00596F94">
        <w:rPr>
          <w:rFonts w:ascii="Times New Roman" w:eastAsiaTheme="minorEastAsia" w:hAnsi="Times New Roman" w:cs="Times New Roman"/>
          <w:color w:val="212121"/>
          <w:sz w:val="20"/>
          <w:szCs w:val="20"/>
          <w:lang w:eastAsia="zh-CN"/>
        </w:rPr>
        <w:t xml:space="preserve"> </w:t>
      </w:r>
      <w:r w:rsidRPr="00596F94">
        <w:rPr>
          <w:rFonts w:ascii="Times New Roman" w:hAnsi="Times New Roman" w:cs="Times New Roman"/>
          <w:color w:val="212121"/>
          <w:sz w:val="20"/>
          <w:szCs w:val="20"/>
        </w:rPr>
        <w:t xml:space="preserve">3) with mean inter-arrival time </w:t>
      </w:r>
      <w:proofErr w:type="spellStart"/>
      <w:r w:rsidRPr="00596F94">
        <w:rPr>
          <w:rFonts w:ascii="Times New Roman" w:hAnsi="Times New Roman" w:cs="Times New Roman"/>
          <w:color w:val="212121"/>
          <w:sz w:val="20"/>
          <w:szCs w:val="20"/>
        </w:rPr>
        <w:t>T_</w:t>
      </w:r>
      <w:proofErr w:type="gramStart"/>
      <w:r w:rsidRPr="00596F94">
        <w:rPr>
          <w:rFonts w:ascii="Times New Roman" w:hAnsi="Times New Roman" w:cs="Times New Roman"/>
          <w:color w:val="212121"/>
          <w:sz w:val="20"/>
          <w:szCs w:val="20"/>
        </w:rPr>
        <w:t>i</w:t>
      </w:r>
      <w:proofErr w:type="spellEnd"/>
      <w:r w:rsidRPr="00596F94">
        <w:rPr>
          <w:rFonts w:ascii="Times New Roman" w:hAnsi="Times New Roman" w:cs="Times New Roman"/>
          <w:color w:val="212121"/>
          <w:sz w:val="20"/>
          <w:szCs w:val="20"/>
        </w:rPr>
        <w:t>  (</w:t>
      </w:r>
      <w:proofErr w:type="gramEnd"/>
      <w:r w:rsidRPr="00596F94">
        <w:rPr>
          <w:rFonts w:ascii="Times New Roman" w:hAnsi="Times New Roman" w:cs="Times New Roman"/>
          <w:color w:val="212121"/>
          <w:sz w:val="20"/>
          <w:szCs w:val="20"/>
        </w:rPr>
        <w:t xml:space="preserve">or arrival rate </w:t>
      </w:r>
      <w:proofErr w:type="spellStart"/>
      <w:r w:rsidRPr="00596F94">
        <w:rPr>
          <w:rFonts w:ascii="Times New Roman" w:hAnsi="Times New Roman" w:cs="Times New Roman"/>
          <w:color w:val="212121"/>
          <w:sz w:val="20"/>
          <w:szCs w:val="20"/>
        </w:rPr>
        <w:t>λ_i</w:t>
      </w:r>
      <w:proofErr w:type="spellEnd"/>
      <w:r w:rsidRPr="00596F94">
        <w:rPr>
          <w:rFonts w:ascii="Times New Roman" w:hAnsi="Times New Roman" w:cs="Times New Roman"/>
          <w:color w:val="212121"/>
          <w:sz w:val="20"/>
          <w:szCs w:val="20"/>
        </w:rPr>
        <w:t xml:space="preserve"> where </w:t>
      </w:r>
      <w:proofErr w:type="spellStart"/>
      <w:r w:rsidRPr="00596F94">
        <w:rPr>
          <w:rFonts w:ascii="Times New Roman" w:hAnsi="Times New Roman" w:cs="Times New Roman"/>
          <w:color w:val="212121"/>
          <w:sz w:val="20"/>
          <w:szCs w:val="20"/>
        </w:rPr>
        <w:t>T_i</w:t>
      </w:r>
      <w:proofErr w:type="spellEnd"/>
      <w:r w:rsidRPr="00596F94">
        <w:rPr>
          <w:rFonts w:ascii="Times New Roman" w:hAnsi="Times New Roman" w:cs="Times New Roman"/>
          <w:color w:val="212121"/>
          <w:sz w:val="20"/>
          <w:szCs w:val="20"/>
        </w:rPr>
        <w:t xml:space="preserve"> = 1/ </w:t>
      </w:r>
      <w:proofErr w:type="spellStart"/>
      <w:r w:rsidRPr="00596F94">
        <w:rPr>
          <w:rFonts w:ascii="Times New Roman" w:hAnsi="Times New Roman" w:cs="Times New Roman"/>
          <w:color w:val="212121"/>
          <w:sz w:val="20"/>
          <w:szCs w:val="20"/>
        </w:rPr>
        <w:t>λ_i</w:t>
      </w:r>
      <w:proofErr w:type="spellEnd"/>
      <w:r w:rsidRPr="00596F94">
        <w:rPr>
          <w:rFonts w:ascii="Times New Roman" w:hAnsi="Times New Roman" w:cs="Times New Roman"/>
          <w:color w:val="212121"/>
          <w:sz w:val="20"/>
          <w:szCs w:val="20"/>
        </w:rPr>
        <w:t>)</w:t>
      </w:r>
    </w:p>
    <w:p w14:paraId="29E35757" w14:textId="77777777" w:rsidR="00596F94" w:rsidRPr="00596F94" w:rsidRDefault="00596F94" w:rsidP="00596F94">
      <w:pPr>
        <w:numPr>
          <w:ilvl w:val="1"/>
          <w:numId w:val="40"/>
        </w:numPr>
        <w:shd w:val="clear" w:color="auto" w:fill="FFFFFF"/>
        <w:overflowPunct/>
        <w:autoSpaceDE/>
        <w:autoSpaceDN/>
        <w:adjustRightInd/>
        <w:spacing w:after="0"/>
        <w:jc w:val="left"/>
        <w:textAlignment w:val="auto"/>
        <w:rPr>
          <w:color w:val="212121"/>
          <w:sz w:val="20"/>
        </w:rPr>
      </w:pPr>
      <w:r w:rsidRPr="00596F94">
        <w:rPr>
          <w:color w:val="212121"/>
          <w:sz w:val="20"/>
        </w:rPr>
        <w:t>Y packet sizes are simulated for each UE</w:t>
      </w:r>
    </w:p>
    <w:p w14:paraId="119A6E30" w14:textId="77777777" w:rsidR="00596F94" w:rsidRPr="00596F94" w:rsidRDefault="00596F94" w:rsidP="00596F94">
      <w:pPr>
        <w:numPr>
          <w:ilvl w:val="2"/>
          <w:numId w:val="40"/>
        </w:numPr>
        <w:shd w:val="clear" w:color="auto" w:fill="FFFFFF"/>
        <w:overflowPunct/>
        <w:autoSpaceDE/>
        <w:autoSpaceDN/>
        <w:adjustRightInd/>
        <w:spacing w:after="0"/>
        <w:jc w:val="left"/>
        <w:textAlignment w:val="auto"/>
        <w:rPr>
          <w:color w:val="212121"/>
          <w:sz w:val="20"/>
        </w:rPr>
      </w:pPr>
      <w:proofErr w:type="gramStart"/>
      <w:r w:rsidRPr="00596F94">
        <w:rPr>
          <w:color w:val="212121"/>
          <w:sz w:val="20"/>
        </w:rPr>
        <w:t>Down-select</w:t>
      </w:r>
      <w:proofErr w:type="gramEnd"/>
      <w:r w:rsidRPr="00596F94">
        <w:rPr>
          <w:color w:val="212121"/>
          <w:sz w:val="20"/>
        </w:rPr>
        <w:t xml:space="preserve"> one from following</w:t>
      </w:r>
    </w:p>
    <w:p w14:paraId="6C81E926" w14:textId="77777777" w:rsidR="00596F94" w:rsidRPr="00596F94" w:rsidRDefault="00596F94" w:rsidP="00596F94">
      <w:pPr>
        <w:numPr>
          <w:ilvl w:val="3"/>
          <w:numId w:val="40"/>
        </w:numPr>
        <w:shd w:val="clear" w:color="auto" w:fill="FFFFFF"/>
        <w:overflowPunct/>
        <w:autoSpaceDE/>
        <w:autoSpaceDN/>
        <w:adjustRightInd/>
        <w:spacing w:after="0"/>
        <w:jc w:val="left"/>
        <w:textAlignment w:val="auto"/>
        <w:rPr>
          <w:color w:val="212121"/>
          <w:sz w:val="20"/>
        </w:rPr>
      </w:pPr>
      <w:r w:rsidRPr="00596F94">
        <w:rPr>
          <w:color w:val="212121"/>
          <w:sz w:val="20"/>
        </w:rPr>
        <w:t>Alt1: Y=1; X=e.g., 2 or 3</w:t>
      </w:r>
    </w:p>
    <w:p w14:paraId="4EDA3C1B" w14:textId="77777777" w:rsidR="00596F94" w:rsidRPr="00596F94" w:rsidRDefault="00596F94" w:rsidP="00596F94">
      <w:pPr>
        <w:numPr>
          <w:ilvl w:val="3"/>
          <w:numId w:val="40"/>
        </w:numPr>
        <w:shd w:val="clear" w:color="auto" w:fill="FFFFFF"/>
        <w:overflowPunct/>
        <w:autoSpaceDE/>
        <w:autoSpaceDN/>
        <w:adjustRightInd/>
        <w:spacing w:after="0"/>
        <w:jc w:val="left"/>
        <w:textAlignment w:val="auto"/>
        <w:rPr>
          <w:color w:val="212121"/>
          <w:sz w:val="20"/>
        </w:rPr>
      </w:pPr>
      <w:r w:rsidRPr="00596F94">
        <w:rPr>
          <w:color w:val="212121"/>
          <w:sz w:val="20"/>
        </w:rPr>
        <w:t>Alt2: Y=X; X=e.g., 2 or 3</w:t>
      </w:r>
    </w:p>
    <w:p w14:paraId="2540C7D4" w14:textId="77777777" w:rsidR="00596F94" w:rsidRPr="00596F94" w:rsidRDefault="00596F94" w:rsidP="00596F94">
      <w:pPr>
        <w:numPr>
          <w:ilvl w:val="3"/>
          <w:numId w:val="40"/>
        </w:numPr>
        <w:shd w:val="clear" w:color="auto" w:fill="FFFFFF"/>
        <w:overflowPunct/>
        <w:autoSpaceDE/>
        <w:autoSpaceDN/>
        <w:adjustRightInd/>
        <w:spacing w:after="0"/>
        <w:jc w:val="left"/>
        <w:textAlignment w:val="auto"/>
        <w:rPr>
          <w:color w:val="212121"/>
          <w:sz w:val="20"/>
        </w:rPr>
      </w:pPr>
      <w:r w:rsidRPr="00596F94">
        <w:rPr>
          <w:color w:val="212121"/>
          <w:sz w:val="20"/>
        </w:rPr>
        <w:t>Alt3: Either Alt1 or Alt2 can be used depending on the evaluation purpose</w:t>
      </w:r>
    </w:p>
    <w:p w14:paraId="413ED8B2" w14:textId="77777777" w:rsidR="00596F94" w:rsidRPr="00596F94" w:rsidRDefault="00596F94" w:rsidP="00596F94">
      <w:pPr>
        <w:numPr>
          <w:ilvl w:val="1"/>
          <w:numId w:val="40"/>
        </w:numPr>
        <w:shd w:val="clear" w:color="auto" w:fill="FFFFFF"/>
        <w:overflowPunct/>
        <w:autoSpaceDE/>
        <w:autoSpaceDN/>
        <w:adjustRightInd/>
        <w:spacing w:after="0"/>
        <w:jc w:val="left"/>
        <w:textAlignment w:val="auto"/>
        <w:rPr>
          <w:color w:val="212121"/>
          <w:sz w:val="20"/>
        </w:rPr>
      </w:pPr>
      <w:r w:rsidRPr="00596F94">
        <w:rPr>
          <w:color w:val="212121"/>
          <w:sz w:val="20"/>
        </w:rPr>
        <w:t xml:space="preserve">FFS: values of </w:t>
      </w:r>
      <w:proofErr w:type="spellStart"/>
      <w:r w:rsidRPr="00596F94">
        <w:rPr>
          <w:color w:val="212121"/>
          <w:sz w:val="20"/>
        </w:rPr>
        <w:t>S_i</w:t>
      </w:r>
      <w:proofErr w:type="spellEnd"/>
      <w:r w:rsidRPr="00596F94">
        <w:rPr>
          <w:color w:val="212121"/>
          <w:sz w:val="20"/>
        </w:rPr>
        <w:t xml:space="preserve"> and </w:t>
      </w:r>
      <w:proofErr w:type="spellStart"/>
      <w:r w:rsidRPr="00596F94">
        <w:rPr>
          <w:color w:val="212121"/>
          <w:sz w:val="20"/>
        </w:rPr>
        <w:t>T_i</w:t>
      </w:r>
      <w:proofErr w:type="spellEnd"/>
      <w:r w:rsidRPr="00596F94">
        <w:rPr>
          <w:color w:val="212121"/>
          <w:sz w:val="20"/>
        </w:rPr>
        <w:t>, and their inter-relation (if any)</w:t>
      </w:r>
    </w:p>
    <w:p w14:paraId="230C05D9" w14:textId="77777777" w:rsidR="00596F94" w:rsidRPr="00596F94" w:rsidRDefault="00596F94" w:rsidP="00596F94">
      <w:pPr>
        <w:numPr>
          <w:ilvl w:val="1"/>
          <w:numId w:val="40"/>
        </w:numPr>
        <w:shd w:val="clear" w:color="auto" w:fill="FFFFFF"/>
        <w:overflowPunct/>
        <w:autoSpaceDE/>
        <w:autoSpaceDN/>
        <w:adjustRightInd/>
        <w:spacing w:after="0"/>
        <w:jc w:val="left"/>
        <w:textAlignment w:val="auto"/>
        <w:rPr>
          <w:color w:val="212121"/>
          <w:sz w:val="20"/>
        </w:rPr>
      </w:pPr>
      <w:r w:rsidRPr="00596F94">
        <w:rPr>
          <w:color w:val="212121"/>
          <w:sz w:val="20"/>
        </w:rPr>
        <w:t>FFS: change “packet size” to “File size” (terminology)</w:t>
      </w:r>
    </w:p>
    <w:p w14:paraId="1F491FDD" w14:textId="77777777" w:rsidR="00596F94" w:rsidRPr="00596F94" w:rsidRDefault="00596F94" w:rsidP="00596F94">
      <w:pPr>
        <w:numPr>
          <w:ilvl w:val="1"/>
          <w:numId w:val="40"/>
        </w:numPr>
        <w:shd w:val="clear" w:color="auto" w:fill="FFFFFF"/>
        <w:overflowPunct/>
        <w:autoSpaceDE/>
        <w:autoSpaceDN/>
        <w:adjustRightInd/>
        <w:spacing w:after="0"/>
        <w:jc w:val="left"/>
        <w:textAlignment w:val="auto"/>
        <w:rPr>
          <w:color w:val="212121"/>
          <w:sz w:val="20"/>
        </w:rPr>
      </w:pPr>
      <w:r w:rsidRPr="00596F94">
        <w:rPr>
          <w:color w:val="212121"/>
          <w:sz w:val="20"/>
        </w:rPr>
        <w:t xml:space="preserve">FFS timing relationship for different packet sizes if Y=X. </w:t>
      </w:r>
    </w:p>
    <w:p w14:paraId="53582671" w14:textId="77777777" w:rsidR="00596F94" w:rsidRPr="00596F94" w:rsidRDefault="00596F94" w:rsidP="00596F94">
      <w:pPr>
        <w:numPr>
          <w:ilvl w:val="1"/>
          <w:numId w:val="40"/>
        </w:numPr>
        <w:shd w:val="clear" w:color="auto" w:fill="FFFFFF"/>
        <w:overflowPunct/>
        <w:autoSpaceDE/>
        <w:autoSpaceDN/>
        <w:adjustRightInd/>
        <w:spacing w:after="0"/>
        <w:jc w:val="left"/>
        <w:textAlignment w:val="auto"/>
        <w:rPr>
          <w:color w:val="212121"/>
          <w:sz w:val="20"/>
        </w:rPr>
      </w:pPr>
      <w:r w:rsidRPr="00596F94">
        <w:rPr>
          <w:color w:val="212121"/>
          <w:sz w:val="20"/>
        </w:rPr>
        <w:t xml:space="preserve">FFS the number of UEs for each of X different sizes in a drop if Y=1. </w:t>
      </w:r>
    </w:p>
    <w:p w14:paraId="77C7AFFD" w14:textId="77777777" w:rsidR="00596F94" w:rsidRPr="00596F94" w:rsidRDefault="00596F94" w:rsidP="00596F94">
      <w:pPr>
        <w:pStyle w:val="xmsonormal"/>
        <w:numPr>
          <w:ilvl w:val="0"/>
          <w:numId w:val="40"/>
        </w:numPr>
        <w:shd w:val="clear" w:color="auto" w:fill="FFFFFF"/>
        <w:rPr>
          <w:rFonts w:ascii="Times New Roman" w:hAnsi="Times New Roman" w:cs="Times New Roman"/>
          <w:color w:val="212121"/>
          <w:sz w:val="20"/>
          <w:szCs w:val="20"/>
        </w:rPr>
      </w:pPr>
      <w:r w:rsidRPr="00596F94">
        <w:rPr>
          <w:rFonts w:ascii="Times New Roman" w:hAnsi="Times New Roman" w:cs="Times New Roman"/>
          <w:color w:val="212121"/>
          <w:sz w:val="20"/>
          <w:szCs w:val="20"/>
        </w:rPr>
        <w:t>Note: PDB can be considered separately if needed</w:t>
      </w:r>
    </w:p>
    <w:p w14:paraId="42B76F2D" w14:textId="77777777" w:rsidR="00596F94" w:rsidRPr="00596F94" w:rsidRDefault="00596F94" w:rsidP="00596F94">
      <w:pPr>
        <w:pStyle w:val="xmsonormal"/>
        <w:numPr>
          <w:ilvl w:val="0"/>
          <w:numId w:val="40"/>
        </w:numPr>
        <w:shd w:val="clear" w:color="auto" w:fill="FFFFFF"/>
        <w:rPr>
          <w:rFonts w:ascii="Times New Roman" w:hAnsi="Times New Roman" w:cs="Times New Roman"/>
          <w:color w:val="212121"/>
          <w:sz w:val="20"/>
          <w:szCs w:val="20"/>
        </w:rPr>
      </w:pPr>
      <w:r w:rsidRPr="00596F94">
        <w:rPr>
          <w:rFonts w:ascii="Times New Roman" w:eastAsiaTheme="minorEastAsia" w:hAnsi="Times New Roman" w:cs="Times New Roman"/>
          <w:color w:val="212121"/>
          <w:sz w:val="20"/>
          <w:szCs w:val="20"/>
        </w:rPr>
        <w:t xml:space="preserve">Note: </w:t>
      </w:r>
      <w:r w:rsidRPr="00596F94">
        <w:rPr>
          <w:rFonts w:ascii="Times New Roman" w:eastAsia="SimSun" w:hAnsi="Times New Roman" w:cs="Times New Roman"/>
          <w:color w:val="212121"/>
          <w:sz w:val="20"/>
          <w:szCs w:val="20"/>
        </w:rPr>
        <w:t xml:space="preserve">modeling sessions with multiple packets in each session can be discussed separately if needed. </w:t>
      </w:r>
    </w:p>
    <w:p w14:paraId="1230EB57" w14:textId="77777777" w:rsidR="00596F94" w:rsidRPr="00596F94" w:rsidRDefault="00596F94" w:rsidP="00596F94">
      <w:pPr>
        <w:pStyle w:val="xmsonormal"/>
        <w:numPr>
          <w:ilvl w:val="0"/>
          <w:numId w:val="40"/>
        </w:numPr>
        <w:shd w:val="clear" w:color="auto" w:fill="FFFFFF"/>
        <w:rPr>
          <w:rFonts w:ascii="Times New Roman" w:hAnsi="Times New Roman" w:cs="Times New Roman"/>
          <w:color w:val="212121"/>
          <w:sz w:val="20"/>
          <w:szCs w:val="20"/>
        </w:rPr>
      </w:pPr>
      <w:r w:rsidRPr="00596F94">
        <w:rPr>
          <w:rFonts w:ascii="Times New Roman" w:eastAsiaTheme="minorEastAsia" w:hAnsi="Times New Roman" w:cs="Times New Roman"/>
          <w:color w:val="212121"/>
          <w:sz w:val="20"/>
          <w:szCs w:val="20"/>
        </w:rPr>
        <w:t>Down-</w:t>
      </w:r>
      <w:r w:rsidRPr="00596F94">
        <w:rPr>
          <w:rFonts w:ascii="Times New Roman" w:hAnsi="Times New Roman" w:cs="Times New Roman"/>
          <w:color w:val="212121"/>
          <w:sz w:val="20"/>
          <w:szCs w:val="20"/>
        </w:rPr>
        <w:t xml:space="preserve">selection between X=2 and 3. </w:t>
      </w:r>
    </w:p>
    <w:p w14:paraId="79C121D9" w14:textId="77777777" w:rsidR="00596F94" w:rsidRPr="00596F94" w:rsidRDefault="00596F94" w:rsidP="00596F94">
      <w:pPr>
        <w:pStyle w:val="xmsonormal"/>
        <w:shd w:val="clear" w:color="auto" w:fill="FFFFFF"/>
        <w:rPr>
          <w:rFonts w:ascii="Times New Roman" w:eastAsiaTheme="minorEastAsia" w:hAnsi="Times New Roman" w:cs="Times New Roman"/>
          <w:color w:val="212121"/>
          <w:sz w:val="20"/>
          <w:szCs w:val="20"/>
          <w:lang w:eastAsia="zh-CN"/>
        </w:rPr>
      </w:pPr>
    </w:p>
    <w:p w14:paraId="013C7959" w14:textId="77777777" w:rsidR="00596F94" w:rsidRPr="00596F94" w:rsidRDefault="00596F94" w:rsidP="00596F94">
      <w:pPr>
        <w:pStyle w:val="xmsonormal"/>
        <w:shd w:val="clear" w:color="auto" w:fill="FFFFFF"/>
        <w:rPr>
          <w:rFonts w:ascii="Times New Roman" w:eastAsiaTheme="minorEastAsia" w:hAnsi="Times New Roman" w:cs="Times New Roman"/>
          <w:color w:val="212121"/>
          <w:sz w:val="20"/>
          <w:szCs w:val="20"/>
          <w:lang w:eastAsia="zh-CN"/>
        </w:rPr>
      </w:pPr>
      <w:r w:rsidRPr="00596F94">
        <w:rPr>
          <w:rFonts w:ascii="Times New Roman" w:eastAsiaTheme="minorEastAsia" w:hAnsi="Times New Roman" w:cs="Times New Roman"/>
          <w:color w:val="212121"/>
          <w:sz w:val="20"/>
          <w:szCs w:val="20"/>
          <w:highlight w:val="green"/>
          <w:lang w:eastAsia="zh-CN"/>
        </w:rPr>
        <w:t>Agreement</w:t>
      </w:r>
    </w:p>
    <w:p w14:paraId="0807F406" w14:textId="77777777" w:rsidR="00596F94" w:rsidRPr="00596F94" w:rsidRDefault="00596F94" w:rsidP="00596F94">
      <w:pPr>
        <w:spacing w:after="0"/>
        <w:contextualSpacing/>
        <w:rPr>
          <w:sz w:val="20"/>
        </w:rPr>
      </w:pPr>
      <w:r w:rsidRPr="00596F94">
        <w:rPr>
          <w:sz w:val="20"/>
        </w:rPr>
        <w:t>For traffic model(s) for AI/ML services, the following can be considered:</w:t>
      </w:r>
    </w:p>
    <w:p w14:paraId="34292F7F" w14:textId="77777777" w:rsidR="00596F94" w:rsidRPr="00596F94" w:rsidRDefault="00596F94"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Packet size: </w:t>
      </w:r>
    </w:p>
    <w:p w14:paraId="2B0FEBA6" w14:textId="77777777" w:rsidR="00596F94" w:rsidRPr="00596F94" w:rsidRDefault="00596F94" w:rsidP="00596F94">
      <w:pPr>
        <w:pStyle w:val="ListParagraph"/>
        <w:numPr>
          <w:ilvl w:val="1"/>
          <w:numId w:val="42"/>
        </w:numPr>
        <w:overflowPunct w:val="0"/>
        <w:contextualSpacing/>
        <w:jc w:val="both"/>
        <w:textAlignment w:val="baseline"/>
        <w:rPr>
          <w:rFonts w:ascii="Times New Roman" w:hAnsi="Times New Roman"/>
          <w:sz w:val="20"/>
          <w:szCs w:val="20"/>
        </w:rPr>
      </w:pPr>
      <w:r w:rsidRPr="00596F94">
        <w:rPr>
          <w:rFonts w:ascii="Times New Roman" w:hAnsi="Times New Roman"/>
          <w:sz w:val="20"/>
          <w:szCs w:val="20"/>
        </w:rPr>
        <w:t xml:space="preserve">How to model the packet size, a fixed one or multiple values, or modelled as a random variable. </w:t>
      </w:r>
    </w:p>
    <w:p w14:paraId="1CD00C98" w14:textId="77777777" w:rsidR="00596F94" w:rsidRPr="00596F94" w:rsidRDefault="00596F94"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Packet arrival: </w:t>
      </w:r>
    </w:p>
    <w:p w14:paraId="747FF7C6" w14:textId="77777777" w:rsidR="00596F94" w:rsidRPr="00596F94" w:rsidRDefault="00596F94" w:rsidP="00596F94">
      <w:pPr>
        <w:pStyle w:val="ListParagraph"/>
        <w:numPr>
          <w:ilvl w:val="1"/>
          <w:numId w:val="43"/>
        </w:numPr>
        <w:overflowPunct w:val="0"/>
        <w:contextualSpacing/>
        <w:textAlignment w:val="baseline"/>
        <w:rPr>
          <w:rFonts w:ascii="Times New Roman" w:hAnsi="Times New Roman"/>
          <w:sz w:val="20"/>
          <w:szCs w:val="20"/>
          <w:lang w:eastAsia="zh-CN"/>
        </w:rPr>
      </w:pPr>
      <w:r w:rsidRPr="00596F94">
        <w:rPr>
          <w:rFonts w:ascii="Times New Roman" w:eastAsiaTheme="minorEastAsia" w:hAnsi="Times New Roman"/>
          <w:sz w:val="20"/>
          <w:szCs w:val="20"/>
          <w:lang w:eastAsia="zh-CN"/>
        </w:rPr>
        <w:t xml:space="preserve">FFS the details to determine the packet arrival rate, e.g., </w:t>
      </w:r>
    </w:p>
    <w:p w14:paraId="6C51533C" w14:textId="77777777" w:rsidR="00596F94" w:rsidRPr="00596F94" w:rsidRDefault="00596F94" w:rsidP="00596F94">
      <w:pPr>
        <w:pStyle w:val="ListParagraph"/>
        <w:numPr>
          <w:ilvl w:val="2"/>
          <w:numId w:val="43"/>
        </w:numPr>
        <w:overflowPunct w:val="0"/>
        <w:contextualSpacing/>
        <w:jc w:val="both"/>
        <w:textAlignment w:val="baseline"/>
        <w:rPr>
          <w:rFonts w:ascii="Times New Roman" w:hAnsi="Times New Roman"/>
          <w:sz w:val="20"/>
          <w:szCs w:val="20"/>
          <w:lang w:eastAsia="zh-CN"/>
        </w:rPr>
      </w:pPr>
      <w:r w:rsidRPr="00596F94">
        <w:rPr>
          <w:rFonts w:ascii="Times New Roman" w:hAnsi="Times New Roman"/>
          <w:i/>
          <w:sz w:val="20"/>
          <w:szCs w:val="20"/>
        </w:rPr>
        <w:t xml:space="preserve">N </w:t>
      </w:r>
      <w:r w:rsidRPr="00596F94">
        <w:rPr>
          <w:rFonts w:ascii="Times New Roman" w:hAnsi="Times New Roman"/>
          <w:sz w:val="20"/>
          <w:szCs w:val="20"/>
        </w:rPr>
        <w:t>multiple packets</w:t>
      </w:r>
      <w:r w:rsidRPr="00596F94">
        <w:rPr>
          <w:rFonts w:ascii="Times New Roman" w:hAnsi="Times New Roman"/>
          <w:sz w:val="20"/>
          <w:szCs w:val="20"/>
          <w:lang w:eastAsia="zh-CN"/>
        </w:rPr>
        <w:t xml:space="preserve"> arrive together as a burst. The burst interval time is modelled as a random variable.</w:t>
      </w:r>
    </w:p>
    <w:p w14:paraId="06F32767" w14:textId="77777777" w:rsidR="00596F94" w:rsidRPr="00596F94" w:rsidRDefault="00596F94" w:rsidP="00596F94">
      <w:pPr>
        <w:pStyle w:val="ListParagraph"/>
        <w:numPr>
          <w:ilvl w:val="3"/>
          <w:numId w:val="43"/>
        </w:numPr>
        <w:overflowPunct w:val="0"/>
        <w:contextualSpacing/>
        <w:jc w:val="both"/>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Within the burst, the </w:t>
      </w:r>
      <w:r w:rsidRPr="00596F94">
        <w:rPr>
          <w:rFonts w:ascii="Times New Roman" w:hAnsi="Times New Roman"/>
          <w:i/>
          <w:iCs/>
          <w:sz w:val="20"/>
          <w:szCs w:val="20"/>
          <w:lang w:eastAsia="zh-CN"/>
        </w:rPr>
        <w:t>N</w:t>
      </w:r>
      <w:r w:rsidRPr="00596F94">
        <w:rPr>
          <w:rFonts w:ascii="Times New Roman" w:hAnsi="Times New Roman"/>
          <w:sz w:val="20"/>
          <w:szCs w:val="20"/>
          <w:lang w:eastAsia="zh-CN"/>
        </w:rPr>
        <w:t xml:space="preserve"> packets arrive according to a statistical distribution. </w:t>
      </w:r>
    </w:p>
    <w:p w14:paraId="393B3E9C" w14:textId="77777777" w:rsidR="00596F94" w:rsidRPr="00596F94" w:rsidRDefault="00596F94" w:rsidP="00596F94">
      <w:pPr>
        <w:pStyle w:val="ListParagraph"/>
        <w:numPr>
          <w:ilvl w:val="2"/>
          <w:numId w:val="43"/>
        </w:numPr>
        <w:overflowPunct w:val="0"/>
        <w:contextualSpacing/>
        <w:jc w:val="both"/>
        <w:textAlignment w:val="baseline"/>
        <w:rPr>
          <w:rFonts w:ascii="Times New Roman" w:hAnsi="Times New Roman"/>
          <w:sz w:val="20"/>
          <w:szCs w:val="20"/>
          <w:lang w:eastAsia="zh-CN"/>
        </w:rPr>
      </w:pPr>
      <w:r w:rsidRPr="00596F94">
        <w:rPr>
          <w:rFonts w:ascii="Times New Roman" w:eastAsiaTheme="minorEastAsia" w:hAnsi="Times New Roman"/>
          <w:sz w:val="20"/>
          <w:szCs w:val="20"/>
          <w:lang w:eastAsia="zh-CN"/>
        </w:rPr>
        <w:t>Packets arrive separately.</w:t>
      </w:r>
    </w:p>
    <w:p w14:paraId="30DDB63F" w14:textId="77777777" w:rsidR="00596F94" w:rsidRPr="00596F94" w:rsidRDefault="00596F94" w:rsidP="00596F94">
      <w:pPr>
        <w:pStyle w:val="ListParagraph"/>
        <w:numPr>
          <w:ilvl w:val="1"/>
          <w:numId w:val="43"/>
        </w:numPr>
        <w:overflowPunct w:val="0"/>
        <w:contextualSpacing/>
        <w:jc w:val="both"/>
        <w:textAlignment w:val="baseline"/>
        <w:rPr>
          <w:rFonts w:ascii="Times New Roman" w:hAnsi="Times New Roman"/>
          <w:sz w:val="20"/>
          <w:szCs w:val="20"/>
          <w:lang w:eastAsia="zh-CN"/>
        </w:rPr>
      </w:pPr>
      <w:r w:rsidRPr="00596F94">
        <w:rPr>
          <w:rFonts w:ascii="Times New Roman" w:eastAsiaTheme="minorEastAsia" w:hAnsi="Times New Roman"/>
          <w:sz w:val="20"/>
          <w:szCs w:val="20"/>
          <w:lang w:eastAsia="zh-CN"/>
        </w:rPr>
        <w:t xml:space="preserve">FFS whether/how to model the Jitter and the relation with the packet arrival. </w:t>
      </w:r>
    </w:p>
    <w:p w14:paraId="44A564FB" w14:textId="77777777" w:rsidR="00596F94" w:rsidRPr="00596F94" w:rsidRDefault="00596F94"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596F94">
        <w:rPr>
          <w:rFonts w:ascii="Times New Roman" w:eastAsiaTheme="minorEastAsia" w:hAnsi="Times New Roman"/>
          <w:sz w:val="20"/>
          <w:szCs w:val="20"/>
          <w:lang w:eastAsia="zh-CN"/>
        </w:rPr>
        <w:t xml:space="preserve">FFS: Whether the packet importance is known. Whether/how to reflect the packet importance. </w:t>
      </w:r>
    </w:p>
    <w:p w14:paraId="181FBFB6" w14:textId="77777777" w:rsidR="00596F94" w:rsidRPr="00596F94" w:rsidRDefault="00596F94"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596F94">
        <w:rPr>
          <w:rFonts w:ascii="Times New Roman" w:eastAsiaTheme="minorEastAsia" w:hAnsi="Times New Roman"/>
          <w:sz w:val="20"/>
          <w:szCs w:val="20"/>
          <w:lang w:eastAsia="zh-CN"/>
        </w:rPr>
        <w:lastRenderedPageBreak/>
        <w:t>Whether/How to consider the PDB, e.g.,</w:t>
      </w:r>
      <w:r w:rsidRPr="00596F94">
        <w:rPr>
          <w:rFonts w:ascii="Times New Roman" w:hAnsi="Times New Roman"/>
          <w:sz w:val="20"/>
          <w:szCs w:val="20"/>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150A6A62" w14:textId="77777777" w:rsidR="00596F94" w:rsidRPr="00596F94" w:rsidRDefault="00596F94"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596F94">
        <w:rPr>
          <w:rFonts w:ascii="Times New Roman" w:hAnsi="Times New Roman"/>
          <w:sz w:val="20"/>
          <w:szCs w:val="20"/>
          <w:lang w:eastAsia="zh-CN"/>
        </w:rPr>
        <w:t>FFS Whether/how to consider the Packet success rate requirement: [xx%] and the relation with the PDB.</w:t>
      </w:r>
    </w:p>
    <w:p w14:paraId="4B9FED18" w14:textId="77777777" w:rsidR="00596F94" w:rsidRPr="00596F94" w:rsidRDefault="00596F94"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596F94">
        <w:rPr>
          <w:rFonts w:ascii="Times New Roman" w:hAnsi="Times New Roman"/>
          <w:sz w:val="20"/>
          <w:szCs w:val="20"/>
          <w:lang w:eastAsia="zh-CN"/>
        </w:rPr>
        <w:t>FFS how to model different cases, e.g., image-based GenAI, video-based GenAI, and chatbot, etc.</w:t>
      </w:r>
    </w:p>
    <w:p w14:paraId="51579419" w14:textId="77777777" w:rsidR="00596F94" w:rsidRPr="00596F94" w:rsidRDefault="00596F94" w:rsidP="00596F94">
      <w:pPr>
        <w:pStyle w:val="ListParagraph"/>
        <w:numPr>
          <w:ilvl w:val="0"/>
          <w:numId w:val="41"/>
        </w:numPr>
        <w:overflowPunct w:val="0"/>
        <w:contextualSpacing/>
        <w:jc w:val="both"/>
        <w:textAlignment w:val="baseline"/>
        <w:rPr>
          <w:rFonts w:ascii="Times New Roman" w:hAnsi="Times New Roman"/>
          <w:sz w:val="20"/>
          <w:szCs w:val="20"/>
          <w:lang w:eastAsia="zh-CN"/>
        </w:rPr>
      </w:pPr>
      <w:r w:rsidRPr="00596F94">
        <w:rPr>
          <w:rFonts w:ascii="Times New Roman" w:eastAsiaTheme="minorEastAsia" w:hAnsi="Times New Roman"/>
          <w:sz w:val="20"/>
          <w:szCs w:val="20"/>
          <w:lang w:eastAsia="zh-CN"/>
        </w:rPr>
        <w:t>FFS: Whether/how other traffic models (e.g., XR, FTP1/3) can be used to reflect above characteristics.</w:t>
      </w:r>
    </w:p>
    <w:p w14:paraId="27D96FE1" w14:textId="77777777" w:rsidR="00596F94" w:rsidRPr="00596F94" w:rsidRDefault="00596F94" w:rsidP="00596F94">
      <w:pPr>
        <w:spacing w:after="0"/>
        <w:rPr>
          <w:rFonts w:eastAsiaTheme="minorEastAsia"/>
          <w:i/>
          <w:sz w:val="20"/>
        </w:rPr>
      </w:pPr>
      <w:r w:rsidRPr="00596F94">
        <w:rPr>
          <w:rFonts w:eastAsiaTheme="minorEastAsia"/>
          <w:i/>
          <w:sz w:val="20"/>
        </w:rPr>
        <w:t xml:space="preserve">Note: input from SA4 if any will be considered. </w:t>
      </w:r>
    </w:p>
    <w:p w14:paraId="5BA5DAAF" w14:textId="77777777" w:rsidR="00596F94" w:rsidRPr="00596F94" w:rsidRDefault="00596F94" w:rsidP="00596F94">
      <w:pPr>
        <w:pStyle w:val="xmsonormal"/>
        <w:shd w:val="clear" w:color="auto" w:fill="FFFFFF"/>
        <w:rPr>
          <w:rFonts w:ascii="Times New Roman" w:eastAsiaTheme="minorEastAsia" w:hAnsi="Times New Roman" w:cs="Times New Roman"/>
          <w:color w:val="212121"/>
          <w:sz w:val="20"/>
          <w:szCs w:val="20"/>
          <w:lang w:val="en-GB" w:eastAsia="zh-CN"/>
        </w:rPr>
      </w:pPr>
    </w:p>
    <w:p w14:paraId="04C36483" w14:textId="77777777" w:rsidR="00596F94" w:rsidRPr="00596F94" w:rsidRDefault="00596F94" w:rsidP="00596F94">
      <w:pPr>
        <w:pStyle w:val="xmsonormal"/>
        <w:shd w:val="clear" w:color="auto" w:fill="FFFFFF"/>
        <w:rPr>
          <w:rFonts w:ascii="Times New Roman" w:eastAsiaTheme="minorEastAsia" w:hAnsi="Times New Roman" w:cs="Times New Roman"/>
          <w:color w:val="212121"/>
          <w:sz w:val="20"/>
          <w:szCs w:val="20"/>
          <w:lang w:val="en-GB" w:eastAsia="zh-CN"/>
        </w:rPr>
      </w:pPr>
      <w:r w:rsidRPr="00596F94">
        <w:rPr>
          <w:rFonts w:ascii="Times New Roman" w:eastAsiaTheme="minorEastAsia" w:hAnsi="Times New Roman" w:cs="Times New Roman"/>
          <w:color w:val="212121"/>
          <w:sz w:val="20"/>
          <w:szCs w:val="20"/>
          <w:highlight w:val="green"/>
          <w:lang w:val="en-GB" w:eastAsia="zh-CN"/>
        </w:rPr>
        <w:t>Agreement</w:t>
      </w:r>
    </w:p>
    <w:p w14:paraId="56F3AF82" w14:textId="77777777" w:rsidR="00596F94" w:rsidRPr="00596F94" w:rsidRDefault="00596F94" w:rsidP="00596F94">
      <w:pPr>
        <w:spacing w:after="0"/>
        <w:rPr>
          <w:sz w:val="20"/>
        </w:rPr>
      </w:pPr>
      <w:r w:rsidRPr="00596F94">
        <w:rPr>
          <w:sz w:val="20"/>
        </w:rPr>
        <w:t>For 6GR evaluations, RAN1 to consider BS antenna modelling for around 15GHz carrier frequency as follows:</w:t>
      </w:r>
    </w:p>
    <w:p w14:paraId="5DA0F7B9" w14:textId="77777777" w:rsidR="00596F94" w:rsidRPr="00596F94" w:rsidRDefault="00596F94" w:rsidP="00596F94">
      <w:pPr>
        <w:spacing w:after="0"/>
        <w:rPr>
          <w:sz w:val="20"/>
        </w:rPr>
      </w:pPr>
    </w:p>
    <w:tbl>
      <w:tblPr>
        <w:tblStyle w:val="TableGrid1"/>
        <w:tblW w:w="9472" w:type="dxa"/>
        <w:tblInd w:w="137" w:type="dxa"/>
        <w:tblLook w:val="04A0" w:firstRow="1" w:lastRow="0" w:firstColumn="1" w:lastColumn="0" w:noHBand="0" w:noVBand="1"/>
      </w:tblPr>
      <w:tblGrid>
        <w:gridCol w:w="2457"/>
        <w:gridCol w:w="1530"/>
        <w:gridCol w:w="1499"/>
        <w:gridCol w:w="2239"/>
        <w:gridCol w:w="1747"/>
      </w:tblGrid>
      <w:tr w:rsidR="00596F94" w:rsidRPr="00596F94" w14:paraId="644E5E9E" w14:textId="77777777" w:rsidTr="00596F94">
        <w:trPr>
          <w:trHeight w:val="561"/>
        </w:trPr>
        <w:tc>
          <w:tcPr>
            <w:tcW w:w="2457" w:type="dxa"/>
          </w:tcPr>
          <w:p w14:paraId="034C6AD3" w14:textId="77777777" w:rsidR="00596F94" w:rsidRPr="00596F94" w:rsidRDefault="00596F94" w:rsidP="00596F94">
            <w:pPr>
              <w:spacing w:after="0"/>
              <w:ind w:left="-68"/>
              <w:rPr>
                <w:rFonts w:eastAsia="Yu Gothic"/>
                <w:sz w:val="20"/>
              </w:rPr>
            </w:pPr>
            <w:r w:rsidRPr="00596F94">
              <w:rPr>
                <w:rStyle w:val="Strong"/>
                <w:rFonts w:eastAsia="Gulim"/>
                <w:sz w:val="20"/>
              </w:rPr>
              <w:t>BS antenna modelling</w:t>
            </w:r>
          </w:p>
        </w:tc>
        <w:tc>
          <w:tcPr>
            <w:tcW w:w="1530" w:type="dxa"/>
          </w:tcPr>
          <w:p w14:paraId="25AAC25F" w14:textId="77777777" w:rsidR="00596F94" w:rsidRPr="00596F94" w:rsidRDefault="00596F94" w:rsidP="00596F94">
            <w:pPr>
              <w:spacing w:after="0"/>
              <w:ind w:left="-68"/>
              <w:rPr>
                <w:rFonts w:eastAsia="Yu Gothic"/>
                <w:sz w:val="20"/>
              </w:rPr>
            </w:pPr>
            <w:r w:rsidRPr="00596F94">
              <w:rPr>
                <w:sz w:val="20"/>
              </w:rPr>
              <w:t>Total number of antenna elements</w:t>
            </w:r>
          </w:p>
        </w:tc>
        <w:tc>
          <w:tcPr>
            <w:tcW w:w="1499" w:type="dxa"/>
          </w:tcPr>
          <w:p w14:paraId="22EF8651" w14:textId="77777777" w:rsidR="00596F94" w:rsidRPr="00596F94" w:rsidRDefault="00596F94" w:rsidP="00596F94">
            <w:pPr>
              <w:spacing w:after="0"/>
              <w:ind w:left="-68"/>
              <w:rPr>
                <w:rFonts w:eastAsia="Yu Gothic"/>
                <w:sz w:val="20"/>
              </w:rPr>
            </w:pPr>
            <w:r w:rsidRPr="00596F94">
              <w:rPr>
                <w:sz w:val="20"/>
              </w:rPr>
              <w:t>Total number of TXRU</w:t>
            </w:r>
          </w:p>
        </w:tc>
        <w:tc>
          <w:tcPr>
            <w:tcW w:w="2239" w:type="dxa"/>
          </w:tcPr>
          <w:p w14:paraId="5A0086B3" w14:textId="77777777" w:rsidR="00596F94" w:rsidRPr="00596F94" w:rsidRDefault="00596F94" w:rsidP="00596F94">
            <w:pPr>
              <w:spacing w:after="0"/>
              <w:ind w:left="-68"/>
              <w:rPr>
                <w:rFonts w:eastAsia="Yu Gothic"/>
                <w:sz w:val="20"/>
                <w:lang w:val="sv-SE"/>
              </w:rPr>
            </w:pPr>
            <w:r w:rsidRPr="00596F94">
              <w:rPr>
                <w:sz w:val="20"/>
                <w:lang w:val="sv-SE"/>
              </w:rPr>
              <w:t>(M, N, P, Mg, Ng; Mp, Np)</w:t>
            </w:r>
          </w:p>
        </w:tc>
        <w:tc>
          <w:tcPr>
            <w:tcW w:w="1746" w:type="dxa"/>
          </w:tcPr>
          <w:p w14:paraId="613C607C" w14:textId="77777777" w:rsidR="00596F94" w:rsidRPr="00596F94" w:rsidRDefault="00596F94" w:rsidP="00596F94">
            <w:pPr>
              <w:spacing w:after="0"/>
              <w:ind w:left="-68"/>
              <w:jc w:val="center"/>
              <w:rPr>
                <w:rFonts w:eastAsia="Yu Gothic"/>
                <w:sz w:val="20"/>
              </w:rPr>
            </w:pPr>
            <w:r w:rsidRPr="00596F94">
              <w:rPr>
                <w:sz w:val="20"/>
              </w:rPr>
              <w:t>(</w:t>
            </w:r>
            <w:proofErr w:type="spellStart"/>
            <w:proofErr w:type="gramStart"/>
            <w:r w:rsidRPr="00596F94">
              <w:rPr>
                <w:sz w:val="20"/>
              </w:rPr>
              <w:t>d</w:t>
            </w:r>
            <w:r w:rsidRPr="00596F94">
              <w:rPr>
                <w:sz w:val="20"/>
                <w:vertAlign w:val="subscript"/>
              </w:rPr>
              <w:t>H</w:t>
            </w:r>
            <w:r w:rsidRPr="00596F94">
              <w:rPr>
                <w:sz w:val="20"/>
              </w:rPr>
              <w:t>,d</w:t>
            </w:r>
            <w:r w:rsidRPr="00596F94">
              <w:rPr>
                <w:sz w:val="20"/>
                <w:vertAlign w:val="subscript"/>
              </w:rPr>
              <w:t>V</w:t>
            </w:r>
            <w:proofErr w:type="spellEnd"/>
            <w:proofErr w:type="gramEnd"/>
            <w:r w:rsidRPr="00596F94">
              <w:rPr>
                <w:sz w:val="20"/>
              </w:rPr>
              <w:t>)</w:t>
            </w:r>
          </w:p>
        </w:tc>
      </w:tr>
      <w:tr w:rsidR="00596F94" w:rsidRPr="00596F94" w14:paraId="27ADF125" w14:textId="77777777" w:rsidTr="00596F94">
        <w:trPr>
          <w:trHeight w:val="272"/>
        </w:trPr>
        <w:tc>
          <w:tcPr>
            <w:tcW w:w="9472" w:type="dxa"/>
            <w:gridSpan w:val="5"/>
          </w:tcPr>
          <w:p w14:paraId="2D90D0FB" w14:textId="77777777" w:rsidR="00596F94" w:rsidRPr="00596F94" w:rsidRDefault="00596F94" w:rsidP="00596F94">
            <w:pPr>
              <w:spacing w:after="0"/>
              <w:ind w:left="-68"/>
              <w:rPr>
                <w:rFonts w:eastAsia="Yu Gothic"/>
                <w:sz w:val="20"/>
              </w:rPr>
            </w:pPr>
            <w:r w:rsidRPr="00596F94">
              <w:rPr>
                <w:rStyle w:val="Strong"/>
                <w:rFonts w:eastAsia="Gulim"/>
                <w:sz w:val="20"/>
              </w:rPr>
              <w:t>Indoor</w:t>
            </w:r>
          </w:p>
        </w:tc>
      </w:tr>
      <w:tr w:rsidR="00596F94" w:rsidRPr="00596F94" w14:paraId="7BF96AE0" w14:textId="77777777" w:rsidTr="00596F94">
        <w:trPr>
          <w:trHeight w:val="272"/>
        </w:trPr>
        <w:tc>
          <w:tcPr>
            <w:tcW w:w="2457" w:type="dxa"/>
          </w:tcPr>
          <w:p w14:paraId="5708E89D" w14:textId="77777777" w:rsidR="00596F94" w:rsidRPr="00596F94" w:rsidRDefault="00596F94" w:rsidP="00596F94">
            <w:pPr>
              <w:spacing w:after="0"/>
              <w:ind w:left="-68"/>
              <w:rPr>
                <w:color w:val="000000"/>
                <w:sz w:val="20"/>
              </w:rPr>
            </w:pPr>
            <w:r w:rsidRPr="00596F94">
              <w:rPr>
                <w:rFonts w:eastAsia="DengXian"/>
                <w:sz w:val="20"/>
              </w:rPr>
              <w:t>Combination 1</w:t>
            </w:r>
          </w:p>
        </w:tc>
        <w:tc>
          <w:tcPr>
            <w:tcW w:w="1530" w:type="dxa"/>
          </w:tcPr>
          <w:p w14:paraId="0BD0B684" w14:textId="77777777" w:rsidR="00596F94" w:rsidRPr="00596F94" w:rsidRDefault="00596F94" w:rsidP="00596F94">
            <w:pPr>
              <w:spacing w:after="0"/>
              <w:ind w:left="-68"/>
              <w:rPr>
                <w:color w:val="000000"/>
                <w:sz w:val="20"/>
              </w:rPr>
            </w:pPr>
            <w:r w:rsidRPr="00596F94">
              <w:rPr>
                <w:rFonts w:eastAsia="DengXian"/>
                <w:sz w:val="20"/>
              </w:rPr>
              <w:t>512</w:t>
            </w:r>
          </w:p>
        </w:tc>
        <w:tc>
          <w:tcPr>
            <w:tcW w:w="1499" w:type="dxa"/>
          </w:tcPr>
          <w:p w14:paraId="60F69382" w14:textId="77777777" w:rsidR="00596F94" w:rsidRPr="00596F94" w:rsidRDefault="00596F94" w:rsidP="00596F94">
            <w:pPr>
              <w:spacing w:after="0"/>
              <w:ind w:left="-68"/>
              <w:rPr>
                <w:color w:val="000000"/>
                <w:sz w:val="20"/>
              </w:rPr>
            </w:pPr>
            <w:r w:rsidRPr="00596F94">
              <w:rPr>
                <w:bCs/>
                <w:sz w:val="20"/>
              </w:rPr>
              <w:t>128</w:t>
            </w:r>
          </w:p>
        </w:tc>
        <w:tc>
          <w:tcPr>
            <w:tcW w:w="2239" w:type="dxa"/>
          </w:tcPr>
          <w:p w14:paraId="6E85CCD9" w14:textId="77777777" w:rsidR="00596F94" w:rsidRPr="00596F94" w:rsidRDefault="00596F94" w:rsidP="00596F94">
            <w:pPr>
              <w:spacing w:after="0"/>
              <w:ind w:left="-68"/>
              <w:rPr>
                <w:color w:val="000000"/>
                <w:sz w:val="20"/>
              </w:rPr>
            </w:pPr>
            <w:r w:rsidRPr="00596F94">
              <w:rPr>
                <w:rFonts w:eastAsia="DengXian"/>
                <w:sz w:val="20"/>
              </w:rPr>
              <w:t>(16</w:t>
            </w:r>
            <w:r w:rsidRPr="00596F94">
              <w:rPr>
                <w:sz w:val="20"/>
              </w:rPr>
              <w:t>, 16, 2, 1, 1; 8, 8</w:t>
            </w:r>
            <w:r w:rsidRPr="00596F94">
              <w:rPr>
                <w:rFonts w:eastAsia="DengXian"/>
                <w:sz w:val="20"/>
              </w:rPr>
              <w:t>)</w:t>
            </w:r>
          </w:p>
        </w:tc>
        <w:tc>
          <w:tcPr>
            <w:tcW w:w="1746" w:type="dxa"/>
          </w:tcPr>
          <w:p w14:paraId="1E108CE2" w14:textId="77777777" w:rsidR="00596F94" w:rsidRPr="00596F94" w:rsidRDefault="00596F94" w:rsidP="00596F94">
            <w:pPr>
              <w:spacing w:after="0"/>
              <w:ind w:left="-68"/>
              <w:rPr>
                <w:color w:val="000000"/>
                <w:sz w:val="20"/>
              </w:rPr>
            </w:pPr>
            <w:r w:rsidRPr="00596F94">
              <w:rPr>
                <w:rFonts w:eastAsia="DengXian"/>
                <w:sz w:val="20"/>
              </w:rPr>
              <w:t xml:space="preserve">(0.5, </w:t>
            </w:r>
            <w:proofErr w:type="gramStart"/>
            <w:r w:rsidRPr="00596F94">
              <w:rPr>
                <w:rFonts w:eastAsia="DengXian"/>
                <w:sz w:val="20"/>
              </w:rPr>
              <w:t>0.5)λ</w:t>
            </w:r>
            <w:proofErr w:type="gramEnd"/>
          </w:p>
        </w:tc>
      </w:tr>
      <w:tr w:rsidR="00596F94" w:rsidRPr="00596F94" w14:paraId="68FE78CE" w14:textId="77777777" w:rsidTr="00596F94">
        <w:trPr>
          <w:trHeight w:val="272"/>
        </w:trPr>
        <w:tc>
          <w:tcPr>
            <w:tcW w:w="2457" w:type="dxa"/>
          </w:tcPr>
          <w:p w14:paraId="2A861D18" w14:textId="77777777" w:rsidR="00596F94" w:rsidRPr="00596F94" w:rsidRDefault="00596F94" w:rsidP="00596F94">
            <w:pPr>
              <w:spacing w:after="0"/>
              <w:ind w:left="-68"/>
              <w:rPr>
                <w:rFonts w:eastAsia="DengXian"/>
                <w:sz w:val="20"/>
              </w:rPr>
            </w:pPr>
            <w:r w:rsidRPr="00596F94">
              <w:rPr>
                <w:sz w:val="20"/>
              </w:rPr>
              <w:t>Combination 2</w:t>
            </w:r>
          </w:p>
        </w:tc>
        <w:tc>
          <w:tcPr>
            <w:tcW w:w="1530" w:type="dxa"/>
          </w:tcPr>
          <w:p w14:paraId="7616F629" w14:textId="77777777" w:rsidR="00596F94" w:rsidRPr="00596F94" w:rsidRDefault="00596F94" w:rsidP="00596F94">
            <w:pPr>
              <w:spacing w:after="0"/>
              <w:ind w:left="-68"/>
              <w:rPr>
                <w:rFonts w:eastAsia="DengXian"/>
                <w:sz w:val="20"/>
              </w:rPr>
            </w:pPr>
            <w:r w:rsidRPr="00596F94">
              <w:rPr>
                <w:bCs/>
                <w:sz w:val="20"/>
              </w:rPr>
              <w:t>128</w:t>
            </w:r>
          </w:p>
        </w:tc>
        <w:tc>
          <w:tcPr>
            <w:tcW w:w="1499" w:type="dxa"/>
          </w:tcPr>
          <w:p w14:paraId="69EE77EE" w14:textId="77777777" w:rsidR="00596F94" w:rsidRPr="00596F94" w:rsidRDefault="00596F94" w:rsidP="00596F94">
            <w:pPr>
              <w:spacing w:after="0"/>
              <w:ind w:left="-68"/>
              <w:rPr>
                <w:bCs/>
                <w:sz w:val="20"/>
              </w:rPr>
            </w:pPr>
            <w:r w:rsidRPr="00596F94">
              <w:rPr>
                <w:sz w:val="20"/>
              </w:rPr>
              <w:t>8</w:t>
            </w:r>
          </w:p>
        </w:tc>
        <w:tc>
          <w:tcPr>
            <w:tcW w:w="2239" w:type="dxa"/>
          </w:tcPr>
          <w:p w14:paraId="7C7BDB2B" w14:textId="77777777" w:rsidR="00596F94" w:rsidRPr="00596F94" w:rsidRDefault="00596F94" w:rsidP="00596F94">
            <w:pPr>
              <w:spacing w:after="0"/>
              <w:ind w:left="-68"/>
              <w:rPr>
                <w:rFonts w:eastAsia="DengXian"/>
                <w:sz w:val="20"/>
              </w:rPr>
            </w:pPr>
            <w:r w:rsidRPr="00596F94">
              <w:rPr>
                <w:sz w:val="20"/>
              </w:rPr>
              <w:t>(</w:t>
            </w:r>
            <w:r w:rsidRPr="00596F94">
              <w:rPr>
                <w:bCs/>
                <w:sz w:val="20"/>
              </w:rPr>
              <w:t>4, 4</w:t>
            </w:r>
            <w:r w:rsidRPr="00596F94">
              <w:rPr>
                <w:sz w:val="20"/>
              </w:rPr>
              <w:t>, 2, 2, 2; 1, 1)</w:t>
            </w:r>
          </w:p>
        </w:tc>
        <w:tc>
          <w:tcPr>
            <w:tcW w:w="1746" w:type="dxa"/>
          </w:tcPr>
          <w:p w14:paraId="36940E89" w14:textId="77777777" w:rsidR="00596F94" w:rsidRPr="00596F94" w:rsidRDefault="00596F94" w:rsidP="00596F94">
            <w:pPr>
              <w:spacing w:after="0"/>
              <w:ind w:left="-68"/>
              <w:rPr>
                <w:rFonts w:eastAsia="DengXian"/>
                <w:sz w:val="20"/>
              </w:rPr>
            </w:pPr>
            <w:r w:rsidRPr="00596F94">
              <w:rPr>
                <w:sz w:val="20"/>
              </w:rPr>
              <w:t xml:space="preserve">(0.5, </w:t>
            </w:r>
            <w:proofErr w:type="gramStart"/>
            <w:r w:rsidRPr="00596F94">
              <w:rPr>
                <w:sz w:val="20"/>
              </w:rPr>
              <w:t>0.5)λ</w:t>
            </w:r>
            <w:proofErr w:type="gramEnd"/>
          </w:p>
        </w:tc>
      </w:tr>
      <w:tr w:rsidR="00596F94" w:rsidRPr="00596F94" w14:paraId="51B9409C" w14:textId="77777777" w:rsidTr="00596F94">
        <w:trPr>
          <w:trHeight w:val="272"/>
        </w:trPr>
        <w:tc>
          <w:tcPr>
            <w:tcW w:w="9472" w:type="dxa"/>
            <w:gridSpan w:val="5"/>
          </w:tcPr>
          <w:p w14:paraId="056D6B47" w14:textId="77777777" w:rsidR="00596F94" w:rsidRPr="00596F94" w:rsidRDefault="00596F94" w:rsidP="00596F94">
            <w:pPr>
              <w:spacing w:after="0"/>
              <w:ind w:left="-68"/>
              <w:rPr>
                <w:rFonts w:eastAsia="Yu Gothic"/>
                <w:sz w:val="20"/>
              </w:rPr>
            </w:pPr>
            <w:r w:rsidRPr="00596F94">
              <w:rPr>
                <w:rStyle w:val="Strong"/>
                <w:rFonts w:eastAsia="Gulim"/>
                <w:sz w:val="20"/>
              </w:rPr>
              <w:t>Outdoor</w:t>
            </w:r>
          </w:p>
        </w:tc>
      </w:tr>
      <w:tr w:rsidR="00596F94" w:rsidRPr="00596F94" w14:paraId="2A09FA4D" w14:textId="77777777" w:rsidTr="00596F94">
        <w:trPr>
          <w:trHeight w:val="272"/>
        </w:trPr>
        <w:tc>
          <w:tcPr>
            <w:tcW w:w="2457" w:type="dxa"/>
          </w:tcPr>
          <w:p w14:paraId="4AF074E4" w14:textId="77777777" w:rsidR="00596F94" w:rsidRPr="00596F94" w:rsidRDefault="00596F94" w:rsidP="00596F94">
            <w:pPr>
              <w:spacing w:after="0"/>
              <w:ind w:left="-68"/>
              <w:rPr>
                <w:sz w:val="20"/>
              </w:rPr>
            </w:pPr>
            <w:r w:rsidRPr="00596F94">
              <w:rPr>
                <w:sz w:val="20"/>
              </w:rPr>
              <w:t>Combination 1</w:t>
            </w:r>
          </w:p>
        </w:tc>
        <w:tc>
          <w:tcPr>
            <w:tcW w:w="1530" w:type="dxa"/>
          </w:tcPr>
          <w:p w14:paraId="05C12EF7" w14:textId="77777777" w:rsidR="00596F94" w:rsidRPr="00596F94" w:rsidRDefault="00596F94" w:rsidP="00596F94">
            <w:pPr>
              <w:spacing w:after="0"/>
              <w:ind w:left="-68"/>
              <w:rPr>
                <w:sz w:val="20"/>
              </w:rPr>
            </w:pPr>
            <w:r w:rsidRPr="00596F94">
              <w:rPr>
                <w:sz w:val="20"/>
              </w:rPr>
              <w:t>2048</w:t>
            </w:r>
          </w:p>
        </w:tc>
        <w:tc>
          <w:tcPr>
            <w:tcW w:w="1499" w:type="dxa"/>
          </w:tcPr>
          <w:p w14:paraId="5F336EEE" w14:textId="77777777" w:rsidR="00596F94" w:rsidRPr="00596F94" w:rsidRDefault="00596F94" w:rsidP="00596F94">
            <w:pPr>
              <w:spacing w:after="0"/>
              <w:ind w:left="-68"/>
              <w:rPr>
                <w:sz w:val="20"/>
              </w:rPr>
            </w:pPr>
            <w:r w:rsidRPr="00596F94">
              <w:rPr>
                <w:sz w:val="20"/>
              </w:rPr>
              <w:t>256</w:t>
            </w:r>
          </w:p>
        </w:tc>
        <w:tc>
          <w:tcPr>
            <w:tcW w:w="2239" w:type="dxa"/>
          </w:tcPr>
          <w:p w14:paraId="533378F3" w14:textId="77777777" w:rsidR="00596F94" w:rsidRPr="00596F94" w:rsidRDefault="00596F94" w:rsidP="00596F94">
            <w:pPr>
              <w:spacing w:after="0"/>
              <w:ind w:left="-68"/>
              <w:rPr>
                <w:rFonts w:eastAsia="Yu Gothic"/>
                <w:bCs/>
                <w:sz w:val="20"/>
              </w:rPr>
            </w:pPr>
            <w:r w:rsidRPr="00596F94">
              <w:rPr>
                <w:rFonts w:eastAsia="Yu Gothic"/>
                <w:bCs/>
                <w:sz w:val="20"/>
              </w:rPr>
              <w:t xml:space="preserve">(32, 32, 2, 1, 1; 4, 32) </w:t>
            </w:r>
          </w:p>
        </w:tc>
        <w:tc>
          <w:tcPr>
            <w:tcW w:w="1746" w:type="dxa"/>
          </w:tcPr>
          <w:p w14:paraId="78B3EFF8" w14:textId="77777777" w:rsidR="00596F94" w:rsidRPr="00596F94" w:rsidRDefault="00596F94" w:rsidP="00596F94">
            <w:pPr>
              <w:spacing w:after="0"/>
              <w:ind w:left="-68"/>
              <w:rPr>
                <w:sz w:val="20"/>
              </w:rPr>
            </w:pPr>
            <w:r w:rsidRPr="00596F94">
              <w:rPr>
                <w:sz w:val="20"/>
              </w:rPr>
              <w:t xml:space="preserve">(0.5, </w:t>
            </w:r>
            <w:proofErr w:type="gramStart"/>
            <w:r w:rsidRPr="00596F94">
              <w:rPr>
                <w:sz w:val="20"/>
              </w:rPr>
              <w:t>0.</w:t>
            </w:r>
            <w:r w:rsidRPr="00596F94">
              <w:rPr>
                <w:bCs/>
                <w:sz w:val="20"/>
              </w:rPr>
              <w:t>5</w:t>
            </w:r>
            <w:r w:rsidRPr="00596F94">
              <w:rPr>
                <w:sz w:val="20"/>
              </w:rPr>
              <w:t>)λ</w:t>
            </w:r>
            <w:proofErr w:type="gramEnd"/>
          </w:p>
        </w:tc>
      </w:tr>
      <w:tr w:rsidR="00596F94" w:rsidRPr="00596F94" w14:paraId="08852B4A" w14:textId="77777777" w:rsidTr="00596F94">
        <w:trPr>
          <w:trHeight w:val="346"/>
        </w:trPr>
        <w:tc>
          <w:tcPr>
            <w:tcW w:w="2457" w:type="dxa"/>
          </w:tcPr>
          <w:p w14:paraId="5BD42387" w14:textId="77777777" w:rsidR="00596F94" w:rsidRPr="00596F94" w:rsidRDefault="00596F94" w:rsidP="00596F94">
            <w:pPr>
              <w:spacing w:after="0"/>
              <w:ind w:left="-68"/>
              <w:rPr>
                <w:rFonts w:eastAsiaTheme="minorEastAsia"/>
                <w:sz w:val="20"/>
              </w:rPr>
            </w:pPr>
            <w:r w:rsidRPr="00596F94">
              <w:rPr>
                <w:rFonts w:eastAsiaTheme="minorEastAsia"/>
                <w:sz w:val="20"/>
              </w:rPr>
              <w:t>Combination 2</w:t>
            </w:r>
          </w:p>
        </w:tc>
        <w:tc>
          <w:tcPr>
            <w:tcW w:w="1530" w:type="dxa"/>
          </w:tcPr>
          <w:p w14:paraId="7463DDC9" w14:textId="77777777" w:rsidR="00596F94" w:rsidRPr="00596F94" w:rsidRDefault="00596F94" w:rsidP="00596F94">
            <w:pPr>
              <w:spacing w:after="0"/>
              <w:ind w:left="-68"/>
              <w:rPr>
                <w:sz w:val="20"/>
              </w:rPr>
            </w:pPr>
            <w:r w:rsidRPr="00596F94">
              <w:rPr>
                <w:sz w:val="20"/>
              </w:rPr>
              <w:t>2048</w:t>
            </w:r>
          </w:p>
        </w:tc>
        <w:tc>
          <w:tcPr>
            <w:tcW w:w="1499" w:type="dxa"/>
          </w:tcPr>
          <w:p w14:paraId="36406FDE" w14:textId="77777777" w:rsidR="00596F94" w:rsidRPr="00596F94" w:rsidRDefault="00596F94" w:rsidP="00596F94">
            <w:pPr>
              <w:spacing w:after="0"/>
              <w:ind w:left="-68"/>
              <w:rPr>
                <w:rFonts w:eastAsiaTheme="minorEastAsia"/>
                <w:sz w:val="20"/>
              </w:rPr>
            </w:pPr>
            <w:r w:rsidRPr="00596F94">
              <w:rPr>
                <w:rFonts w:eastAsiaTheme="minorEastAsia"/>
                <w:sz w:val="20"/>
              </w:rPr>
              <w:t>128</w:t>
            </w:r>
          </w:p>
        </w:tc>
        <w:tc>
          <w:tcPr>
            <w:tcW w:w="2239" w:type="dxa"/>
          </w:tcPr>
          <w:p w14:paraId="61105743" w14:textId="77777777" w:rsidR="00596F94" w:rsidRPr="00596F94" w:rsidRDefault="00596F94" w:rsidP="00596F94">
            <w:pPr>
              <w:spacing w:after="0"/>
              <w:ind w:left="-68"/>
              <w:rPr>
                <w:rFonts w:eastAsiaTheme="minorEastAsia"/>
                <w:bCs/>
                <w:sz w:val="20"/>
              </w:rPr>
            </w:pPr>
            <w:r w:rsidRPr="00596F94">
              <w:rPr>
                <w:rFonts w:eastAsiaTheme="minorEastAsia"/>
                <w:bCs/>
                <w:sz w:val="20"/>
              </w:rPr>
              <w:t>(</w:t>
            </w:r>
            <w:r w:rsidRPr="00596F94">
              <w:rPr>
                <w:sz w:val="20"/>
                <w:lang w:eastAsia="ko-KR"/>
              </w:rPr>
              <w:t>32, 32, 2, 1, 1; 4, 16</w:t>
            </w:r>
            <w:r w:rsidRPr="00596F94">
              <w:rPr>
                <w:rFonts w:eastAsiaTheme="minorEastAsia"/>
                <w:bCs/>
                <w:sz w:val="20"/>
              </w:rPr>
              <w:t>)</w:t>
            </w:r>
          </w:p>
        </w:tc>
        <w:tc>
          <w:tcPr>
            <w:tcW w:w="1746" w:type="dxa"/>
          </w:tcPr>
          <w:p w14:paraId="4AF08759" w14:textId="77777777" w:rsidR="00596F94" w:rsidRPr="00596F94" w:rsidRDefault="00596F94" w:rsidP="00596F94">
            <w:pPr>
              <w:spacing w:after="0"/>
              <w:ind w:left="-68"/>
              <w:rPr>
                <w:sz w:val="20"/>
              </w:rPr>
            </w:pPr>
            <w:r w:rsidRPr="00596F94">
              <w:rPr>
                <w:sz w:val="20"/>
              </w:rPr>
              <w:t xml:space="preserve">(0.5, </w:t>
            </w:r>
            <w:proofErr w:type="gramStart"/>
            <w:r w:rsidRPr="00596F94">
              <w:rPr>
                <w:sz w:val="20"/>
              </w:rPr>
              <w:t>0.</w:t>
            </w:r>
            <w:r w:rsidRPr="00596F94">
              <w:rPr>
                <w:bCs/>
                <w:sz w:val="20"/>
              </w:rPr>
              <w:t>5</w:t>
            </w:r>
            <w:r w:rsidRPr="00596F94">
              <w:rPr>
                <w:sz w:val="20"/>
              </w:rPr>
              <w:t>)λ</w:t>
            </w:r>
            <w:proofErr w:type="gramEnd"/>
          </w:p>
        </w:tc>
      </w:tr>
      <w:tr w:rsidR="00596F94" w:rsidRPr="00596F94" w14:paraId="24E2BF01" w14:textId="77777777" w:rsidTr="00596F94">
        <w:trPr>
          <w:trHeight w:val="272"/>
        </w:trPr>
        <w:tc>
          <w:tcPr>
            <w:tcW w:w="2457" w:type="dxa"/>
          </w:tcPr>
          <w:p w14:paraId="77DA7412" w14:textId="77777777" w:rsidR="00596F94" w:rsidRPr="00596F94" w:rsidRDefault="00596F94" w:rsidP="00596F94">
            <w:pPr>
              <w:spacing w:after="0"/>
              <w:ind w:left="-68"/>
              <w:rPr>
                <w:rFonts w:eastAsia="Yu Gothic"/>
                <w:bCs/>
                <w:sz w:val="20"/>
              </w:rPr>
            </w:pPr>
            <w:r w:rsidRPr="00596F94">
              <w:rPr>
                <w:sz w:val="20"/>
              </w:rPr>
              <w:t>Combination 3</w:t>
            </w:r>
          </w:p>
        </w:tc>
        <w:tc>
          <w:tcPr>
            <w:tcW w:w="1530" w:type="dxa"/>
          </w:tcPr>
          <w:p w14:paraId="12A3CD9A" w14:textId="77777777" w:rsidR="00596F94" w:rsidRPr="00596F94" w:rsidRDefault="00596F94" w:rsidP="00596F94">
            <w:pPr>
              <w:spacing w:after="0"/>
              <w:ind w:left="-68"/>
              <w:rPr>
                <w:rFonts w:eastAsia="Yu Gothic"/>
                <w:bCs/>
                <w:sz w:val="20"/>
              </w:rPr>
            </w:pPr>
            <w:r w:rsidRPr="00596F94">
              <w:rPr>
                <w:sz w:val="20"/>
              </w:rPr>
              <w:t>2048</w:t>
            </w:r>
          </w:p>
        </w:tc>
        <w:tc>
          <w:tcPr>
            <w:tcW w:w="1499" w:type="dxa"/>
          </w:tcPr>
          <w:p w14:paraId="3113588D" w14:textId="77777777" w:rsidR="00596F94" w:rsidRPr="00596F94" w:rsidRDefault="00596F94" w:rsidP="00596F94">
            <w:pPr>
              <w:spacing w:after="0"/>
              <w:ind w:left="-68"/>
              <w:rPr>
                <w:rFonts w:eastAsia="Yu Gothic"/>
                <w:bCs/>
                <w:sz w:val="20"/>
              </w:rPr>
            </w:pPr>
            <w:r w:rsidRPr="00596F94">
              <w:rPr>
                <w:sz w:val="20"/>
              </w:rPr>
              <w:t>32</w:t>
            </w:r>
          </w:p>
        </w:tc>
        <w:tc>
          <w:tcPr>
            <w:tcW w:w="2239" w:type="dxa"/>
          </w:tcPr>
          <w:p w14:paraId="4E38D743" w14:textId="77777777" w:rsidR="00596F94" w:rsidRPr="00596F94" w:rsidRDefault="00596F94" w:rsidP="00596F94">
            <w:pPr>
              <w:spacing w:after="0"/>
              <w:ind w:left="-68"/>
              <w:rPr>
                <w:rFonts w:eastAsia="Yu Gothic"/>
                <w:bCs/>
                <w:sz w:val="20"/>
              </w:rPr>
            </w:pPr>
            <w:r w:rsidRPr="00596F94">
              <w:rPr>
                <w:sz w:val="20"/>
              </w:rPr>
              <w:t>(8, 8, 2, 4, 4; 1, 1)</w:t>
            </w:r>
          </w:p>
        </w:tc>
        <w:tc>
          <w:tcPr>
            <w:tcW w:w="1746" w:type="dxa"/>
          </w:tcPr>
          <w:p w14:paraId="75A70E76" w14:textId="77777777" w:rsidR="00596F94" w:rsidRPr="00596F94" w:rsidRDefault="00596F94" w:rsidP="00596F94">
            <w:pPr>
              <w:spacing w:after="0"/>
              <w:ind w:left="-68"/>
              <w:rPr>
                <w:rFonts w:eastAsia="Yu Gothic"/>
                <w:bCs/>
                <w:sz w:val="20"/>
              </w:rPr>
            </w:pPr>
            <w:r w:rsidRPr="00596F94">
              <w:rPr>
                <w:sz w:val="20"/>
              </w:rPr>
              <w:t xml:space="preserve">(0.5, </w:t>
            </w:r>
            <w:proofErr w:type="gramStart"/>
            <w:r w:rsidRPr="00596F94">
              <w:rPr>
                <w:sz w:val="20"/>
              </w:rPr>
              <w:t>0.5)λ</w:t>
            </w:r>
            <w:proofErr w:type="gramEnd"/>
          </w:p>
        </w:tc>
      </w:tr>
      <w:tr w:rsidR="00596F94" w:rsidRPr="00596F94" w14:paraId="43B5EBE9" w14:textId="77777777" w:rsidTr="00596F94">
        <w:trPr>
          <w:trHeight w:val="1056"/>
        </w:trPr>
        <w:tc>
          <w:tcPr>
            <w:tcW w:w="9472" w:type="dxa"/>
            <w:gridSpan w:val="5"/>
          </w:tcPr>
          <w:p w14:paraId="29C63FD6" w14:textId="77777777" w:rsidR="00596F94" w:rsidRPr="00596F94" w:rsidRDefault="00596F94" w:rsidP="00596F94">
            <w:pPr>
              <w:spacing w:after="0"/>
              <w:ind w:left="459" w:hanging="440"/>
              <w:rPr>
                <w:sz w:val="20"/>
              </w:rPr>
            </w:pPr>
            <w:bookmarkStart w:id="3" w:name="OLE_LINK59"/>
            <w:r w:rsidRPr="00596F94">
              <w:rPr>
                <w:sz w:val="20"/>
              </w:rPr>
              <w:t>Note1: A single TXRU is mapped per panel per subarray per polarization</w:t>
            </w:r>
            <w:r w:rsidRPr="00596F94">
              <w:rPr>
                <w:bCs/>
                <w:sz w:val="20"/>
              </w:rPr>
              <w:t xml:space="preserve"> for </w:t>
            </w:r>
            <w:r w:rsidRPr="00596F94">
              <w:rPr>
                <w:bCs/>
                <w:color w:val="FF0000"/>
                <w:sz w:val="20"/>
              </w:rPr>
              <w:t>Indoor combination 1 and Outdoor</w:t>
            </w:r>
            <w:r w:rsidRPr="00596F94">
              <w:rPr>
                <w:bCs/>
                <w:sz w:val="20"/>
              </w:rPr>
              <w:t xml:space="preserve"> combination 1 and combination 2</w:t>
            </w:r>
            <w:r w:rsidRPr="00596F94">
              <w:rPr>
                <w:sz w:val="20"/>
              </w:rPr>
              <w:t>. A single TXRU is mapped per panel per polarization</w:t>
            </w:r>
            <w:r w:rsidRPr="00596F94">
              <w:rPr>
                <w:bCs/>
                <w:sz w:val="20"/>
              </w:rPr>
              <w:t xml:space="preserve"> for </w:t>
            </w:r>
            <w:r w:rsidRPr="00596F94">
              <w:rPr>
                <w:bCs/>
                <w:color w:val="FF0000"/>
                <w:sz w:val="20"/>
              </w:rPr>
              <w:t xml:space="preserve">Indoor combination 2 and outdoor </w:t>
            </w:r>
            <w:r w:rsidRPr="00596F94">
              <w:rPr>
                <w:bCs/>
                <w:sz w:val="20"/>
              </w:rPr>
              <w:t>combination 3</w:t>
            </w:r>
            <w:r w:rsidRPr="00596F94">
              <w:rPr>
                <w:sz w:val="20"/>
              </w:rPr>
              <w:t>.</w:t>
            </w:r>
          </w:p>
          <w:bookmarkEnd w:id="3"/>
          <w:p w14:paraId="358BD09B" w14:textId="77777777" w:rsidR="00596F94" w:rsidRPr="00596F94" w:rsidRDefault="00596F94" w:rsidP="00596F94">
            <w:pPr>
              <w:spacing w:after="0"/>
              <w:rPr>
                <w:rFonts w:eastAsia="Yu Gothic"/>
                <w:bCs/>
                <w:sz w:val="20"/>
              </w:rPr>
            </w:pPr>
          </w:p>
          <w:p w14:paraId="4FCE984F" w14:textId="77777777" w:rsidR="00596F94" w:rsidRPr="00596F94" w:rsidRDefault="00596F94" w:rsidP="00596F94">
            <w:pPr>
              <w:spacing w:after="0"/>
              <w:ind w:left="317" w:hanging="283"/>
              <w:rPr>
                <w:rFonts w:eastAsia="Yu Gothic"/>
                <w:sz w:val="20"/>
              </w:rPr>
            </w:pPr>
            <w:r w:rsidRPr="00596F94">
              <w:rPr>
                <w:sz w:val="20"/>
              </w:rPr>
              <w:t>Note2: Other combinations used in the simulation results are up to company to report.</w:t>
            </w:r>
          </w:p>
        </w:tc>
      </w:tr>
    </w:tbl>
    <w:p w14:paraId="352821FC" w14:textId="77777777" w:rsidR="00596F94" w:rsidRPr="00596F94" w:rsidRDefault="00596F94" w:rsidP="00596F94">
      <w:pPr>
        <w:pStyle w:val="xmsonormal"/>
        <w:shd w:val="clear" w:color="auto" w:fill="FFFFFF"/>
        <w:rPr>
          <w:rFonts w:ascii="Times New Roman" w:eastAsiaTheme="minorEastAsia" w:hAnsi="Times New Roman" w:cs="Times New Roman"/>
          <w:color w:val="212121"/>
          <w:sz w:val="20"/>
          <w:szCs w:val="20"/>
          <w:lang w:val="en-GB" w:eastAsia="zh-CN"/>
        </w:rPr>
      </w:pPr>
    </w:p>
    <w:p w14:paraId="1AAB73BC" w14:textId="77777777" w:rsidR="00596F94" w:rsidRPr="00596F94" w:rsidRDefault="00596F94" w:rsidP="00596F94">
      <w:pPr>
        <w:pStyle w:val="xmsonormal"/>
        <w:shd w:val="clear" w:color="auto" w:fill="FFFFFF"/>
        <w:rPr>
          <w:rFonts w:ascii="Times New Roman" w:eastAsiaTheme="minorEastAsia" w:hAnsi="Times New Roman" w:cs="Times New Roman"/>
          <w:color w:val="212121"/>
          <w:sz w:val="20"/>
          <w:szCs w:val="20"/>
          <w:lang w:val="en-GB" w:eastAsia="zh-CN"/>
        </w:rPr>
      </w:pPr>
    </w:p>
    <w:p w14:paraId="3E83A9B2" w14:textId="77777777" w:rsidR="00596F94" w:rsidRPr="00596F94" w:rsidRDefault="00596F94" w:rsidP="00596F94">
      <w:pPr>
        <w:pStyle w:val="xmsonormal"/>
        <w:shd w:val="clear" w:color="auto" w:fill="FFFFFF"/>
        <w:rPr>
          <w:rFonts w:ascii="Times New Roman" w:eastAsiaTheme="minorEastAsia" w:hAnsi="Times New Roman" w:cs="Times New Roman"/>
          <w:color w:val="212121"/>
          <w:sz w:val="20"/>
          <w:szCs w:val="20"/>
          <w:lang w:val="en-GB" w:eastAsia="zh-CN"/>
        </w:rPr>
      </w:pPr>
    </w:p>
    <w:p w14:paraId="5C11E68E" w14:textId="77777777" w:rsidR="00596F94" w:rsidRPr="00596F94" w:rsidRDefault="00596F94" w:rsidP="00596F94">
      <w:pPr>
        <w:pStyle w:val="xmsonormal"/>
        <w:shd w:val="clear" w:color="auto" w:fill="FFFFFF"/>
        <w:rPr>
          <w:rFonts w:ascii="Times New Roman" w:eastAsiaTheme="minorEastAsia" w:hAnsi="Times New Roman" w:cs="Times New Roman"/>
          <w:color w:val="212121"/>
          <w:sz w:val="20"/>
          <w:szCs w:val="20"/>
          <w:lang w:val="en-GB" w:eastAsia="zh-CN"/>
        </w:rPr>
      </w:pPr>
      <w:r w:rsidRPr="00596F94">
        <w:rPr>
          <w:rFonts w:ascii="Times New Roman" w:eastAsiaTheme="minorEastAsia" w:hAnsi="Times New Roman" w:cs="Times New Roman"/>
          <w:color w:val="212121"/>
          <w:sz w:val="20"/>
          <w:szCs w:val="20"/>
          <w:highlight w:val="green"/>
          <w:lang w:val="en-GB" w:eastAsia="zh-CN"/>
        </w:rPr>
        <w:t>Agreement</w:t>
      </w:r>
    </w:p>
    <w:p w14:paraId="35C6CE12" w14:textId="77777777" w:rsidR="00596F94" w:rsidRPr="00596F94" w:rsidRDefault="00596F94" w:rsidP="00596F94">
      <w:pPr>
        <w:spacing w:after="0"/>
        <w:rPr>
          <w:sz w:val="20"/>
        </w:rPr>
      </w:pPr>
      <w:r w:rsidRPr="00596F94">
        <w:rPr>
          <w:sz w:val="20"/>
        </w:rPr>
        <w:t>For 6GR evaluation, the</w:t>
      </w:r>
      <w:r w:rsidRPr="00596F94">
        <w:rPr>
          <w:rFonts w:eastAsiaTheme="minorEastAsia"/>
          <w:sz w:val="20"/>
        </w:rPr>
        <w:t xml:space="preserve"> </w:t>
      </w:r>
      <w:r w:rsidRPr="00596F94">
        <w:rPr>
          <w:sz w:val="20"/>
        </w:rPr>
        <w:t>UE distribution and UE speed for system-level simulation is assumed as follows:</w:t>
      </w:r>
    </w:p>
    <w:p w14:paraId="26DC6561" w14:textId="77777777" w:rsidR="00596F94" w:rsidRPr="00596F94" w:rsidRDefault="00596F94" w:rsidP="00596F94">
      <w:pPr>
        <w:pStyle w:val="ListParagraph"/>
        <w:numPr>
          <w:ilvl w:val="0"/>
          <w:numId w:val="87"/>
        </w:numPr>
        <w:overflowPunct w:val="0"/>
        <w:autoSpaceDE w:val="0"/>
        <w:autoSpaceDN w:val="0"/>
        <w:adjustRightInd w:val="0"/>
        <w:contextualSpacing/>
        <w:jc w:val="both"/>
        <w:textAlignment w:val="baseline"/>
        <w:rPr>
          <w:rFonts w:ascii="Times New Roman" w:hAnsi="Times New Roman"/>
          <w:sz w:val="20"/>
          <w:szCs w:val="20"/>
          <w:lang w:eastAsia="zh-CN"/>
        </w:rPr>
      </w:pPr>
      <w:r w:rsidRPr="00596F94">
        <w:rPr>
          <w:rFonts w:ascii="Times New Roman" w:hAnsi="Times New Roman"/>
          <w:bCs/>
          <w:sz w:val="20"/>
          <w:szCs w:val="20"/>
          <w:lang w:eastAsia="zh-CN"/>
        </w:rPr>
        <w:t xml:space="preserve">UE number per </w:t>
      </w:r>
      <w:proofErr w:type="spellStart"/>
      <w:r w:rsidRPr="00596F94">
        <w:rPr>
          <w:rFonts w:ascii="Times New Roman" w:hAnsi="Times New Roman"/>
          <w:bCs/>
          <w:sz w:val="20"/>
          <w:szCs w:val="20"/>
          <w:lang w:eastAsia="zh-CN"/>
        </w:rPr>
        <w:t>TRxP</w:t>
      </w:r>
      <w:proofErr w:type="spellEnd"/>
      <w:r w:rsidRPr="00596F94">
        <w:rPr>
          <w:rFonts w:ascii="Times New Roman" w:hAnsi="Times New Roman"/>
          <w:bCs/>
          <w:sz w:val="20"/>
          <w:szCs w:val="20"/>
          <w:lang w:eastAsia="zh-CN"/>
        </w:rPr>
        <w:t xml:space="preserve"> will be </w:t>
      </w:r>
      <w:r w:rsidRPr="00596F94">
        <w:rPr>
          <w:rFonts w:ascii="Times New Roman" w:hAnsi="Times New Roman"/>
          <w:sz w:val="20"/>
          <w:szCs w:val="20"/>
          <w:lang w:eastAsia="ko-KR"/>
        </w:rPr>
        <w:t xml:space="preserve">dependent on the used traffic model. Other values can also be considered in </w:t>
      </w:r>
      <w:proofErr w:type="gramStart"/>
      <w:r w:rsidRPr="00596F94">
        <w:rPr>
          <w:rFonts w:ascii="Times New Roman" w:hAnsi="Times New Roman"/>
          <w:sz w:val="20"/>
          <w:szCs w:val="20"/>
          <w:lang w:eastAsia="ko-KR"/>
        </w:rPr>
        <w:t>the future</w:t>
      </w:r>
      <w:proofErr w:type="gramEnd"/>
      <w:r w:rsidRPr="00596F94">
        <w:rPr>
          <w:rFonts w:ascii="Times New Roman" w:hAnsi="Times New Roman"/>
          <w:sz w:val="20"/>
          <w:szCs w:val="20"/>
          <w:lang w:eastAsia="ko-KR"/>
        </w:rPr>
        <w:t xml:space="preserve"> evaluations.</w:t>
      </w:r>
    </w:p>
    <w:p w14:paraId="13DEF3AA" w14:textId="6AB79CF3" w:rsidR="00596F94" w:rsidRPr="00596F94" w:rsidRDefault="00596F94" w:rsidP="00596F94">
      <w:pPr>
        <w:pStyle w:val="ListParagraph"/>
        <w:numPr>
          <w:ilvl w:val="0"/>
          <w:numId w:val="87"/>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bCs/>
          <w:sz w:val="20"/>
          <w:szCs w:val="20"/>
          <w:lang w:eastAsia="zh-CN"/>
        </w:rPr>
        <w:t xml:space="preserve">Other velocities and/or other outdoor/indoor ratio will be </w:t>
      </w:r>
      <w:r w:rsidRPr="00596F94">
        <w:rPr>
          <w:rFonts w:ascii="Times New Roman" w:hAnsi="Times New Roman"/>
          <w:sz w:val="20"/>
          <w:szCs w:val="20"/>
          <w:lang w:eastAsia="ko-KR"/>
        </w:rPr>
        <w:t>dependent on the used traffic model or use cases. Other values can also be considered in each of other topics.</w:t>
      </w: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51"/>
        <w:gridCol w:w="1789"/>
        <w:gridCol w:w="1940"/>
        <w:gridCol w:w="1793"/>
        <w:gridCol w:w="1630"/>
      </w:tblGrid>
      <w:tr w:rsidR="00596F94" w:rsidRPr="00A81E96" w14:paraId="10087CFF" w14:textId="77777777" w:rsidTr="00131C96">
        <w:trPr>
          <w:trHeight w:val="265"/>
        </w:trPr>
        <w:tc>
          <w:tcPr>
            <w:tcW w:w="1206" w:type="dxa"/>
            <w:shd w:val="clear" w:color="auto" w:fill="E2EFD9" w:themeFill="accent6" w:themeFillTint="33"/>
            <w:vAlign w:val="center"/>
          </w:tcPr>
          <w:p w14:paraId="6B3677AE" w14:textId="77777777" w:rsidR="00596F94" w:rsidRPr="00A81E96" w:rsidRDefault="00596F94" w:rsidP="00596F94">
            <w:pPr>
              <w:spacing w:after="0"/>
              <w:jc w:val="center"/>
              <w:rPr>
                <w:b/>
                <w:bCs/>
                <w:sz w:val="16"/>
                <w:szCs w:val="16"/>
              </w:rPr>
            </w:pPr>
            <w:r w:rsidRPr="00A81E96">
              <w:rPr>
                <w:b/>
                <w:bCs/>
                <w:sz w:val="16"/>
                <w:szCs w:val="16"/>
              </w:rPr>
              <w:t>Parameters</w:t>
            </w:r>
          </w:p>
        </w:tc>
        <w:tc>
          <w:tcPr>
            <w:tcW w:w="1651" w:type="dxa"/>
            <w:shd w:val="clear" w:color="auto" w:fill="E2EFD9" w:themeFill="accent6" w:themeFillTint="33"/>
            <w:vAlign w:val="center"/>
          </w:tcPr>
          <w:p w14:paraId="239A2D86" w14:textId="77777777" w:rsidR="00596F94" w:rsidRPr="00A81E96" w:rsidRDefault="00596F94" w:rsidP="00596F94">
            <w:pPr>
              <w:spacing w:after="0"/>
              <w:jc w:val="center"/>
              <w:rPr>
                <w:b/>
                <w:bCs/>
                <w:sz w:val="16"/>
                <w:szCs w:val="16"/>
              </w:rPr>
            </w:pPr>
            <w:r w:rsidRPr="00A81E96">
              <w:rPr>
                <w:b/>
                <w:bCs/>
                <w:sz w:val="16"/>
                <w:szCs w:val="16"/>
              </w:rPr>
              <w:t>Indoor Hotspot</w:t>
            </w:r>
          </w:p>
        </w:tc>
        <w:tc>
          <w:tcPr>
            <w:tcW w:w="1789" w:type="dxa"/>
            <w:shd w:val="clear" w:color="auto" w:fill="E2EFD9" w:themeFill="accent6" w:themeFillTint="33"/>
            <w:vAlign w:val="center"/>
          </w:tcPr>
          <w:p w14:paraId="6CD122F4" w14:textId="77777777" w:rsidR="00596F94" w:rsidRPr="00A81E96" w:rsidRDefault="00596F94" w:rsidP="00596F94">
            <w:pPr>
              <w:spacing w:after="0"/>
              <w:jc w:val="center"/>
              <w:rPr>
                <w:b/>
                <w:bCs/>
                <w:sz w:val="16"/>
                <w:szCs w:val="16"/>
              </w:rPr>
            </w:pPr>
            <w:r w:rsidRPr="00A81E96">
              <w:rPr>
                <w:b/>
                <w:bCs/>
                <w:sz w:val="16"/>
                <w:szCs w:val="16"/>
              </w:rPr>
              <w:t>Dense Urban</w:t>
            </w:r>
          </w:p>
        </w:tc>
        <w:tc>
          <w:tcPr>
            <w:tcW w:w="1940" w:type="dxa"/>
            <w:shd w:val="clear" w:color="auto" w:fill="E2EFD9" w:themeFill="accent6" w:themeFillTint="33"/>
            <w:vAlign w:val="center"/>
          </w:tcPr>
          <w:p w14:paraId="2E36CA1A" w14:textId="77777777" w:rsidR="00596F94" w:rsidRPr="00A81E96" w:rsidRDefault="00596F94" w:rsidP="00596F94">
            <w:pPr>
              <w:spacing w:after="0"/>
              <w:jc w:val="center"/>
              <w:rPr>
                <w:b/>
                <w:bCs/>
                <w:sz w:val="16"/>
                <w:szCs w:val="16"/>
              </w:rPr>
            </w:pPr>
            <w:r w:rsidRPr="00A81E96">
              <w:rPr>
                <w:b/>
                <w:bCs/>
                <w:sz w:val="16"/>
                <w:szCs w:val="16"/>
              </w:rPr>
              <w:t>Rural</w:t>
            </w:r>
          </w:p>
        </w:tc>
        <w:tc>
          <w:tcPr>
            <w:tcW w:w="1793" w:type="dxa"/>
            <w:shd w:val="clear" w:color="auto" w:fill="E2EFD9" w:themeFill="accent6" w:themeFillTint="33"/>
            <w:vAlign w:val="center"/>
          </w:tcPr>
          <w:p w14:paraId="06F40ACF" w14:textId="77777777" w:rsidR="00596F94" w:rsidRPr="00A81E96" w:rsidRDefault="00596F94" w:rsidP="00596F94">
            <w:pPr>
              <w:spacing w:after="0"/>
              <w:jc w:val="center"/>
              <w:rPr>
                <w:b/>
                <w:bCs/>
                <w:sz w:val="16"/>
                <w:szCs w:val="16"/>
              </w:rPr>
            </w:pPr>
            <w:r w:rsidRPr="00A81E96">
              <w:rPr>
                <w:b/>
                <w:bCs/>
                <w:sz w:val="16"/>
                <w:szCs w:val="16"/>
              </w:rPr>
              <w:t>Urban Macro</w:t>
            </w:r>
          </w:p>
        </w:tc>
        <w:tc>
          <w:tcPr>
            <w:tcW w:w="1630" w:type="dxa"/>
            <w:shd w:val="clear" w:color="auto" w:fill="E2EFD9" w:themeFill="accent6" w:themeFillTint="33"/>
            <w:vAlign w:val="center"/>
          </w:tcPr>
          <w:p w14:paraId="5B4F65FD" w14:textId="77777777" w:rsidR="00596F94" w:rsidRPr="00A81E96" w:rsidRDefault="00596F94" w:rsidP="00596F94">
            <w:pPr>
              <w:spacing w:after="0"/>
              <w:jc w:val="center"/>
              <w:rPr>
                <w:b/>
                <w:bCs/>
                <w:sz w:val="16"/>
                <w:szCs w:val="16"/>
              </w:rPr>
            </w:pPr>
            <w:r w:rsidRPr="00A81E96">
              <w:rPr>
                <w:b/>
                <w:bCs/>
                <w:sz w:val="16"/>
                <w:szCs w:val="16"/>
              </w:rPr>
              <w:t>Suburban Macro</w:t>
            </w:r>
          </w:p>
        </w:tc>
      </w:tr>
      <w:tr w:rsidR="00596F94" w:rsidRPr="00A81E96" w14:paraId="751F0B59" w14:textId="77777777" w:rsidTr="00A81E96">
        <w:trPr>
          <w:trHeight w:val="971"/>
        </w:trPr>
        <w:tc>
          <w:tcPr>
            <w:tcW w:w="1206" w:type="dxa"/>
            <w:vAlign w:val="center"/>
          </w:tcPr>
          <w:p w14:paraId="30AFED32" w14:textId="77777777" w:rsidR="00596F94" w:rsidRPr="00A81E96" w:rsidRDefault="00596F94" w:rsidP="00596F94">
            <w:pPr>
              <w:spacing w:after="0"/>
              <w:rPr>
                <w:b/>
                <w:bCs/>
                <w:sz w:val="16"/>
                <w:szCs w:val="16"/>
              </w:rPr>
            </w:pPr>
            <w:r w:rsidRPr="00A81E96">
              <w:rPr>
                <w:sz w:val="16"/>
                <w:szCs w:val="16"/>
              </w:rPr>
              <w:t>UE distribution and UE speed</w:t>
            </w:r>
          </w:p>
        </w:tc>
        <w:tc>
          <w:tcPr>
            <w:tcW w:w="1651" w:type="dxa"/>
            <w:vAlign w:val="center"/>
          </w:tcPr>
          <w:p w14:paraId="682B7798" w14:textId="77777777" w:rsidR="00596F94" w:rsidRPr="00A81E96" w:rsidRDefault="00596F94" w:rsidP="00596F94">
            <w:pPr>
              <w:spacing w:after="0"/>
              <w:rPr>
                <w:rFonts w:eastAsia="DengXian"/>
                <w:sz w:val="16"/>
                <w:szCs w:val="16"/>
              </w:rPr>
            </w:pPr>
            <w:r w:rsidRPr="00A81E96">
              <w:rPr>
                <w:rFonts w:eastAsia="DengXian"/>
                <w:sz w:val="16"/>
                <w:szCs w:val="16"/>
              </w:rPr>
              <w:t xml:space="preserve">10 users per </w:t>
            </w:r>
            <w:proofErr w:type="spellStart"/>
            <w:r w:rsidRPr="00A81E96">
              <w:rPr>
                <w:rFonts w:eastAsia="DengXian"/>
                <w:sz w:val="16"/>
                <w:szCs w:val="16"/>
              </w:rPr>
              <w:t>TRxP</w:t>
            </w:r>
            <w:proofErr w:type="spellEnd"/>
            <w:r w:rsidRPr="00A81E96">
              <w:rPr>
                <w:rFonts w:eastAsia="DengXian"/>
                <w:sz w:val="16"/>
                <w:szCs w:val="16"/>
              </w:rPr>
              <w:t>.</w:t>
            </w:r>
          </w:p>
          <w:p w14:paraId="6697F9A7" w14:textId="77777777" w:rsidR="00596F94" w:rsidRPr="00A81E96" w:rsidRDefault="00596F94" w:rsidP="00596F94">
            <w:pPr>
              <w:spacing w:after="0"/>
              <w:rPr>
                <w:rFonts w:eastAsia="DengXian"/>
                <w:sz w:val="16"/>
                <w:szCs w:val="16"/>
              </w:rPr>
            </w:pPr>
          </w:p>
          <w:p w14:paraId="6F516A09" w14:textId="77777777" w:rsidR="00596F94" w:rsidRPr="00A81E96" w:rsidRDefault="00596F94" w:rsidP="00596F94">
            <w:pPr>
              <w:spacing w:after="0"/>
              <w:rPr>
                <w:rFonts w:eastAsia="DengXian"/>
                <w:sz w:val="16"/>
                <w:szCs w:val="16"/>
              </w:rPr>
            </w:pPr>
            <w:r w:rsidRPr="00A81E96">
              <w:rPr>
                <w:rFonts w:eastAsia="DengXian"/>
                <w:sz w:val="16"/>
                <w:szCs w:val="16"/>
              </w:rPr>
              <w:t xml:space="preserve">100% Indoor, </w:t>
            </w:r>
          </w:p>
          <w:p w14:paraId="215DCA77" w14:textId="77777777" w:rsidR="00596F94" w:rsidRPr="00A81E96" w:rsidRDefault="00596F94" w:rsidP="00596F94">
            <w:pPr>
              <w:spacing w:after="0"/>
              <w:rPr>
                <w:rFonts w:eastAsia="DengXian"/>
                <w:sz w:val="16"/>
                <w:szCs w:val="16"/>
              </w:rPr>
            </w:pPr>
            <w:r w:rsidRPr="00A81E96">
              <w:rPr>
                <w:rFonts w:eastAsia="DengXian"/>
                <w:sz w:val="16"/>
                <w:szCs w:val="16"/>
              </w:rPr>
              <w:t>3km/h</w:t>
            </w:r>
            <w:r w:rsidRPr="00A81E96">
              <w:rPr>
                <w:rFonts w:eastAsia="DengXian"/>
                <w:sz w:val="16"/>
                <w:szCs w:val="16"/>
              </w:rPr>
              <w:br/>
            </w:r>
          </w:p>
        </w:tc>
        <w:tc>
          <w:tcPr>
            <w:tcW w:w="1789" w:type="dxa"/>
            <w:vAlign w:val="center"/>
          </w:tcPr>
          <w:p w14:paraId="262CFFFD" w14:textId="77777777" w:rsidR="00596F94" w:rsidRPr="00A81E96" w:rsidRDefault="00596F94" w:rsidP="00596F94">
            <w:pPr>
              <w:spacing w:after="0"/>
              <w:rPr>
                <w:bCs/>
                <w:sz w:val="16"/>
                <w:szCs w:val="16"/>
              </w:rPr>
            </w:pPr>
          </w:p>
          <w:p w14:paraId="27654EB3" w14:textId="77777777" w:rsidR="00596F94" w:rsidRPr="00A81E96" w:rsidRDefault="00596F94" w:rsidP="00596F94">
            <w:pPr>
              <w:spacing w:after="0"/>
              <w:rPr>
                <w:bCs/>
                <w:sz w:val="16"/>
                <w:szCs w:val="16"/>
              </w:rPr>
            </w:pPr>
            <w:r w:rsidRPr="00A81E96">
              <w:rPr>
                <w:bCs/>
                <w:sz w:val="16"/>
                <w:szCs w:val="16"/>
              </w:rPr>
              <w:t xml:space="preserve">Single layer: Uniform/macro </w:t>
            </w:r>
            <w:proofErr w:type="spellStart"/>
            <w:r w:rsidRPr="00A81E96">
              <w:rPr>
                <w:bCs/>
                <w:sz w:val="16"/>
                <w:szCs w:val="16"/>
              </w:rPr>
              <w:t>TRxP</w:t>
            </w:r>
            <w:proofErr w:type="spellEnd"/>
          </w:p>
          <w:p w14:paraId="7488EEEF" w14:textId="77777777" w:rsidR="00596F94" w:rsidRPr="00A81E96" w:rsidRDefault="00596F94" w:rsidP="00596F94">
            <w:pPr>
              <w:spacing w:after="0"/>
              <w:rPr>
                <w:bCs/>
                <w:sz w:val="16"/>
                <w:szCs w:val="16"/>
              </w:rPr>
            </w:pPr>
          </w:p>
          <w:p w14:paraId="444332B9" w14:textId="77777777" w:rsidR="00596F94" w:rsidRPr="00A81E96" w:rsidRDefault="00596F94" w:rsidP="00596F94">
            <w:pPr>
              <w:spacing w:after="0"/>
              <w:rPr>
                <w:bCs/>
                <w:sz w:val="16"/>
                <w:szCs w:val="16"/>
              </w:rPr>
            </w:pPr>
            <w:r w:rsidRPr="00A81E96">
              <w:rPr>
                <w:bCs/>
                <w:sz w:val="16"/>
                <w:szCs w:val="16"/>
              </w:rPr>
              <w:t xml:space="preserve">Two layers: Uniform/macro </w:t>
            </w:r>
            <w:proofErr w:type="spellStart"/>
            <w:r w:rsidRPr="00A81E96">
              <w:rPr>
                <w:bCs/>
                <w:sz w:val="16"/>
                <w:szCs w:val="16"/>
              </w:rPr>
              <w:t>TRxP</w:t>
            </w:r>
            <w:proofErr w:type="spellEnd"/>
            <w:r w:rsidRPr="00A81E96">
              <w:rPr>
                <w:bCs/>
                <w:sz w:val="16"/>
                <w:szCs w:val="16"/>
              </w:rPr>
              <w:t xml:space="preserve"> + Clustered/micro </w:t>
            </w:r>
            <w:proofErr w:type="spellStart"/>
            <w:r w:rsidRPr="00A81E96">
              <w:rPr>
                <w:bCs/>
                <w:sz w:val="16"/>
                <w:szCs w:val="16"/>
              </w:rPr>
              <w:t>TRxP</w:t>
            </w:r>
            <w:proofErr w:type="spellEnd"/>
          </w:p>
          <w:p w14:paraId="60FDAC43" w14:textId="77777777" w:rsidR="00596F94" w:rsidRPr="00A81E96" w:rsidRDefault="00596F94" w:rsidP="00596F94">
            <w:pPr>
              <w:spacing w:after="0"/>
              <w:rPr>
                <w:bCs/>
                <w:sz w:val="16"/>
                <w:szCs w:val="16"/>
              </w:rPr>
            </w:pPr>
          </w:p>
          <w:p w14:paraId="7EC663FF" w14:textId="77777777" w:rsidR="00596F94" w:rsidRPr="00A81E96" w:rsidRDefault="00596F94" w:rsidP="00596F94">
            <w:pPr>
              <w:spacing w:after="0"/>
              <w:rPr>
                <w:bCs/>
                <w:sz w:val="16"/>
                <w:szCs w:val="16"/>
              </w:rPr>
            </w:pPr>
            <w:r w:rsidRPr="00A81E96">
              <w:rPr>
                <w:bCs/>
                <w:sz w:val="16"/>
                <w:szCs w:val="16"/>
              </w:rPr>
              <w:t xml:space="preserve">UE number per </w:t>
            </w:r>
            <w:proofErr w:type="spellStart"/>
            <w:r w:rsidRPr="00A81E96">
              <w:rPr>
                <w:bCs/>
                <w:sz w:val="16"/>
                <w:szCs w:val="16"/>
              </w:rPr>
              <w:t>TRxP</w:t>
            </w:r>
            <w:proofErr w:type="spellEnd"/>
            <w:r w:rsidRPr="00A81E96">
              <w:rPr>
                <w:bCs/>
                <w:sz w:val="16"/>
                <w:szCs w:val="16"/>
              </w:rPr>
              <w:t xml:space="preserve"> is [10, 30, 50].</w:t>
            </w:r>
          </w:p>
          <w:p w14:paraId="1BF72FCA" w14:textId="77777777" w:rsidR="00596F94" w:rsidRPr="00A81E96" w:rsidRDefault="00596F94" w:rsidP="00596F94">
            <w:pPr>
              <w:spacing w:after="0"/>
              <w:rPr>
                <w:bCs/>
                <w:sz w:val="16"/>
                <w:szCs w:val="16"/>
              </w:rPr>
            </w:pPr>
          </w:p>
          <w:p w14:paraId="74F11F7D" w14:textId="77777777" w:rsidR="00596F94" w:rsidRPr="00A81E96" w:rsidRDefault="00596F94" w:rsidP="00596F94">
            <w:pPr>
              <w:spacing w:after="0"/>
              <w:rPr>
                <w:bCs/>
                <w:sz w:val="16"/>
                <w:szCs w:val="16"/>
              </w:rPr>
            </w:pPr>
            <w:r w:rsidRPr="00A81E96">
              <w:rPr>
                <w:bCs/>
                <w:sz w:val="16"/>
                <w:szCs w:val="16"/>
              </w:rPr>
              <w:t>Opt1:</w:t>
            </w:r>
          </w:p>
          <w:p w14:paraId="6151E6B5" w14:textId="77777777" w:rsidR="00596F94" w:rsidRPr="00A81E96" w:rsidRDefault="00596F94" w:rsidP="00596F94">
            <w:pPr>
              <w:spacing w:after="0"/>
              <w:rPr>
                <w:bCs/>
                <w:sz w:val="16"/>
                <w:szCs w:val="16"/>
              </w:rPr>
            </w:pPr>
            <w:r w:rsidRPr="00A81E96">
              <w:rPr>
                <w:bCs/>
                <w:sz w:val="16"/>
                <w:szCs w:val="16"/>
              </w:rPr>
              <w:t>80% indoor (3km/h); 20% outdoor(30km/h).</w:t>
            </w:r>
          </w:p>
          <w:p w14:paraId="1E0CA7F7" w14:textId="77777777" w:rsidR="00596F94" w:rsidRPr="00A81E96" w:rsidRDefault="00596F94" w:rsidP="00596F94">
            <w:pPr>
              <w:spacing w:after="0"/>
              <w:rPr>
                <w:bCs/>
                <w:sz w:val="16"/>
                <w:szCs w:val="16"/>
              </w:rPr>
            </w:pPr>
          </w:p>
          <w:p w14:paraId="66946C05" w14:textId="77777777" w:rsidR="00596F94" w:rsidRPr="00A81E96" w:rsidRDefault="00596F94" w:rsidP="00596F94">
            <w:pPr>
              <w:spacing w:after="0"/>
              <w:rPr>
                <w:bCs/>
                <w:sz w:val="16"/>
                <w:szCs w:val="16"/>
              </w:rPr>
            </w:pPr>
            <w:r w:rsidRPr="00A81E96">
              <w:rPr>
                <w:bCs/>
                <w:sz w:val="16"/>
                <w:szCs w:val="16"/>
              </w:rPr>
              <w:t>Opt2:</w:t>
            </w:r>
          </w:p>
          <w:p w14:paraId="6700EBFB" w14:textId="77777777" w:rsidR="00596F94" w:rsidRPr="00A81E96" w:rsidRDefault="00596F94" w:rsidP="00596F94">
            <w:pPr>
              <w:spacing w:after="0"/>
              <w:rPr>
                <w:bCs/>
                <w:sz w:val="16"/>
                <w:szCs w:val="16"/>
              </w:rPr>
            </w:pPr>
            <w:r w:rsidRPr="00A81E96">
              <w:rPr>
                <w:bCs/>
                <w:sz w:val="16"/>
                <w:szCs w:val="16"/>
              </w:rPr>
              <w:t>40% indoor (3km/h)</w:t>
            </w:r>
          </w:p>
          <w:p w14:paraId="2969F92A" w14:textId="77777777" w:rsidR="00596F94" w:rsidRPr="00A81E96" w:rsidRDefault="00596F94" w:rsidP="00596F94">
            <w:pPr>
              <w:spacing w:after="0"/>
              <w:rPr>
                <w:bCs/>
                <w:sz w:val="16"/>
                <w:szCs w:val="16"/>
              </w:rPr>
            </w:pPr>
            <w:r w:rsidRPr="00A81E96">
              <w:rPr>
                <w:bCs/>
                <w:sz w:val="16"/>
                <w:szCs w:val="16"/>
              </w:rPr>
              <w:t>40% outdoor (3km/h)</w:t>
            </w:r>
          </w:p>
          <w:p w14:paraId="61889932" w14:textId="77777777" w:rsidR="00596F94" w:rsidRPr="00A81E96" w:rsidRDefault="00596F94" w:rsidP="00596F94">
            <w:pPr>
              <w:spacing w:after="0"/>
              <w:rPr>
                <w:bCs/>
                <w:sz w:val="16"/>
                <w:szCs w:val="16"/>
              </w:rPr>
            </w:pPr>
            <w:r w:rsidRPr="00A81E96">
              <w:rPr>
                <w:bCs/>
                <w:sz w:val="16"/>
                <w:szCs w:val="16"/>
              </w:rPr>
              <w:t>20% outdoor (30km/h)</w:t>
            </w:r>
          </w:p>
          <w:p w14:paraId="506A044E" w14:textId="77777777" w:rsidR="00596F94" w:rsidRPr="00A81E96" w:rsidRDefault="00596F94" w:rsidP="00596F94">
            <w:pPr>
              <w:spacing w:after="0"/>
              <w:rPr>
                <w:bCs/>
                <w:sz w:val="16"/>
                <w:szCs w:val="16"/>
              </w:rPr>
            </w:pPr>
          </w:p>
        </w:tc>
        <w:tc>
          <w:tcPr>
            <w:tcW w:w="1940" w:type="dxa"/>
            <w:vAlign w:val="center"/>
          </w:tcPr>
          <w:p w14:paraId="0E3408D1" w14:textId="77777777" w:rsidR="00596F94" w:rsidRPr="00A81E96" w:rsidRDefault="00596F94" w:rsidP="00596F94">
            <w:pPr>
              <w:spacing w:after="0"/>
              <w:rPr>
                <w:bCs/>
                <w:sz w:val="16"/>
                <w:szCs w:val="16"/>
              </w:rPr>
            </w:pPr>
          </w:p>
          <w:p w14:paraId="7D4303A7" w14:textId="77777777" w:rsidR="00596F94" w:rsidRPr="00A81E96" w:rsidRDefault="00596F94" w:rsidP="00596F94">
            <w:pPr>
              <w:spacing w:after="0"/>
              <w:rPr>
                <w:bCs/>
                <w:sz w:val="16"/>
                <w:szCs w:val="16"/>
              </w:rPr>
            </w:pPr>
            <w:r w:rsidRPr="00A81E96">
              <w:rPr>
                <w:bCs/>
                <w:sz w:val="16"/>
                <w:szCs w:val="16"/>
              </w:rPr>
              <w:t xml:space="preserve">Single layer: Uniform/macro </w:t>
            </w:r>
            <w:proofErr w:type="spellStart"/>
            <w:r w:rsidRPr="00A81E96">
              <w:rPr>
                <w:bCs/>
                <w:sz w:val="16"/>
                <w:szCs w:val="16"/>
              </w:rPr>
              <w:t>TRxP</w:t>
            </w:r>
            <w:proofErr w:type="spellEnd"/>
          </w:p>
          <w:p w14:paraId="0EF013AF" w14:textId="77777777" w:rsidR="00596F94" w:rsidRPr="00A81E96" w:rsidRDefault="00596F94" w:rsidP="00596F94">
            <w:pPr>
              <w:spacing w:after="0"/>
              <w:rPr>
                <w:bCs/>
                <w:sz w:val="16"/>
                <w:szCs w:val="16"/>
              </w:rPr>
            </w:pPr>
          </w:p>
          <w:p w14:paraId="2B2FD759" w14:textId="77777777" w:rsidR="00596F94" w:rsidRPr="00A81E96" w:rsidRDefault="00596F94" w:rsidP="00596F94">
            <w:pPr>
              <w:spacing w:after="0"/>
              <w:rPr>
                <w:bCs/>
                <w:sz w:val="16"/>
                <w:szCs w:val="16"/>
              </w:rPr>
            </w:pPr>
            <w:r w:rsidRPr="00A81E96">
              <w:rPr>
                <w:bCs/>
                <w:sz w:val="16"/>
                <w:szCs w:val="16"/>
              </w:rPr>
              <w:t xml:space="preserve">UE number per </w:t>
            </w:r>
            <w:proofErr w:type="spellStart"/>
            <w:r w:rsidRPr="00A81E96">
              <w:rPr>
                <w:bCs/>
                <w:sz w:val="16"/>
                <w:szCs w:val="16"/>
              </w:rPr>
              <w:t>TRxP</w:t>
            </w:r>
            <w:proofErr w:type="spellEnd"/>
            <w:r w:rsidRPr="00A81E96">
              <w:rPr>
                <w:bCs/>
                <w:sz w:val="16"/>
                <w:szCs w:val="16"/>
              </w:rPr>
              <w:t xml:space="preserve"> is [10, 30, 50].</w:t>
            </w:r>
          </w:p>
          <w:p w14:paraId="656542B4" w14:textId="77777777" w:rsidR="00596F94" w:rsidRPr="00A81E96" w:rsidRDefault="00596F94" w:rsidP="00596F94">
            <w:pPr>
              <w:spacing w:after="0"/>
              <w:rPr>
                <w:bCs/>
                <w:sz w:val="16"/>
                <w:szCs w:val="16"/>
              </w:rPr>
            </w:pPr>
          </w:p>
          <w:p w14:paraId="78BCD744" w14:textId="77777777" w:rsidR="00596F94" w:rsidRPr="00A81E96" w:rsidRDefault="00596F94" w:rsidP="00596F94">
            <w:pPr>
              <w:spacing w:after="0"/>
              <w:rPr>
                <w:bCs/>
                <w:sz w:val="16"/>
                <w:szCs w:val="16"/>
              </w:rPr>
            </w:pPr>
            <w:r w:rsidRPr="00A81E96">
              <w:rPr>
                <w:bCs/>
                <w:sz w:val="16"/>
                <w:szCs w:val="16"/>
              </w:rPr>
              <w:t>Opt1:</w:t>
            </w:r>
          </w:p>
          <w:p w14:paraId="7F9B50C6" w14:textId="77777777" w:rsidR="00596F94" w:rsidRPr="00A81E96" w:rsidRDefault="00596F94" w:rsidP="00596F94">
            <w:pPr>
              <w:spacing w:after="0"/>
              <w:rPr>
                <w:bCs/>
                <w:sz w:val="16"/>
                <w:szCs w:val="16"/>
                <w:lang w:val="nl-NL"/>
              </w:rPr>
            </w:pPr>
            <w:r w:rsidRPr="00A81E96">
              <w:rPr>
                <w:bCs/>
                <w:sz w:val="16"/>
                <w:szCs w:val="16"/>
                <w:lang w:val="nl-NL"/>
              </w:rPr>
              <w:t>50% indoor (3km/h); 50% outdoor(120km/h).</w:t>
            </w:r>
          </w:p>
          <w:p w14:paraId="0476AC8D" w14:textId="77777777" w:rsidR="00596F94" w:rsidRPr="00A81E96" w:rsidRDefault="00596F94" w:rsidP="00596F94">
            <w:pPr>
              <w:spacing w:after="0"/>
              <w:rPr>
                <w:bCs/>
                <w:sz w:val="16"/>
                <w:szCs w:val="16"/>
                <w:lang w:val="nl-NL"/>
              </w:rPr>
            </w:pPr>
          </w:p>
          <w:p w14:paraId="57C650FF" w14:textId="77777777" w:rsidR="00596F94" w:rsidRPr="00A81E96" w:rsidRDefault="00596F94" w:rsidP="00596F94">
            <w:pPr>
              <w:spacing w:after="0"/>
              <w:rPr>
                <w:bCs/>
                <w:sz w:val="16"/>
                <w:szCs w:val="16"/>
                <w:lang w:val="nl-NL"/>
              </w:rPr>
            </w:pPr>
          </w:p>
          <w:p w14:paraId="6E1E342E" w14:textId="77777777" w:rsidR="00596F94" w:rsidRPr="00A81E96" w:rsidRDefault="00596F94" w:rsidP="00596F94">
            <w:pPr>
              <w:spacing w:after="0"/>
              <w:rPr>
                <w:bCs/>
                <w:sz w:val="16"/>
                <w:szCs w:val="16"/>
                <w:lang w:val="nl-NL"/>
              </w:rPr>
            </w:pPr>
            <w:r w:rsidRPr="00A81E96">
              <w:rPr>
                <w:bCs/>
                <w:sz w:val="16"/>
                <w:szCs w:val="16"/>
                <w:lang w:val="nl-NL"/>
              </w:rPr>
              <w:t>Opt2:</w:t>
            </w:r>
          </w:p>
          <w:p w14:paraId="17C4B7FB" w14:textId="77777777" w:rsidR="00596F94" w:rsidRPr="00A81E96" w:rsidRDefault="00596F94" w:rsidP="00596F94">
            <w:pPr>
              <w:spacing w:after="0"/>
              <w:rPr>
                <w:bCs/>
                <w:sz w:val="16"/>
                <w:szCs w:val="16"/>
                <w:lang w:val="nl-NL"/>
              </w:rPr>
            </w:pPr>
            <w:r w:rsidRPr="00A81E96">
              <w:rPr>
                <w:bCs/>
                <w:sz w:val="16"/>
                <w:szCs w:val="16"/>
                <w:lang w:val="nl-NL"/>
              </w:rPr>
              <w:t>20% indoor (3km/h)</w:t>
            </w:r>
          </w:p>
          <w:p w14:paraId="70D2E7FB" w14:textId="77777777" w:rsidR="00596F94" w:rsidRPr="00A81E96" w:rsidRDefault="00596F94" w:rsidP="00596F94">
            <w:pPr>
              <w:spacing w:after="0"/>
              <w:rPr>
                <w:bCs/>
                <w:sz w:val="16"/>
                <w:szCs w:val="16"/>
                <w:lang w:val="nl-NL"/>
              </w:rPr>
            </w:pPr>
            <w:r w:rsidRPr="00A81E96">
              <w:rPr>
                <w:bCs/>
                <w:sz w:val="16"/>
                <w:szCs w:val="16"/>
                <w:lang w:val="nl-NL"/>
              </w:rPr>
              <w:t>40% outdoor (60km/h)</w:t>
            </w:r>
          </w:p>
          <w:p w14:paraId="661A732E" w14:textId="77777777" w:rsidR="00596F94" w:rsidRPr="00A81E96" w:rsidRDefault="00596F94" w:rsidP="00596F94">
            <w:pPr>
              <w:spacing w:after="0"/>
              <w:rPr>
                <w:bCs/>
                <w:sz w:val="16"/>
                <w:szCs w:val="16"/>
                <w:lang w:val="nl-NL"/>
              </w:rPr>
            </w:pPr>
            <w:r w:rsidRPr="00A81E96">
              <w:rPr>
                <w:bCs/>
                <w:sz w:val="16"/>
                <w:szCs w:val="16"/>
                <w:lang w:val="nl-NL"/>
              </w:rPr>
              <w:t>40% outdoor (120km/h)</w:t>
            </w:r>
          </w:p>
          <w:p w14:paraId="6060AA8C" w14:textId="77777777" w:rsidR="00596F94" w:rsidRPr="00A81E96" w:rsidRDefault="00596F94" w:rsidP="00596F94">
            <w:pPr>
              <w:spacing w:after="0"/>
              <w:rPr>
                <w:bCs/>
                <w:sz w:val="16"/>
                <w:szCs w:val="16"/>
                <w:lang w:val="nl-NL"/>
              </w:rPr>
            </w:pPr>
          </w:p>
        </w:tc>
        <w:tc>
          <w:tcPr>
            <w:tcW w:w="1793" w:type="dxa"/>
            <w:vAlign w:val="center"/>
          </w:tcPr>
          <w:p w14:paraId="777B9426" w14:textId="77777777" w:rsidR="00596F94" w:rsidRPr="00A81E96" w:rsidRDefault="00596F94" w:rsidP="00596F94">
            <w:pPr>
              <w:spacing w:after="0"/>
              <w:rPr>
                <w:bCs/>
                <w:sz w:val="16"/>
                <w:szCs w:val="16"/>
                <w:lang w:val="nl-NL"/>
              </w:rPr>
            </w:pPr>
          </w:p>
          <w:p w14:paraId="5AEF6718" w14:textId="77777777" w:rsidR="00596F94" w:rsidRPr="00A81E96" w:rsidRDefault="00596F94" w:rsidP="00596F94">
            <w:pPr>
              <w:spacing w:after="0"/>
              <w:rPr>
                <w:bCs/>
                <w:sz w:val="16"/>
                <w:szCs w:val="16"/>
              </w:rPr>
            </w:pPr>
            <w:r w:rsidRPr="00A81E96">
              <w:rPr>
                <w:bCs/>
                <w:sz w:val="16"/>
                <w:szCs w:val="16"/>
              </w:rPr>
              <w:t xml:space="preserve">Single layer: Uniform/macro </w:t>
            </w:r>
            <w:proofErr w:type="spellStart"/>
            <w:r w:rsidRPr="00A81E96">
              <w:rPr>
                <w:bCs/>
                <w:sz w:val="16"/>
                <w:szCs w:val="16"/>
              </w:rPr>
              <w:t>TRxP</w:t>
            </w:r>
            <w:proofErr w:type="spellEnd"/>
          </w:p>
          <w:p w14:paraId="2D52F623" w14:textId="77777777" w:rsidR="00596F94" w:rsidRPr="00A81E96" w:rsidRDefault="00596F94" w:rsidP="00596F94">
            <w:pPr>
              <w:spacing w:after="0"/>
              <w:rPr>
                <w:bCs/>
                <w:sz w:val="16"/>
                <w:szCs w:val="16"/>
              </w:rPr>
            </w:pPr>
          </w:p>
          <w:p w14:paraId="62B95E33" w14:textId="77777777" w:rsidR="00596F94" w:rsidRPr="00A81E96" w:rsidRDefault="00596F94" w:rsidP="00596F94">
            <w:pPr>
              <w:spacing w:after="0"/>
              <w:rPr>
                <w:bCs/>
                <w:sz w:val="16"/>
                <w:szCs w:val="16"/>
              </w:rPr>
            </w:pPr>
            <w:r w:rsidRPr="00A81E96">
              <w:rPr>
                <w:bCs/>
                <w:sz w:val="16"/>
                <w:szCs w:val="16"/>
              </w:rPr>
              <w:t xml:space="preserve">Two layers: Uniform/macro </w:t>
            </w:r>
            <w:proofErr w:type="spellStart"/>
            <w:r w:rsidRPr="00A81E96">
              <w:rPr>
                <w:bCs/>
                <w:sz w:val="16"/>
                <w:szCs w:val="16"/>
              </w:rPr>
              <w:t>TRxP</w:t>
            </w:r>
            <w:proofErr w:type="spellEnd"/>
            <w:r w:rsidRPr="00A81E96">
              <w:rPr>
                <w:bCs/>
                <w:sz w:val="16"/>
                <w:szCs w:val="16"/>
              </w:rPr>
              <w:t xml:space="preserve"> + Clustered/micro </w:t>
            </w:r>
            <w:proofErr w:type="spellStart"/>
            <w:r w:rsidRPr="00A81E96">
              <w:rPr>
                <w:bCs/>
                <w:sz w:val="16"/>
                <w:szCs w:val="16"/>
              </w:rPr>
              <w:t>TRxP</w:t>
            </w:r>
            <w:proofErr w:type="spellEnd"/>
          </w:p>
          <w:p w14:paraId="7C5FC149" w14:textId="77777777" w:rsidR="00596F94" w:rsidRPr="00A81E96" w:rsidRDefault="00596F94" w:rsidP="00596F94">
            <w:pPr>
              <w:spacing w:after="0"/>
              <w:rPr>
                <w:bCs/>
                <w:sz w:val="16"/>
                <w:szCs w:val="16"/>
              </w:rPr>
            </w:pPr>
          </w:p>
          <w:p w14:paraId="008709E8" w14:textId="77777777" w:rsidR="00596F94" w:rsidRPr="00A81E96" w:rsidRDefault="00596F94" w:rsidP="00596F94">
            <w:pPr>
              <w:spacing w:after="0"/>
              <w:rPr>
                <w:bCs/>
                <w:sz w:val="16"/>
                <w:szCs w:val="16"/>
              </w:rPr>
            </w:pPr>
            <w:r w:rsidRPr="00A81E96">
              <w:rPr>
                <w:bCs/>
                <w:sz w:val="16"/>
                <w:szCs w:val="16"/>
              </w:rPr>
              <w:t xml:space="preserve">UE number per </w:t>
            </w:r>
            <w:proofErr w:type="spellStart"/>
            <w:r w:rsidRPr="00A81E96">
              <w:rPr>
                <w:bCs/>
                <w:sz w:val="16"/>
                <w:szCs w:val="16"/>
              </w:rPr>
              <w:t>TRxP</w:t>
            </w:r>
            <w:proofErr w:type="spellEnd"/>
            <w:r w:rsidRPr="00A81E96">
              <w:rPr>
                <w:bCs/>
                <w:sz w:val="16"/>
                <w:szCs w:val="16"/>
              </w:rPr>
              <w:t xml:space="preserve"> is [10, 30, 50].</w:t>
            </w:r>
          </w:p>
          <w:p w14:paraId="5793AA79" w14:textId="77777777" w:rsidR="00596F94" w:rsidRPr="00A81E96" w:rsidRDefault="00596F94" w:rsidP="00596F94">
            <w:pPr>
              <w:spacing w:after="0"/>
              <w:rPr>
                <w:rFonts w:eastAsiaTheme="minorEastAsia"/>
                <w:bCs/>
                <w:sz w:val="16"/>
                <w:szCs w:val="16"/>
              </w:rPr>
            </w:pPr>
          </w:p>
          <w:p w14:paraId="56FFCFB4" w14:textId="77777777" w:rsidR="00596F94" w:rsidRPr="00A81E96" w:rsidRDefault="00596F94" w:rsidP="00596F94">
            <w:pPr>
              <w:spacing w:after="0"/>
              <w:rPr>
                <w:rFonts w:eastAsiaTheme="minorEastAsia"/>
                <w:bCs/>
                <w:sz w:val="16"/>
                <w:szCs w:val="16"/>
              </w:rPr>
            </w:pPr>
            <w:r w:rsidRPr="00A81E96">
              <w:rPr>
                <w:rFonts w:eastAsiaTheme="minorEastAsia"/>
                <w:bCs/>
                <w:sz w:val="16"/>
                <w:szCs w:val="16"/>
              </w:rPr>
              <w:t>Opt1:</w:t>
            </w:r>
          </w:p>
          <w:p w14:paraId="2ED01956" w14:textId="77777777" w:rsidR="00596F94" w:rsidRPr="00A81E96" w:rsidRDefault="00596F94" w:rsidP="00596F94">
            <w:pPr>
              <w:spacing w:after="0"/>
              <w:rPr>
                <w:bCs/>
                <w:sz w:val="16"/>
                <w:szCs w:val="16"/>
              </w:rPr>
            </w:pPr>
            <w:r w:rsidRPr="00A81E96">
              <w:rPr>
                <w:bCs/>
                <w:sz w:val="16"/>
                <w:szCs w:val="16"/>
              </w:rPr>
              <w:t>80% indoor (3km/h</w:t>
            </w:r>
            <w:proofErr w:type="gramStart"/>
            <w:r w:rsidRPr="00A81E96">
              <w:rPr>
                <w:bCs/>
                <w:sz w:val="16"/>
                <w:szCs w:val="16"/>
              </w:rPr>
              <w:t>);</w:t>
            </w:r>
            <w:proofErr w:type="gramEnd"/>
          </w:p>
          <w:p w14:paraId="0068D622" w14:textId="77777777" w:rsidR="00596F94" w:rsidRPr="00A81E96" w:rsidRDefault="00596F94" w:rsidP="00596F94">
            <w:pPr>
              <w:spacing w:after="0"/>
              <w:rPr>
                <w:bCs/>
                <w:sz w:val="16"/>
                <w:szCs w:val="16"/>
              </w:rPr>
            </w:pPr>
            <w:r w:rsidRPr="00A81E96">
              <w:rPr>
                <w:bCs/>
                <w:sz w:val="16"/>
                <w:szCs w:val="16"/>
              </w:rPr>
              <w:t>20% outdoor(30km/h).</w:t>
            </w:r>
          </w:p>
          <w:p w14:paraId="50EB7A51" w14:textId="77777777" w:rsidR="00596F94" w:rsidRPr="00A81E96" w:rsidRDefault="00596F94" w:rsidP="00596F94">
            <w:pPr>
              <w:spacing w:after="0"/>
              <w:rPr>
                <w:bCs/>
                <w:sz w:val="16"/>
                <w:szCs w:val="16"/>
              </w:rPr>
            </w:pPr>
          </w:p>
          <w:p w14:paraId="74C05675" w14:textId="77777777" w:rsidR="00596F94" w:rsidRPr="00A81E96" w:rsidRDefault="00596F94" w:rsidP="00596F94">
            <w:pPr>
              <w:spacing w:after="0"/>
              <w:rPr>
                <w:bCs/>
                <w:sz w:val="16"/>
                <w:szCs w:val="16"/>
              </w:rPr>
            </w:pPr>
            <w:r w:rsidRPr="00A81E96">
              <w:rPr>
                <w:bCs/>
                <w:sz w:val="16"/>
                <w:szCs w:val="16"/>
              </w:rPr>
              <w:t>Opt2:</w:t>
            </w:r>
          </w:p>
          <w:p w14:paraId="11C1B759" w14:textId="77777777" w:rsidR="00596F94" w:rsidRPr="00A81E96" w:rsidRDefault="00596F94" w:rsidP="00596F94">
            <w:pPr>
              <w:spacing w:after="0"/>
              <w:rPr>
                <w:bCs/>
                <w:sz w:val="16"/>
                <w:szCs w:val="16"/>
              </w:rPr>
            </w:pPr>
            <w:r w:rsidRPr="00A81E96">
              <w:rPr>
                <w:bCs/>
                <w:sz w:val="16"/>
                <w:szCs w:val="16"/>
              </w:rPr>
              <w:t>40% indoor (3km/h)</w:t>
            </w:r>
          </w:p>
          <w:p w14:paraId="4FA39A16" w14:textId="77777777" w:rsidR="00596F94" w:rsidRPr="00A81E96" w:rsidRDefault="00596F94" w:rsidP="00596F94">
            <w:pPr>
              <w:spacing w:after="0"/>
              <w:rPr>
                <w:bCs/>
                <w:sz w:val="16"/>
                <w:szCs w:val="16"/>
              </w:rPr>
            </w:pPr>
            <w:r w:rsidRPr="00A81E96">
              <w:rPr>
                <w:bCs/>
                <w:sz w:val="16"/>
                <w:szCs w:val="16"/>
              </w:rPr>
              <w:t>40% outdoor (3km/h)</w:t>
            </w:r>
          </w:p>
          <w:p w14:paraId="525B2624" w14:textId="77777777" w:rsidR="00596F94" w:rsidRPr="00A81E96" w:rsidRDefault="00596F94" w:rsidP="00596F94">
            <w:pPr>
              <w:spacing w:after="0"/>
              <w:rPr>
                <w:bCs/>
                <w:sz w:val="16"/>
                <w:szCs w:val="16"/>
              </w:rPr>
            </w:pPr>
            <w:r w:rsidRPr="00A81E96">
              <w:rPr>
                <w:bCs/>
                <w:sz w:val="16"/>
                <w:szCs w:val="16"/>
              </w:rPr>
              <w:t>20% outdoor (30km/h)</w:t>
            </w:r>
          </w:p>
          <w:p w14:paraId="0DD31F5A" w14:textId="77777777" w:rsidR="00596F94" w:rsidRPr="00A81E96" w:rsidRDefault="00596F94" w:rsidP="00596F94">
            <w:pPr>
              <w:spacing w:after="0"/>
              <w:rPr>
                <w:bCs/>
                <w:sz w:val="16"/>
                <w:szCs w:val="16"/>
              </w:rPr>
            </w:pPr>
          </w:p>
        </w:tc>
        <w:tc>
          <w:tcPr>
            <w:tcW w:w="1630" w:type="dxa"/>
            <w:vAlign w:val="center"/>
          </w:tcPr>
          <w:p w14:paraId="7766853A" w14:textId="77777777" w:rsidR="00596F94" w:rsidRPr="00A81E96" w:rsidRDefault="00596F94" w:rsidP="00596F94">
            <w:pPr>
              <w:spacing w:after="0"/>
              <w:rPr>
                <w:bCs/>
                <w:sz w:val="16"/>
                <w:szCs w:val="16"/>
              </w:rPr>
            </w:pPr>
            <w:r w:rsidRPr="00A81E96">
              <w:rPr>
                <w:bCs/>
                <w:sz w:val="16"/>
                <w:szCs w:val="16"/>
              </w:rPr>
              <w:t xml:space="preserve">Single layer: Uniform/macro </w:t>
            </w:r>
            <w:proofErr w:type="spellStart"/>
            <w:r w:rsidRPr="00A81E96">
              <w:rPr>
                <w:bCs/>
                <w:sz w:val="16"/>
                <w:szCs w:val="16"/>
              </w:rPr>
              <w:t>TRxP</w:t>
            </w:r>
            <w:proofErr w:type="spellEnd"/>
          </w:p>
          <w:p w14:paraId="3311F17D" w14:textId="77777777" w:rsidR="00596F94" w:rsidRPr="00A81E96" w:rsidRDefault="00596F94" w:rsidP="00596F94">
            <w:pPr>
              <w:spacing w:after="0"/>
              <w:rPr>
                <w:bCs/>
                <w:sz w:val="16"/>
                <w:szCs w:val="16"/>
              </w:rPr>
            </w:pPr>
          </w:p>
          <w:p w14:paraId="526A2625" w14:textId="77777777" w:rsidR="00596F94" w:rsidRPr="00A81E96" w:rsidRDefault="00596F94" w:rsidP="00596F94">
            <w:pPr>
              <w:spacing w:after="0"/>
              <w:rPr>
                <w:bCs/>
                <w:sz w:val="16"/>
                <w:szCs w:val="16"/>
              </w:rPr>
            </w:pPr>
            <w:r w:rsidRPr="00A81E96">
              <w:rPr>
                <w:bCs/>
                <w:sz w:val="16"/>
                <w:szCs w:val="16"/>
              </w:rPr>
              <w:t xml:space="preserve">UE number per </w:t>
            </w:r>
            <w:proofErr w:type="spellStart"/>
            <w:r w:rsidRPr="00A81E96">
              <w:rPr>
                <w:bCs/>
                <w:sz w:val="16"/>
                <w:szCs w:val="16"/>
              </w:rPr>
              <w:t>TRxP</w:t>
            </w:r>
            <w:proofErr w:type="spellEnd"/>
            <w:r w:rsidRPr="00A81E96">
              <w:rPr>
                <w:bCs/>
                <w:sz w:val="16"/>
                <w:szCs w:val="16"/>
              </w:rPr>
              <w:t xml:space="preserve"> is [10, 30, 50].</w:t>
            </w:r>
          </w:p>
          <w:p w14:paraId="4D463C32" w14:textId="77777777" w:rsidR="00596F94" w:rsidRPr="00A81E96" w:rsidRDefault="00596F94" w:rsidP="00596F94">
            <w:pPr>
              <w:spacing w:after="0"/>
              <w:rPr>
                <w:rFonts w:eastAsiaTheme="minorEastAsia"/>
                <w:bCs/>
                <w:sz w:val="16"/>
                <w:szCs w:val="16"/>
              </w:rPr>
            </w:pPr>
          </w:p>
          <w:p w14:paraId="1A803371" w14:textId="77777777" w:rsidR="00596F94" w:rsidRPr="00A81E96" w:rsidRDefault="00596F94" w:rsidP="00596F94">
            <w:pPr>
              <w:spacing w:after="0"/>
              <w:rPr>
                <w:rFonts w:eastAsiaTheme="minorEastAsia"/>
                <w:bCs/>
                <w:sz w:val="16"/>
                <w:szCs w:val="16"/>
              </w:rPr>
            </w:pPr>
            <w:r w:rsidRPr="00A81E96">
              <w:rPr>
                <w:rFonts w:eastAsiaTheme="minorEastAsia"/>
                <w:bCs/>
                <w:sz w:val="16"/>
                <w:szCs w:val="16"/>
              </w:rPr>
              <w:t>Opt1:</w:t>
            </w:r>
          </w:p>
          <w:p w14:paraId="43423165" w14:textId="77777777" w:rsidR="00596F94" w:rsidRPr="00A81E96" w:rsidRDefault="00596F94" w:rsidP="00596F94">
            <w:pPr>
              <w:spacing w:after="0"/>
              <w:rPr>
                <w:bCs/>
                <w:sz w:val="16"/>
                <w:szCs w:val="16"/>
              </w:rPr>
            </w:pPr>
            <w:r w:rsidRPr="00A81E96">
              <w:rPr>
                <w:bCs/>
                <w:sz w:val="16"/>
                <w:szCs w:val="16"/>
              </w:rPr>
              <w:t>10% Outdoor pedestrian: 3km/</w:t>
            </w:r>
            <w:proofErr w:type="gramStart"/>
            <w:r w:rsidRPr="00A81E96">
              <w:rPr>
                <w:bCs/>
                <w:sz w:val="16"/>
                <w:szCs w:val="16"/>
              </w:rPr>
              <w:t>h;</w:t>
            </w:r>
            <w:proofErr w:type="gramEnd"/>
          </w:p>
          <w:p w14:paraId="5D6DC422" w14:textId="77777777" w:rsidR="00596F94" w:rsidRPr="00A81E96" w:rsidRDefault="00596F94" w:rsidP="00596F94">
            <w:pPr>
              <w:spacing w:after="0"/>
              <w:rPr>
                <w:bCs/>
                <w:sz w:val="16"/>
                <w:szCs w:val="16"/>
              </w:rPr>
            </w:pPr>
            <w:r w:rsidRPr="00A81E96">
              <w:rPr>
                <w:bCs/>
                <w:sz w:val="16"/>
                <w:szCs w:val="16"/>
              </w:rPr>
              <w:t>10% Outdoor in cars: 40km/</w:t>
            </w:r>
            <w:proofErr w:type="gramStart"/>
            <w:r w:rsidRPr="00A81E96">
              <w:rPr>
                <w:bCs/>
                <w:sz w:val="16"/>
                <w:szCs w:val="16"/>
              </w:rPr>
              <w:t>h;</w:t>
            </w:r>
            <w:proofErr w:type="gramEnd"/>
          </w:p>
          <w:p w14:paraId="570A4163" w14:textId="77777777" w:rsidR="00596F94" w:rsidRPr="00A81E96" w:rsidRDefault="00596F94" w:rsidP="00596F94">
            <w:pPr>
              <w:spacing w:after="0"/>
              <w:rPr>
                <w:bCs/>
                <w:sz w:val="16"/>
                <w:szCs w:val="16"/>
              </w:rPr>
            </w:pPr>
            <w:r w:rsidRPr="00A81E96">
              <w:rPr>
                <w:bCs/>
                <w:sz w:val="16"/>
                <w:szCs w:val="16"/>
              </w:rPr>
              <w:t>80% Indoor in houses: 3km/h.</w:t>
            </w:r>
          </w:p>
          <w:p w14:paraId="3F7B6887" w14:textId="77777777" w:rsidR="00596F94" w:rsidRPr="00A81E96" w:rsidRDefault="00596F94" w:rsidP="00596F94">
            <w:pPr>
              <w:spacing w:after="0"/>
              <w:rPr>
                <w:rFonts w:eastAsiaTheme="minorEastAsia"/>
                <w:bCs/>
                <w:sz w:val="16"/>
                <w:szCs w:val="16"/>
              </w:rPr>
            </w:pPr>
          </w:p>
          <w:p w14:paraId="7C65DCA7" w14:textId="77777777" w:rsidR="00596F94" w:rsidRPr="00A81E96" w:rsidRDefault="00596F94" w:rsidP="00596F94">
            <w:pPr>
              <w:spacing w:after="0"/>
              <w:rPr>
                <w:rFonts w:eastAsiaTheme="minorEastAsia"/>
                <w:bCs/>
                <w:sz w:val="16"/>
                <w:szCs w:val="16"/>
              </w:rPr>
            </w:pPr>
            <w:r w:rsidRPr="00A81E96">
              <w:rPr>
                <w:rFonts w:eastAsiaTheme="minorEastAsia"/>
                <w:bCs/>
                <w:sz w:val="16"/>
                <w:szCs w:val="16"/>
              </w:rPr>
              <w:t xml:space="preserve">Opt2: </w:t>
            </w:r>
          </w:p>
          <w:p w14:paraId="6ACEFC29" w14:textId="77777777" w:rsidR="00596F94" w:rsidRPr="00A81E96" w:rsidRDefault="00596F94" w:rsidP="00596F94">
            <w:pPr>
              <w:spacing w:after="0"/>
              <w:rPr>
                <w:rFonts w:eastAsiaTheme="minorEastAsia"/>
                <w:bCs/>
                <w:sz w:val="16"/>
                <w:szCs w:val="16"/>
              </w:rPr>
            </w:pPr>
            <w:r w:rsidRPr="00A81E96">
              <w:rPr>
                <w:rFonts w:eastAsiaTheme="minorEastAsia"/>
                <w:bCs/>
                <w:sz w:val="16"/>
                <w:szCs w:val="16"/>
              </w:rPr>
              <w:t>20% outdoor in cars: 40km/h</w:t>
            </w:r>
          </w:p>
          <w:p w14:paraId="21AC96B9" w14:textId="77777777" w:rsidR="00596F94" w:rsidRPr="00A81E96" w:rsidRDefault="00596F94" w:rsidP="00596F94">
            <w:pPr>
              <w:spacing w:after="0"/>
              <w:rPr>
                <w:rFonts w:eastAsiaTheme="minorEastAsia"/>
                <w:bCs/>
                <w:sz w:val="16"/>
                <w:szCs w:val="16"/>
              </w:rPr>
            </w:pPr>
            <w:r w:rsidRPr="00A81E96">
              <w:rPr>
                <w:rFonts w:eastAsiaTheme="minorEastAsia"/>
                <w:bCs/>
                <w:sz w:val="16"/>
                <w:szCs w:val="16"/>
              </w:rPr>
              <w:t>80% indoor in houses: 3km/h</w:t>
            </w:r>
          </w:p>
        </w:tc>
      </w:tr>
      <w:tr w:rsidR="00596F94" w:rsidRPr="00A81E96" w14:paraId="71DB5BC1" w14:textId="77777777" w:rsidTr="00131C96">
        <w:trPr>
          <w:trHeight w:val="404"/>
        </w:trPr>
        <w:tc>
          <w:tcPr>
            <w:tcW w:w="10009" w:type="dxa"/>
            <w:gridSpan w:val="6"/>
            <w:vAlign w:val="center"/>
          </w:tcPr>
          <w:p w14:paraId="430354DC" w14:textId="77777777" w:rsidR="00596F94" w:rsidRPr="00A81E96" w:rsidRDefault="00596F94" w:rsidP="00596F94">
            <w:pPr>
              <w:spacing w:after="0"/>
              <w:rPr>
                <w:rFonts w:eastAsiaTheme="minorEastAsia"/>
                <w:bCs/>
                <w:sz w:val="16"/>
                <w:szCs w:val="16"/>
              </w:rPr>
            </w:pPr>
            <w:r w:rsidRPr="00A81E96">
              <w:rPr>
                <w:rFonts w:eastAsiaTheme="minorEastAsia"/>
                <w:bCs/>
                <w:sz w:val="16"/>
                <w:szCs w:val="16"/>
              </w:rPr>
              <w:t xml:space="preserve">FFS: Applicability for FWA </w:t>
            </w:r>
          </w:p>
        </w:tc>
      </w:tr>
    </w:tbl>
    <w:p w14:paraId="05BFE7F7" w14:textId="77777777" w:rsidR="00596F94" w:rsidRPr="00596F94" w:rsidRDefault="00596F94" w:rsidP="00596F94">
      <w:pPr>
        <w:spacing w:after="0"/>
        <w:rPr>
          <w:rFonts w:eastAsiaTheme="minorEastAsia"/>
          <w:sz w:val="20"/>
          <w:lang w:eastAsia="ko-KR"/>
        </w:rPr>
      </w:pPr>
    </w:p>
    <w:p w14:paraId="2E3298B1" w14:textId="77777777" w:rsidR="00596F94" w:rsidRPr="00596F94" w:rsidRDefault="00596F94" w:rsidP="00596F94">
      <w:pPr>
        <w:spacing w:after="0"/>
        <w:rPr>
          <w:rFonts w:eastAsia="DengXian"/>
          <w:sz w:val="20"/>
        </w:rPr>
      </w:pPr>
      <w:r w:rsidRPr="00596F94">
        <w:rPr>
          <w:rFonts w:eastAsia="DengXian"/>
          <w:sz w:val="20"/>
          <w:highlight w:val="green"/>
        </w:rPr>
        <w:t>Agreement</w:t>
      </w:r>
    </w:p>
    <w:p w14:paraId="66188D59" w14:textId="77777777" w:rsidR="00596F94" w:rsidRPr="00596F94" w:rsidRDefault="00596F94" w:rsidP="00596F94">
      <w:pPr>
        <w:spacing w:after="0"/>
        <w:rPr>
          <w:sz w:val="20"/>
        </w:rPr>
      </w:pPr>
      <w:r w:rsidRPr="00596F94">
        <w:rPr>
          <w:sz w:val="20"/>
        </w:rPr>
        <w:t>For 6GR evaluation, the UE power class for system-level simulation is assumed as follows:</w:t>
      </w:r>
    </w:p>
    <w:p w14:paraId="56F3815F" w14:textId="6CAF989C" w:rsidR="00596F94" w:rsidRPr="00596F94" w:rsidRDefault="00596F94" w:rsidP="00596F94">
      <w:pPr>
        <w:pStyle w:val="ListParagraph"/>
        <w:numPr>
          <w:ilvl w:val="0"/>
          <w:numId w:val="54"/>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FFS: 29dBm for 1 Tx.</w:t>
      </w:r>
    </w:p>
    <w:p w14:paraId="56B704E2" w14:textId="77777777" w:rsidR="00596F94" w:rsidRPr="00596F94" w:rsidRDefault="00596F94" w:rsidP="00596F94">
      <w:pPr>
        <w:pStyle w:val="ListParagraph"/>
        <w:numPr>
          <w:ilvl w:val="0"/>
          <w:numId w:val="54"/>
        </w:numPr>
        <w:overflowPunct w:val="0"/>
        <w:autoSpaceDE w:val="0"/>
        <w:autoSpaceDN w:val="0"/>
        <w:adjustRightInd w:val="0"/>
        <w:contextualSpacing/>
        <w:textAlignment w:val="baseline"/>
        <w:rPr>
          <w:rFonts w:ascii="Times New Roman" w:hAnsi="Times New Roman"/>
          <w:sz w:val="20"/>
          <w:szCs w:val="20"/>
          <w:lang w:eastAsia="zh-CN"/>
        </w:rPr>
      </w:pPr>
      <w:r w:rsidRPr="00596F94">
        <w:rPr>
          <w:rFonts w:ascii="Times New Roman" w:hAnsi="Times New Roman"/>
          <w:sz w:val="20"/>
          <w:szCs w:val="20"/>
          <w:lang w:eastAsia="zh-CN"/>
        </w:rPr>
        <w:t xml:space="preserve">FFS: 31dBm, or </w:t>
      </w:r>
      <w:r w:rsidRPr="00596F94">
        <w:rPr>
          <w:rFonts w:ascii="Times New Roman" w:eastAsia="Malgun Gothic" w:hAnsi="Times New Roman"/>
          <w:sz w:val="20"/>
          <w:szCs w:val="20"/>
          <w:lang w:eastAsia="ko-KR"/>
        </w:rPr>
        <w:t>35 dBm or 43dBm with EIRP &lt;55 dBm</w:t>
      </w:r>
    </w:p>
    <w:tbl>
      <w:tblPr>
        <w:tblStyle w:val="TableGrid"/>
        <w:tblW w:w="9784" w:type="dxa"/>
        <w:tblInd w:w="-5" w:type="dxa"/>
        <w:tblLayout w:type="fixed"/>
        <w:tblLook w:val="04A0" w:firstRow="1" w:lastRow="0" w:firstColumn="1" w:lastColumn="0" w:noHBand="0" w:noVBand="1"/>
      </w:tblPr>
      <w:tblGrid>
        <w:gridCol w:w="1165"/>
        <w:gridCol w:w="1747"/>
        <w:gridCol w:w="1747"/>
        <w:gridCol w:w="1748"/>
        <w:gridCol w:w="1747"/>
        <w:gridCol w:w="1630"/>
      </w:tblGrid>
      <w:tr w:rsidR="00596F94" w:rsidRPr="00A81E96" w14:paraId="1F5EF9DF" w14:textId="77777777" w:rsidTr="00131C96">
        <w:trPr>
          <w:trHeight w:val="378"/>
        </w:trPr>
        <w:tc>
          <w:tcPr>
            <w:tcW w:w="1165" w:type="dxa"/>
          </w:tcPr>
          <w:p w14:paraId="4643371B" w14:textId="77777777" w:rsidR="00596F94" w:rsidRPr="00A81E96" w:rsidRDefault="00596F94" w:rsidP="00596F94">
            <w:pPr>
              <w:spacing w:after="0"/>
              <w:contextualSpacing/>
              <w:rPr>
                <w:b/>
                <w:bCs/>
                <w:sz w:val="16"/>
                <w:szCs w:val="16"/>
              </w:rPr>
            </w:pPr>
            <w:r w:rsidRPr="00A81E96">
              <w:rPr>
                <w:b/>
                <w:sz w:val="16"/>
                <w:szCs w:val="16"/>
              </w:rPr>
              <w:lastRenderedPageBreak/>
              <w:t>UE power class</w:t>
            </w:r>
          </w:p>
        </w:tc>
        <w:tc>
          <w:tcPr>
            <w:tcW w:w="1747" w:type="dxa"/>
            <w:shd w:val="clear" w:color="auto" w:fill="E2EFD9" w:themeFill="accent6" w:themeFillTint="33"/>
          </w:tcPr>
          <w:p w14:paraId="1BA5DAF5" w14:textId="77777777" w:rsidR="00596F94" w:rsidRPr="00A81E96" w:rsidRDefault="00596F94" w:rsidP="00596F94">
            <w:pPr>
              <w:spacing w:after="0"/>
              <w:rPr>
                <w:b/>
                <w:bCs/>
                <w:sz w:val="16"/>
                <w:szCs w:val="16"/>
              </w:rPr>
            </w:pPr>
            <w:r w:rsidRPr="00A81E96">
              <w:rPr>
                <w:b/>
                <w:bCs/>
                <w:sz w:val="16"/>
                <w:szCs w:val="16"/>
              </w:rPr>
              <w:t>Indoor Hotspot</w:t>
            </w:r>
          </w:p>
        </w:tc>
        <w:tc>
          <w:tcPr>
            <w:tcW w:w="1747" w:type="dxa"/>
            <w:shd w:val="clear" w:color="auto" w:fill="E2EFD9" w:themeFill="accent6" w:themeFillTint="33"/>
          </w:tcPr>
          <w:p w14:paraId="44CD9BCE" w14:textId="77777777" w:rsidR="00596F94" w:rsidRPr="00A81E96" w:rsidRDefault="00596F94" w:rsidP="00596F94">
            <w:pPr>
              <w:spacing w:after="0"/>
              <w:rPr>
                <w:b/>
                <w:bCs/>
                <w:sz w:val="16"/>
                <w:szCs w:val="16"/>
              </w:rPr>
            </w:pPr>
            <w:r w:rsidRPr="00A81E96">
              <w:rPr>
                <w:b/>
                <w:bCs/>
                <w:sz w:val="16"/>
                <w:szCs w:val="16"/>
              </w:rPr>
              <w:t>Dense Urban</w:t>
            </w:r>
          </w:p>
        </w:tc>
        <w:tc>
          <w:tcPr>
            <w:tcW w:w="1748" w:type="dxa"/>
            <w:shd w:val="clear" w:color="auto" w:fill="E2EFD9" w:themeFill="accent6" w:themeFillTint="33"/>
          </w:tcPr>
          <w:p w14:paraId="1EDF0D86" w14:textId="77777777" w:rsidR="00596F94" w:rsidRPr="00A81E96" w:rsidRDefault="00596F94" w:rsidP="00596F94">
            <w:pPr>
              <w:spacing w:after="0"/>
              <w:rPr>
                <w:b/>
                <w:bCs/>
                <w:sz w:val="16"/>
                <w:szCs w:val="16"/>
              </w:rPr>
            </w:pPr>
            <w:r w:rsidRPr="00A81E96">
              <w:rPr>
                <w:b/>
                <w:bCs/>
                <w:sz w:val="16"/>
                <w:szCs w:val="16"/>
              </w:rPr>
              <w:t>Rural</w:t>
            </w:r>
          </w:p>
        </w:tc>
        <w:tc>
          <w:tcPr>
            <w:tcW w:w="1747" w:type="dxa"/>
            <w:shd w:val="clear" w:color="auto" w:fill="E2EFD9" w:themeFill="accent6" w:themeFillTint="33"/>
          </w:tcPr>
          <w:p w14:paraId="6E167F6E" w14:textId="77777777" w:rsidR="00596F94" w:rsidRPr="00A81E96" w:rsidRDefault="00596F94" w:rsidP="00596F94">
            <w:pPr>
              <w:spacing w:after="0"/>
              <w:rPr>
                <w:b/>
                <w:bCs/>
                <w:sz w:val="16"/>
                <w:szCs w:val="16"/>
              </w:rPr>
            </w:pPr>
            <w:r w:rsidRPr="00A81E96">
              <w:rPr>
                <w:b/>
                <w:bCs/>
                <w:sz w:val="16"/>
                <w:szCs w:val="16"/>
              </w:rPr>
              <w:t>Urban Macro</w:t>
            </w:r>
          </w:p>
        </w:tc>
        <w:tc>
          <w:tcPr>
            <w:tcW w:w="1630" w:type="dxa"/>
            <w:shd w:val="clear" w:color="auto" w:fill="E2EFD9" w:themeFill="accent6" w:themeFillTint="33"/>
          </w:tcPr>
          <w:p w14:paraId="7023902D" w14:textId="77777777" w:rsidR="00596F94" w:rsidRPr="00A81E96" w:rsidRDefault="00596F94" w:rsidP="00596F94">
            <w:pPr>
              <w:spacing w:after="0"/>
              <w:rPr>
                <w:b/>
                <w:bCs/>
                <w:sz w:val="16"/>
                <w:szCs w:val="16"/>
              </w:rPr>
            </w:pPr>
            <w:r w:rsidRPr="00A81E96">
              <w:rPr>
                <w:b/>
                <w:bCs/>
                <w:sz w:val="16"/>
                <w:szCs w:val="16"/>
              </w:rPr>
              <w:t>Sub-urban macro</w:t>
            </w:r>
          </w:p>
        </w:tc>
      </w:tr>
      <w:tr w:rsidR="00596F94" w:rsidRPr="00A81E96" w14:paraId="2BE8335A" w14:textId="77777777" w:rsidTr="00131C96">
        <w:trPr>
          <w:trHeight w:val="659"/>
        </w:trPr>
        <w:tc>
          <w:tcPr>
            <w:tcW w:w="1165" w:type="dxa"/>
            <w:vAlign w:val="center"/>
          </w:tcPr>
          <w:p w14:paraId="19A4ACAB" w14:textId="77777777" w:rsidR="00596F94" w:rsidRPr="00A81E96" w:rsidRDefault="00596F94" w:rsidP="00596F94">
            <w:pPr>
              <w:spacing w:after="0"/>
              <w:rPr>
                <w:b/>
                <w:bCs/>
                <w:sz w:val="16"/>
                <w:szCs w:val="16"/>
              </w:rPr>
            </w:pPr>
            <w:r w:rsidRPr="00A81E96">
              <w:rPr>
                <w:b/>
                <w:bCs/>
                <w:sz w:val="16"/>
                <w:szCs w:val="16"/>
              </w:rPr>
              <w:t>Around 700MHz</w:t>
            </w:r>
          </w:p>
        </w:tc>
        <w:tc>
          <w:tcPr>
            <w:tcW w:w="1747" w:type="dxa"/>
            <w:vAlign w:val="center"/>
          </w:tcPr>
          <w:p w14:paraId="5D80C8A1" w14:textId="77777777" w:rsidR="00596F94" w:rsidRPr="00A81E96" w:rsidRDefault="00596F94" w:rsidP="00596F94">
            <w:pPr>
              <w:spacing w:after="0"/>
              <w:rPr>
                <w:b/>
                <w:bCs/>
                <w:sz w:val="16"/>
                <w:szCs w:val="16"/>
              </w:rPr>
            </w:pPr>
            <w:r w:rsidRPr="00A81E96">
              <w:rPr>
                <w:b/>
                <w:bCs/>
                <w:sz w:val="16"/>
                <w:szCs w:val="16"/>
              </w:rPr>
              <w:t>NA</w:t>
            </w:r>
          </w:p>
        </w:tc>
        <w:tc>
          <w:tcPr>
            <w:tcW w:w="1747" w:type="dxa"/>
          </w:tcPr>
          <w:p w14:paraId="309D9E48" w14:textId="77777777" w:rsidR="00596F94" w:rsidRPr="00A81E96" w:rsidRDefault="00596F94" w:rsidP="00596F94">
            <w:pPr>
              <w:spacing w:after="0"/>
              <w:rPr>
                <w:bCs/>
                <w:sz w:val="16"/>
                <w:szCs w:val="16"/>
              </w:rPr>
            </w:pPr>
            <w:r w:rsidRPr="00A81E96">
              <w:rPr>
                <w:bCs/>
                <w:sz w:val="16"/>
                <w:szCs w:val="16"/>
              </w:rPr>
              <w:t>23dBm</w:t>
            </w:r>
          </w:p>
        </w:tc>
        <w:tc>
          <w:tcPr>
            <w:tcW w:w="1748" w:type="dxa"/>
          </w:tcPr>
          <w:p w14:paraId="29CE092C" w14:textId="77777777" w:rsidR="00596F94" w:rsidRPr="00A81E96" w:rsidRDefault="00596F94" w:rsidP="00596F94">
            <w:pPr>
              <w:spacing w:after="0"/>
              <w:rPr>
                <w:bCs/>
                <w:sz w:val="16"/>
                <w:szCs w:val="16"/>
              </w:rPr>
            </w:pPr>
            <w:r w:rsidRPr="00A81E96">
              <w:rPr>
                <w:bCs/>
                <w:sz w:val="16"/>
                <w:szCs w:val="16"/>
              </w:rPr>
              <w:t>23dBm</w:t>
            </w:r>
          </w:p>
        </w:tc>
        <w:tc>
          <w:tcPr>
            <w:tcW w:w="1747" w:type="dxa"/>
          </w:tcPr>
          <w:p w14:paraId="6042AEBB" w14:textId="77777777" w:rsidR="00596F94" w:rsidRPr="00A81E96" w:rsidRDefault="00596F94" w:rsidP="00596F94">
            <w:pPr>
              <w:spacing w:after="0"/>
              <w:rPr>
                <w:bCs/>
                <w:sz w:val="16"/>
                <w:szCs w:val="16"/>
              </w:rPr>
            </w:pPr>
            <w:r w:rsidRPr="00A81E96">
              <w:rPr>
                <w:bCs/>
                <w:sz w:val="16"/>
                <w:szCs w:val="16"/>
              </w:rPr>
              <w:t>23dBm</w:t>
            </w:r>
          </w:p>
        </w:tc>
        <w:tc>
          <w:tcPr>
            <w:tcW w:w="1630" w:type="dxa"/>
          </w:tcPr>
          <w:p w14:paraId="79361C4A" w14:textId="77777777" w:rsidR="00596F94" w:rsidRPr="00A81E96" w:rsidRDefault="00596F94" w:rsidP="00596F94">
            <w:pPr>
              <w:spacing w:after="0"/>
              <w:rPr>
                <w:bCs/>
                <w:sz w:val="16"/>
                <w:szCs w:val="16"/>
              </w:rPr>
            </w:pPr>
            <w:r w:rsidRPr="00A81E96">
              <w:rPr>
                <w:bCs/>
                <w:sz w:val="16"/>
                <w:szCs w:val="16"/>
              </w:rPr>
              <w:t>23dBm</w:t>
            </w:r>
          </w:p>
        </w:tc>
      </w:tr>
      <w:tr w:rsidR="00596F94" w:rsidRPr="00A81E96" w14:paraId="19ED3E63" w14:textId="77777777" w:rsidTr="00131C96">
        <w:trPr>
          <w:trHeight w:val="556"/>
        </w:trPr>
        <w:tc>
          <w:tcPr>
            <w:tcW w:w="1165" w:type="dxa"/>
            <w:vAlign w:val="center"/>
          </w:tcPr>
          <w:p w14:paraId="0606CFE7" w14:textId="77777777" w:rsidR="00596F94" w:rsidRPr="00A81E96" w:rsidRDefault="00596F94" w:rsidP="00596F94">
            <w:pPr>
              <w:spacing w:after="0"/>
              <w:rPr>
                <w:b/>
                <w:bCs/>
                <w:sz w:val="16"/>
                <w:szCs w:val="16"/>
              </w:rPr>
            </w:pPr>
            <w:r w:rsidRPr="00A81E96">
              <w:rPr>
                <w:b/>
                <w:bCs/>
                <w:sz w:val="16"/>
                <w:szCs w:val="16"/>
              </w:rPr>
              <w:t>Around 2GHz</w:t>
            </w:r>
          </w:p>
        </w:tc>
        <w:tc>
          <w:tcPr>
            <w:tcW w:w="1747" w:type="dxa"/>
            <w:vAlign w:val="center"/>
          </w:tcPr>
          <w:p w14:paraId="4E6279FA" w14:textId="77777777" w:rsidR="00596F94" w:rsidRPr="00A81E96" w:rsidRDefault="00596F94" w:rsidP="00596F94">
            <w:pPr>
              <w:spacing w:after="0"/>
              <w:rPr>
                <w:bCs/>
                <w:sz w:val="16"/>
                <w:szCs w:val="16"/>
              </w:rPr>
            </w:pPr>
            <w:r w:rsidRPr="00A81E96">
              <w:rPr>
                <w:bCs/>
                <w:sz w:val="16"/>
                <w:szCs w:val="16"/>
              </w:rPr>
              <w:t>23dBm, 26dBm, 29dBm</w:t>
            </w:r>
          </w:p>
        </w:tc>
        <w:tc>
          <w:tcPr>
            <w:tcW w:w="1747" w:type="dxa"/>
            <w:vAlign w:val="center"/>
          </w:tcPr>
          <w:p w14:paraId="32EE5A57" w14:textId="77777777" w:rsidR="00596F94" w:rsidRPr="00A81E96" w:rsidRDefault="00596F94" w:rsidP="00596F94">
            <w:pPr>
              <w:spacing w:after="0"/>
              <w:rPr>
                <w:rFonts w:eastAsiaTheme="minorEastAsia"/>
                <w:sz w:val="16"/>
                <w:szCs w:val="16"/>
              </w:rPr>
            </w:pPr>
            <w:r w:rsidRPr="00A81E96">
              <w:rPr>
                <w:bCs/>
                <w:sz w:val="16"/>
                <w:szCs w:val="16"/>
              </w:rPr>
              <w:t>23dBm, 26dBm, 29dBm</w:t>
            </w:r>
          </w:p>
        </w:tc>
        <w:tc>
          <w:tcPr>
            <w:tcW w:w="1748" w:type="dxa"/>
            <w:vAlign w:val="center"/>
          </w:tcPr>
          <w:p w14:paraId="7D0C925E" w14:textId="77777777" w:rsidR="00596F94" w:rsidRPr="00A81E96" w:rsidRDefault="00596F94" w:rsidP="00596F94">
            <w:pPr>
              <w:spacing w:after="0"/>
              <w:rPr>
                <w:b/>
                <w:bCs/>
                <w:sz w:val="16"/>
                <w:szCs w:val="16"/>
              </w:rPr>
            </w:pPr>
            <w:r w:rsidRPr="00A81E96">
              <w:rPr>
                <w:bCs/>
                <w:sz w:val="16"/>
                <w:szCs w:val="16"/>
              </w:rPr>
              <w:t>23dBm, 26dBm, 29dBm</w:t>
            </w:r>
          </w:p>
        </w:tc>
        <w:tc>
          <w:tcPr>
            <w:tcW w:w="1747" w:type="dxa"/>
            <w:vAlign w:val="center"/>
          </w:tcPr>
          <w:p w14:paraId="66582D63" w14:textId="77777777" w:rsidR="00596F94" w:rsidRPr="00A81E96" w:rsidRDefault="00596F94" w:rsidP="00596F94">
            <w:pPr>
              <w:spacing w:after="0"/>
              <w:rPr>
                <w:sz w:val="16"/>
                <w:szCs w:val="16"/>
              </w:rPr>
            </w:pPr>
            <w:r w:rsidRPr="00A81E96">
              <w:rPr>
                <w:bCs/>
                <w:sz w:val="16"/>
                <w:szCs w:val="16"/>
              </w:rPr>
              <w:t>23dBm, 26dBm, 29dBm</w:t>
            </w:r>
          </w:p>
        </w:tc>
        <w:tc>
          <w:tcPr>
            <w:tcW w:w="1630" w:type="dxa"/>
            <w:vAlign w:val="center"/>
          </w:tcPr>
          <w:p w14:paraId="5FD217F0" w14:textId="77777777" w:rsidR="00596F94" w:rsidRPr="00A81E96" w:rsidRDefault="00596F94" w:rsidP="00596F94">
            <w:pPr>
              <w:spacing w:after="0"/>
              <w:rPr>
                <w:b/>
                <w:bCs/>
                <w:sz w:val="16"/>
                <w:szCs w:val="16"/>
              </w:rPr>
            </w:pPr>
            <w:r w:rsidRPr="00A81E96">
              <w:rPr>
                <w:bCs/>
                <w:sz w:val="16"/>
                <w:szCs w:val="16"/>
              </w:rPr>
              <w:t>23dBm, 26dBm, 29dBm</w:t>
            </w:r>
          </w:p>
        </w:tc>
      </w:tr>
      <w:tr w:rsidR="00596F94" w:rsidRPr="00A81E96" w14:paraId="237B7124" w14:textId="77777777" w:rsidTr="00131C96">
        <w:trPr>
          <w:trHeight w:val="734"/>
        </w:trPr>
        <w:tc>
          <w:tcPr>
            <w:tcW w:w="1165" w:type="dxa"/>
            <w:vAlign w:val="center"/>
          </w:tcPr>
          <w:p w14:paraId="3D7F1A88" w14:textId="77777777" w:rsidR="00596F94" w:rsidRPr="00A81E96" w:rsidRDefault="00596F94" w:rsidP="00596F94">
            <w:pPr>
              <w:spacing w:after="0"/>
              <w:rPr>
                <w:b/>
                <w:bCs/>
                <w:sz w:val="16"/>
                <w:szCs w:val="16"/>
              </w:rPr>
            </w:pPr>
            <w:r w:rsidRPr="00A81E96">
              <w:rPr>
                <w:b/>
                <w:bCs/>
                <w:sz w:val="16"/>
                <w:szCs w:val="16"/>
              </w:rPr>
              <w:t>Around 4GHz</w:t>
            </w:r>
          </w:p>
        </w:tc>
        <w:tc>
          <w:tcPr>
            <w:tcW w:w="1747" w:type="dxa"/>
            <w:vAlign w:val="center"/>
          </w:tcPr>
          <w:p w14:paraId="5029A095" w14:textId="77777777" w:rsidR="00596F94" w:rsidRPr="00A81E96" w:rsidRDefault="00596F94" w:rsidP="00596F94">
            <w:pPr>
              <w:spacing w:after="0"/>
              <w:rPr>
                <w:b/>
                <w:bCs/>
                <w:sz w:val="16"/>
                <w:szCs w:val="16"/>
              </w:rPr>
            </w:pPr>
            <w:r w:rsidRPr="00A81E96">
              <w:rPr>
                <w:bCs/>
                <w:sz w:val="16"/>
                <w:szCs w:val="16"/>
              </w:rPr>
              <w:t>23dBm, 26dBm, 29dBm</w:t>
            </w:r>
          </w:p>
        </w:tc>
        <w:tc>
          <w:tcPr>
            <w:tcW w:w="1747" w:type="dxa"/>
            <w:vAlign w:val="center"/>
          </w:tcPr>
          <w:p w14:paraId="6802516A" w14:textId="77777777" w:rsidR="00596F94" w:rsidRPr="00A81E96" w:rsidRDefault="00596F94" w:rsidP="00596F94">
            <w:pPr>
              <w:spacing w:after="0"/>
              <w:rPr>
                <w:rFonts w:eastAsiaTheme="minorEastAsia"/>
                <w:sz w:val="16"/>
                <w:szCs w:val="16"/>
              </w:rPr>
            </w:pPr>
            <w:r w:rsidRPr="00A81E96">
              <w:rPr>
                <w:bCs/>
                <w:sz w:val="16"/>
                <w:szCs w:val="16"/>
              </w:rPr>
              <w:t>23dBm, 26dBm, 29dBm</w:t>
            </w:r>
          </w:p>
        </w:tc>
        <w:tc>
          <w:tcPr>
            <w:tcW w:w="1748" w:type="dxa"/>
            <w:vAlign w:val="center"/>
          </w:tcPr>
          <w:p w14:paraId="3BFA2ED1" w14:textId="77777777" w:rsidR="00596F94" w:rsidRPr="00A81E96" w:rsidRDefault="00596F94" w:rsidP="00596F94">
            <w:pPr>
              <w:spacing w:after="0"/>
              <w:rPr>
                <w:b/>
                <w:bCs/>
                <w:sz w:val="16"/>
                <w:szCs w:val="16"/>
              </w:rPr>
            </w:pPr>
            <w:r w:rsidRPr="00A81E96">
              <w:rPr>
                <w:bCs/>
                <w:sz w:val="16"/>
                <w:szCs w:val="16"/>
              </w:rPr>
              <w:t>23dBm, 26dBm, 29dBm</w:t>
            </w:r>
          </w:p>
        </w:tc>
        <w:tc>
          <w:tcPr>
            <w:tcW w:w="1747" w:type="dxa"/>
            <w:vAlign w:val="center"/>
          </w:tcPr>
          <w:p w14:paraId="07E2E391" w14:textId="77777777" w:rsidR="00596F94" w:rsidRPr="00A81E96" w:rsidRDefault="00596F94" w:rsidP="00596F94">
            <w:pPr>
              <w:spacing w:after="0"/>
              <w:rPr>
                <w:rFonts w:eastAsiaTheme="minorEastAsia"/>
                <w:sz w:val="16"/>
                <w:szCs w:val="16"/>
              </w:rPr>
            </w:pPr>
            <w:r w:rsidRPr="00A81E96">
              <w:rPr>
                <w:bCs/>
                <w:sz w:val="16"/>
                <w:szCs w:val="16"/>
              </w:rPr>
              <w:t>23dBm, 26dBm, 29dBm</w:t>
            </w:r>
          </w:p>
        </w:tc>
        <w:tc>
          <w:tcPr>
            <w:tcW w:w="1630" w:type="dxa"/>
            <w:vAlign w:val="center"/>
          </w:tcPr>
          <w:p w14:paraId="2640EAC6" w14:textId="77777777" w:rsidR="00596F94" w:rsidRPr="00A81E96" w:rsidRDefault="00596F94" w:rsidP="00596F94">
            <w:pPr>
              <w:spacing w:after="0"/>
              <w:rPr>
                <w:b/>
                <w:bCs/>
                <w:sz w:val="16"/>
                <w:szCs w:val="16"/>
              </w:rPr>
            </w:pPr>
            <w:r w:rsidRPr="00A81E96">
              <w:rPr>
                <w:bCs/>
                <w:sz w:val="16"/>
                <w:szCs w:val="16"/>
              </w:rPr>
              <w:t>23dBm, 26dBm, 29dBm</w:t>
            </w:r>
          </w:p>
        </w:tc>
      </w:tr>
      <w:tr w:rsidR="00596F94" w:rsidRPr="00A81E96" w14:paraId="4B92BD32" w14:textId="77777777" w:rsidTr="00131C96">
        <w:trPr>
          <w:trHeight w:val="763"/>
        </w:trPr>
        <w:tc>
          <w:tcPr>
            <w:tcW w:w="1165" w:type="dxa"/>
            <w:vAlign w:val="center"/>
          </w:tcPr>
          <w:p w14:paraId="51B0494B" w14:textId="77777777" w:rsidR="00596F94" w:rsidRPr="00A81E96" w:rsidRDefault="00596F94" w:rsidP="00596F94">
            <w:pPr>
              <w:spacing w:after="0"/>
              <w:rPr>
                <w:b/>
                <w:bCs/>
                <w:sz w:val="16"/>
                <w:szCs w:val="16"/>
              </w:rPr>
            </w:pPr>
            <w:r w:rsidRPr="00A81E96">
              <w:rPr>
                <w:b/>
                <w:bCs/>
                <w:sz w:val="16"/>
                <w:szCs w:val="16"/>
              </w:rPr>
              <w:t>Around 7GHz</w:t>
            </w:r>
          </w:p>
        </w:tc>
        <w:tc>
          <w:tcPr>
            <w:tcW w:w="1747" w:type="dxa"/>
            <w:vAlign w:val="center"/>
          </w:tcPr>
          <w:p w14:paraId="72F8AC91" w14:textId="77777777" w:rsidR="00596F94" w:rsidRPr="00A81E96" w:rsidRDefault="00596F94" w:rsidP="00596F94">
            <w:pPr>
              <w:spacing w:after="0"/>
              <w:rPr>
                <w:rFonts w:eastAsiaTheme="minorEastAsia"/>
                <w:bCs/>
                <w:sz w:val="16"/>
                <w:szCs w:val="16"/>
              </w:rPr>
            </w:pPr>
            <w:r w:rsidRPr="00A81E96">
              <w:rPr>
                <w:bCs/>
                <w:sz w:val="16"/>
                <w:szCs w:val="16"/>
              </w:rPr>
              <w:t>23dBm, 26dBm, 29dBm</w:t>
            </w:r>
          </w:p>
        </w:tc>
        <w:tc>
          <w:tcPr>
            <w:tcW w:w="1747" w:type="dxa"/>
            <w:vAlign w:val="center"/>
          </w:tcPr>
          <w:p w14:paraId="49012D36" w14:textId="77777777" w:rsidR="00596F94" w:rsidRPr="00A81E96" w:rsidRDefault="00596F94" w:rsidP="00596F94">
            <w:pPr>
              <w:spacing w:after="0"/>
              <w:rPr>
                <w:rFonts w:eastAsiaTheme="minorEastAsia"/>
                <w:bCs/>
                <w:sz w:val="16"/>
                <w:szCs w:val="16"/>
              </w:rPr>
            </w:pPr>
            <w:r w:rsidRPr="00A81E96">
              <w:rPr>
                <w:bCs/>
                <w:sz w:val="16"/>
                <w:szCs w:val="16"/>
              </w:rPr>
              <w:t>23dBm, 26dBm, 29dBm</w:t>
            </w:r>
          </w:p>
        </w:tc>
        <w:tc>
          <w:tcPr>
            <w:tcW w:w="1748" w:type="dxa"/>
            <w:vAlign w:val="center"/>
          </w:tcPr>
          <w:p w14:paraId="4D30583E" w14:textId="77777777" w:rsidR="00596F94" w:rsidRPr="00A81E96" w:rsidRDefault="00596F94" w:rsidP="00596F94">
            <w:pPr>
              <w:spacing w:after="0"/>
              <w:rPr>
                <w:rFonts w:eastAsiaTheme="minorEastAsia"/>
                <w:bCs/>
                <w:sz w:val="16"/>
                <w:szCs w:val="16"/>
              </w:rPr>
            </w:pPr>
            <w:r w:rsidRPr="00A81E96">
              <w:rPr>
                <w:bCs/>
                <w:sz w:val="16"/>
                <w:szCs w:val="16"/>
              </w:rPr>
              <w:t>23dBm, 26dBm, 29dBm</w:t>
            </w:r>
          </w:p>
        </w:tc>
        <w:tc>
          <w:tcPr>
            <w:tcW w:w="1747" w:type="dxa"/>
            <w:vAlign w:val="center"/>
          </w:tcPr>
          <w:p w14:paraId="52B62461" w14:textId="77777777" w:rsidR="00596F94" w:rsidRPr="00A81E96" w:rsidRDefault="00596F94" w:rsidP="00596F94">
            <w:pPr>
              <w:spacing w:after="0"/>
              <w:rPr>
                <w:rFonts w:eastAsiaTheme="minorEastAsia"/>
                <w:bCs/>
                <w:sz w:val="16"/>
                <w:szCs w:val="16"/>
              </w:rPr>
            </w:pPr>
            <w:r w:rsidRPr="00A81E96">
              <w:rPr>
                <w:bCs/>
                <w:sz w:val="16"/>
                <w:szCs w:val="16"/>
              </w:rPr>
              <w:t>23dBm, 26dBm, 29dBm</w:t>
            </w:r>
          </w:p>
        </w:tc>
        <w:tc>
          <w:tcPr>
            <w:tcW w:w="1630" w:type="dxa"/>
            <w:vAlign w:val="center"/>
          </w:tcPr>
          <w:p w14:paraId="309E7F9F" w14:textId="77777777" w:rsidR="00596F94" w:rsidRPr="00A81E96" w:rsidRDefault="00596F94" w:rsidP="00596F94">
            <w:pPr>
              <w:spacing w:after="0"/>
              <w:rPr>
                <w:rFonts w:eastAsiaTheme="minorEastAsia"/>
                <w:bCs/>
                <w:sz w:val="16"/>
                <w:szCs w:val="16"/>
              </w:rPr>
            </w:pPr>
            <w:r w:rsidRPr="00A81E96">
              <w:rPr>
                <w:bCs/>
                <w:sz w:val="16"/>
                <w:szCs w:val="16"/>
              </w:rPr>
              <w:t>23dBm, 26dBm, 29dBm</w:t>
            </w:r>
          </w:p>
        </w:tc>
      </w:tr>
      <w:tr w:rsidR="00596F94" w:rsidRPr="00A81E96" w14:paraId="617EE86B" w14:textId="77777777" w:rsidTr="00131C96">
        <w:trPr>
          <w:trHeight w:val="676"/>
        </w:trPr>
        <w:tc>
          <w:tcPr>
            <w:tcW w:w="1165" w:type="dxa"/>
            <w:vAlign w:val="center"/>
          </w:tcPr>
          <w:p w14:paraId="5770F71D" w14:textId="77777777" w:rsidR="00596F94" w:rsidRPr="00A81E96" w:rsidRDefault="00596F94" w:rsidP="00596F94">
            <w:pPr>
              <w:spacing w:after="0"/>
              <w:rPr>
                <w:b/>
                <w:bCs/>
                <w:sz w:val="16"/>
                <w:szCs w:val="16"/>
              </w:rPr>
            </w:pPr>
            <w:r w:rsidRPr="00A81E96">
              <w:rPr>
                <w:b/>
                <w:bCs/>
                <w:sz w:val="16"/>
                <w:szCs w:val="16"/>
              </w:rPr>
              <w:t>Around 15GHz</w:t>
            </w:r>
          </w:p>
        </w:tc>
        <w:tc>
          <w:tcPr>
            <w:tcW w:w="1747" w:type="dxa"/>
            <w:vAlign w:val="center"/>
          </w:tcPr>
          <w:p w14:paraId="23C4E61C" w14:textId="77777777" w:rsidR="00596F94" w:rsidRPr="00A81E96" w:rsidRDefault="00596F94" w:rsidP="00596F94">
            <w:pPr>
              <w:spacing w:after="0"/>
              <w:rPr>
                <w:bCs/>
                <w:sz w:val="16"/>
                <w:szCs w:val="16"/>
              </w:rPr>
            </w:pPr>
            <w:r w:rsidRPr="00A81E96">
              <w:rPr>
                <w:bCs/>
                <w:sz w:val="16"/>
                <w:szCs w:val="16"/>
              </w:rPr>
              <w:t>23dB, 26dBm, 29dBm</w:t>
            </w:r>
          </w:p>
        </w:tc>
        <w:tc>
          <w:tcPr>
            <w:tcW w:w="1747" w:type="dxa"/>
            <w:vAlign w:val="center"/>
          </w:tcPr>
          <w:p w14:paraId="53BC7A17" w14:textId="77777777" w:rsidR="00596F94" w:rsidRPr="00A81E96" w:rsidRDefault="00596F94" w:rsidP="00596F94">
            <w:pPr>
              <w:spacing w:after="0"/>
              <w:rPr>
                <w:b/>
                <w:bCs/>
                <w:sz w:val="16"/>
                <w:szCs w:val="16"/>
              </w:rPr>
            </w:pPr>
            <w:r w:rsidRPr="00A81E96">
              <w:rPr>
                <w:bCs/>
                <w:sz w:val="16"/>
                <w:szCs w:val="16"/>
              </w:rPr>
              <w:t>23dB, 26dBm, 29dBm</w:t>
            </w:r>
          </w:p>
        </w:tc>
        <w:tc>
          <w:tcPr>
            <w:tcW w:w="1748" w:type="dxa"/>
            <w:vAlign w:val="center"/>
          </w:tcPr>
          <w:p w14:paraId="00A4ADDC" w14:textId="77777777" w:rsidR="00596F94" w:rsidRPr="00A81E96" w:rsidRDefault="00596F94" w:rsidP="00596F94">
            <w:pPr>
              <w:spacing w:after="0"/>
              <w:rPr>
                <w:b/>
                <w:bCs/>
                <w:sz w:val="16"/>
                <w:szCs w:val="16"/>
              </w:rPr>
            </w:pPr>
            <w:r w:rsidRPr="00A81E96">
              <w:rPr>
                <w:b/>
                <w:bCs/>
                <w:sz w:val="16"/>
                <w:szCs w:val="16"/>
              </w:rPr>
              <w:t>NA</w:t>
            </w:r>
          </w:p>
        </w:tc>
        <w:tc>
          <w:tcPr>
            <w:tcW w:w="1747" w:type="dxa"/>
            <w:vAlign w:val="center"/>
          </w:tcPr>
          <w:p w14:paraId="48AE7ACE" w14:textId="77777777" w:rsidR="00596F94" w:rsidRPr="00A81E96" w:rsidRDefault="00596F94" w:rsidP="00596F94">
            <w:pPr>
              <w:spacing w:after="0"/>
              <w:rPr>
                <w:b/>
                <w:bCs/>
                <w:sz w:val="16"/>
                <w:szCs w:val="16"/>
              </w:rPr>
            </w:pPr>
            <w:r w:rsidRPr="00A81E96">
              <w:rPr>
                <w:bCs/>
                <w:sz w:val="16"/>
                <w:szCs w:val="16"/>
              </w:rPr>
              <w:t>23dB, 26dBm, 29dBm</w:t>
            </w:r>
          </w:p>
        </w:tc>
        <w:tc>
          <w:tcPr>
            <w:tcW w:w="1630" w:type="dxa"/>
            <w:vAlign w:val="center"/>
          </w:tcPr>
          <w:p w14:paraId="68AA1F47" w14:textId="77777777" w:rsidR="00596F94" w:rsidRPr="00A81E96" w:rsidRDefault="00596F94" w:rsidP="00596F94">
            <w:pPr>
              <w:spacing w:after="0"/>
              <w:rPr>
                <w:rFonts w:eastAsiaTheme="minorEastAsia"/>
                <w:bCs/>
                <w:sz w:val="16"/>
                <w:szCs w:val="16"/>
              </w:rPr>
            </w:pPr>
            <w:r w:rsidRPr="00A81E96">
              <w:rPr>
                <w:bCs/>
                <w:sz w:val="16"/>
                <w:szCs w:val="16"/>
              </w:rPr>
              <w:t>23dBm, 26dBm</w:t>
            </w:r>
            <w:r w:rsidRPr="00A81E96">
              <w:rPr>
                <w:bCs/>
                <w:sz w:val="16"/>
                <w:szCs w:val="16"/>
                <w:lang w:val="en-CA"/>
              </w:rPr>
              <w:t>,</w:t>
            </w:r>
            <w:r w:rsidRPr="00A81E96">
              <w:rPr>
                <w:bCs/>
                <w:sz w:val="16"/>
                <w:szCs w:val="16"/>
              </w:rPr>
              <w:t>29dBm</w:t>
            </w:r>
          </w:p>
        </w:tc>
      </w:tr>
      <w:tr w:rsidR="00596F94" w:rsidRPr="00A81E96" w14:paraId="3CD48FD1" w14:textId="77777777" w:rsidTr="00131C96">
        <w:trPr>
          <w:trHeight w:val="1162"/>
        </w:trPr>
        <w:tc>
          <w:tcPr>
            <w:tcW w:w="1165" w:type="dxa"/>
            <w:vAlign w:val="center"/>
          </w:tcPr>
          <w:p w14:paraId="5CA733DA" w14:textId="77777777" w:rsidR="00596F94" w:rsidRPr="00A81E96" w:rsidRDefault="00596F94" w:rsidP="00596F94">
            <w:pPr>
              <w:spacing w:after="0"/>
              <w:rPr>
                <w:b/>
                <w:bCs/>
                <w:sz w:val="16"/>
                <w:szCs w:val="16"/>
              </w:rPr>
            </w:pPr>
            <w:r w:rsidRPr="00A81E96">
              <w:rPr>
                <w:b/>
                <w:bCs/>
                <w:sz w:val="16"/>
                <w:szCs w:val="16"/>
              </w:rPr>
              <w:t>Around 30GHz</w:t>
            </w:r>
          </w:p>
        </w:tc>
        <w:tc>
          <w:tcPr>
            <w:tcW w:w="1747" w:type="dxa"/>
            <w:vAlign w:val="center"/>
          </w:tcPr>
          <w:p w14:paraId="157D0A04" w14:textId="77777777" w:rsidR="00596F94" w:rsidRPr="00A81E96" w:rsidRDefault="00596F94" w:rsidP="00596F94">
            <w:pPr>
              <w:spacing w:after="0"/>
              <w:rPr>
                <w:bCs/>
                <w:sz w:val="16"/>
                <w:szCs w:val="16"/>
              </w:rPr>
            </w:pPr>
            <w:r w:rsidRPr="00A81E96">
              <w:rPr>
                <w:bCs/>
                <w:sz w:val="16"/>
                <w:szCs w:val="16"/>
              </w:rPr>
              <w:t>Minimum peak EIRP: 23dB, [26dBm, 29dBm]</w:t>
            </w:r>
          </w:p>
          <w:p w14:paraId="78F5EA6E" w14:textId="77777777" w:rsidR="00596F94" w:rsidRPr="00A81E96" w:rsidRDefault="00596F94" w:rsidP="00596F94">
            <w:pPr>
              <w:spacing w:after="0"/>
              <w:rPr>
                <w:rFonts w:eastAsiaTheme="minorEastAsia"/>
                <w:bCs/>
                <w:sz w:val="16"/>
                <w:szCs w:val="16"/>
              </w:rPr>
            </w:pPr>
          </w:p>
          <w:p w14:paraId="0D2F79E5" w14:textId="77777777" w:rsidR="00596F94" w:rsidRPr="00A81E96" w:rsidRDefault="00596F94" w:rsidP="00596F94">
            <w:pPr>
              <w:spacing w:after="0"/>
              <w:rPr>
                <w:rFonts w:eastAsiaTheme="minorEastAsia"/>
                <w:b/>
                <w:bCs/>
                <w:sz w:val="16"/>
                <w:szCs w:val="16"/>
              </w:rPr>
            </w:pPr>
            <w:r w:rsidRPr="00A81E96">
              <w:rPr>
                <w:bCs/>
                <w:sz w:val="16"/>
                <w:szCs w:val="16"/>
              </w:rPr>
              <w:t>Note: EIRP should not exceed 43 dBm</w:t>
            </w:r>
          </w:p>
        </w:tc>
        <w:tc>
          <w:tcPr>
            <w:tcW w:w="1747" w:type="dxa"/>
            <w:vAlign w:val="center"/>
          </w:tcPr>
          <w:p w14:paraId="71640A73" w14:textId="77777777" w:rsidR="00596F94" w:rsidRPr="00A81E96" w:rsidRDefault="00596F94" w:rsidP="00596F94">
            <w:pPr>
              <w:spacing w:after="0"/>
              <w:rPr>
                <w:bCs/>
                <w:sz w:val="16"/>
                <w:szCs w:val="16"/>
              </w:rPr>
            </w:pPr>
            <w:r w:rsidRPr="00A81E96">
              <w:rPr>
                <w:bCs/>
                <w:sz w:val="16"/>
                <w:szCs w:val="16"/>
              </w:rPr>
              <w:t>Minimum peak EIRP: 23dB, [26dBm, 29dBm]</w:t>
            </w:r>
          </w:p>
          <w:p w14:paraId="25F1C9D3" w14:textId="77777777" w:rsidR="00596F94" w:rsidRPr="00A81E96" w:rsidRDefault="00596F94" w:rsidP="00596F94">
            <w:pPr>
              <w:spacing w:after="0"/>
              <w:rPr>
                <w:rFonts w:eastAsiaTheme="minorEastAsia"/>
                <w:bCs/>
                <w:sz w:val="16"/>
                <w:szCs w:val="16"/>
              </w:rPr>
            </w:pPr>
          </w:p>
          <w:p w14:paraId="47D87ACB" w14:textId="77777777" w:rsidR="00596F94" w:rsidRPr="00A81E96" w:rsidRDefault="00596F94" w:rsidP="00596F94">
            <w:pPr>
              <w:spacing w:after="0"/>
              <w:rPr>
                <w:b/>
                <w:bCs/>
                <w:sz w:val="16"/>
                <w:szCs w:val="16"/>
              </w:rPr>
            </w:pPr>
            <w:r w:rsidRPr="00A81E96">
              <w:rPr>
                <w:bCs/>
                <w:sz w:val="16"/>
                <w:szCs w:val="16"/>
              </w:rPr>
              <w:t>Note: EIRP should not exceed 43 dBm</w:t>
            </w:r>
          </w:p>
        </w:tc>
        <w:tc>
          <w:tcPr>
            <w:tcW w:w="1748" w:type="dxa"/>
            <w:vAlign w:val="center"/>
          </w:tcPr>
          <w:p w14:paraId="56EBA11A" w14:textId="77777777" w:rsidR="00596F94" w:rsidRPr="00A81E96" w:rsidRDefault="00596F94" w:rsidP="00596F94">
            <w:pPr>
              <w:spacing w:after="0"/>
              <w:rPr>
                <w:sz w:val="16"/>
                <w:szCs w:val="16"/>
              </w:rPr>
            </w:pPr>
            <w:r w:rsidRPr="00A81E96">
              <w:rPr>
                <w:b/>
                <w:bCs/>
                <w:sz w:val="16"/>
                <w:szCs w:val="16"/>
              </w:rPr>
              <w:t>NA</w:t>
            </w:r>
          </w:p>
        </w:tc>
        <w:tc>
          <w:tcPr>
            <w:tcW w:w="1747" w:type="dxa"/>
            <w:vAlign w:val="center"/>
          </w:tcPr>
          <w:p w14:paraId="289036BE" w14:textId="77777777" w:rsidR="00596F94" w:rsidRPr="00A81E96" w:rsidRDefault="00596F94" w:rsidP="00596F94">
            <w:pPr>
              <w:spacing w:after="0"/>
              <w:rPr>
                <w:bCs/>
                <w:sz w:val="16"/>
                <w:szCs w:val="16"/>
              </w:rPr>
            </w:pPr>
            <w:r w:rsidRPr="00A81E96">
              <w:rPr>
                <w:bCs/>
                <w:sz w:val="16"/>
                <w:szCs w:val="16"/>
              </w:rPr>
              <w:t>Minimum peak EIRP: 23dB, [26dBm, 29dBm]</w:t>
            </w:r>
          </w:p>
          <w:p w14:paraId="3F90D7C3" w14:textId="77777777" w:rsidR="00596F94" w:rsidRPr="00A81E96" w:rsidRDefault="00596F94" w:rsidP="00596F94">
            <w:pPr>
              <w:spacing w:after="0"/>
              <w:rPr>
                <w:rFonts w:eastAsiaTheme="minorEastAsia"/>
                <w:bCs/>
                <w:sz w:val="16"/>
                <w:szCs w:val="16"/>
              </w:rPr>
            </w:pPr>
          </w:p>
          <w:p w14:paraId="32B22B48" w14:textId="77777777" w:rsidR="00596F94" w:rsidRPr="00A81E96" w:rsidRDefault="00596F94" w:rsidP="00596F94">
            <w:pPr>
              <w:spacing w:after="0"/>
              <w:rPr>
                <w:b/>
                <w:bCs/>
                <w:sz w:val="16"/>
                <w:szCs w:val="16"/>
              </w:rPr>
            </w:pPr>
            <w:r w:rsidRPr="00A81E96">
              <w:rPr>
                <w:bCs/>
                <w:sz w:val="16"/>
                <w:szCs w:val="16"/>
              </w:rPr>
              <w:t>Note: EIRP should not exceed 43 dBm</w:t>
            </w:r>
          </w:p>
        </w:tc>
        <w:tc>
          <w:tcPr>
            <w:tcW w:w="1630" w:type="dxa"/>
            <w:vAlign w:val="center"/>
          </w:tcPr>
          <w:p w14:paraId="78334205" w14:textId="77777777" w:rsidR="00596F94" w:rsidRPr="00A81E96" w:rsidRDefault="00596F94" w:rsidP="00596F94">
            <w:pPr>
              <w:spacing w:after="0"/>
              <w:rPr>
                <w:bCs/>
                <w:sz w:val="16"/>
                <w:szCs w:val="16"/>
              </w:rPr>
            </w:pPr>
            <w:r w:rsidRPr="00A81E96">
              <w:rPr>
                <w:bCs/>
                <w:sz w:val="16"/>
                <w:szCs w:val="16"/>
              </w:rPr>
              <w:t>Minimum peak EIRP: 23dBm, [26dBm, 29dBm]</w:t>
            </w:r>
          </w:p>
          <w:p w14:paraId="6178A3FD" w14:textId="77777777" w:rsidR="00596F94" w:rsidRPr="00A81E96" w:rsidRDefault="00596F94" w:rsidP="00596F94">
            <w:pPr>
              <w:spacing w:after="0"/>
              <w:rPr>
                <w:b/>
                <w:bCs/>
                <w:sz w:val="16"/>
                <w:szCs w:val="16"/>
              </w:rPr>
            </w:pPr>
          </w:p>
          <w:p w14:paraId="6C380995" w14:textId="77777777" w:rsidR="00596F94" w:rsidRPr="00A81E96" w:rsidRDefault="00596F94" w:rsidP="00596F94">
            <w:pPr>
              <w:spacing w:after="0"/>
              <w:rPr>
                <w:b/>
                <w:bCs/>
                <w:sz w:val="16"/>
                <w:szCs w:val="16"/>
              </w:rPr>
            </w:pPr>
            <w:r w:rsidRPr="00A81E96">
              <w:rPr>
                <w:bCs/>
                <w:sz w:val="16"/>
                <w:szCs w:val="16"/>
              </w:rPr>
              <w:t>EIRP should not exceed 43 dBm</w:t>
            </w:r>
          </w:p>
        </w:tc>
      </w:tr>
    </w:tbl>
    <w:p w14:paraId="419E13FA" w14:textId="77777777" w:rsidR="00596F94" w:rsidRPr="00596F94" w:rsidRDefault="00596F94" w:rsidP="00596F94">
      <w:pPr>
        <w:spacing w:after="0"/>
        <w:rPr>
          <w:rFonts w:eastAsia="DengXian"/>
          <w:sz w:val="20"/>
        </w:rPr>
      </w:pPr>
    </w:p>
    <w:p w14:paraId="6871297F" w14:textId="77777777" w:rsidR="00596F94" w:rsidRPr="00596F94" w:rsidRDefault="00596F94" w:rsidP="00596F94">
      <w:pPr>
        <w:spacing w:after="0"/>
        <w:rPr>
          <w:rFonts w:eastAsia="DengXian"/>
          <w:sz w:val="20"/>
        </w:rPr>
      </w:pPr>
      <w:r w:rsidRPr="00596F94">
        <w:rPr>
          <w:rFonts w:eastAsia="DengXian"/>
          <w:sz w:val="20"/>
          <w:highlight w:val="green"/>
        </w:rPr>
        <w:t>Agreement</w:t>
      </w:r>
    </w:p>
    <w:p w14:paraId="5851D882" w14:textId="77777777" w:rsidR="00596F94" w:rsidRPr="00596F94" w:rsidRDefault="00596F94" w:rsidP="00596F94">
      <w:pPr>
        <w:spacing w:after="0"/>
        <w:rPr>
          <w:rFonts w:eastAsia="DengXian"/>
          <w:sz w:val="20"/>
        </w:rPr>
      </w:pPr>
      <w:r w:rsidRPr="00596F94">
        <w:rPr>
          <w:rFonts w:eastAsia="DengXian"/>
          <w:sz w:val="20"/>
        </w:rPr>
        <w:t>Draft LS R1-2509595 is endorsed in principle by adding TSG SA for CC.</w:t>
      </w:r>
    </w:p>
    <w:p w14:paraId="56EBD83B" w14:textId="77777777" w:rsidR="00596F94" w:rsidRPr="00596F94" w:rsidRDefault="00596F94" w:rsidP="00596F94">
      <w:pPr>
        <w:spacing w:after="0"/>
        <w:rPr>
          <w:rFonts w:eastAsia="DengXian"/>
          <w:sz w:val="20"/>
        </w:rPr>
      </w:pPr>
      <w:r w:rsidRPr="00596F94">
        <w:rPr>
          <w:rFonts w:eastAsia="DengXian"/>
          <w:sz w:val="20"/>
        </w:rPr>
        <w:t>Agreement</w:t>
      </w:r>
    </w:p>
    <w:p w14:paraId="30D32394" w14:textId="77777777" w:rsidR="00596F94" w:rsidRPr="00596F94" w:rsidRDefault="00596F94" w:rsidP="00596F94">
      <w:pPr>
        <w:spacing w:after="0"/>
        <w:rPr>
          <w:rFonts w:eastAsia="DengXian"/>
          <w:sz w:val="20"/>
        </w:rPr>
      </w:pPr>
      <w:r w:rsidRPr="00596F94">
        <w:rPr>
          <w:rFonts w:eastAsia="DengXian"/>
          <w:sz w:val="20"/>
        </w:rPr>
        <w:t>Final LS R1-2509596 is endorsed.</w:t>
      </w:r>
    </w:p>
    <w:p w14:paraId="2F08BDEF" w14:textId="77777777" w:rsidR="00596F94" w:rsidRPr="00596F94" w:rsidRDefault="00596F94" w:rsidP="00596F94">
      <w:pPr>
        <w:spacing w:after="0"/>
        <w:rPr>
          <w:rFonts w:eastAsia="DengXian"/>
          <w:sz w:val="20"/>
        </w:rPr>
      </w:pPr>
    </w:p>
    <w:p w14:paraId="7D6B3324" w14:textId="77777777" w:rsidR="00596F94" w:rsidRPr="00596F94" w:rsidRDefault="00596F94" w:rsidP="00596F94">
      <w:pPr>
        <w:spacing w:after="0"/>
        <w:rPr>
          <w:rFonts w:eastAsia="DengXian"/>
          <w:sz w:val="20"/>
        </w:rPr>
      </w:pPr>
      <w:r w:rsidRPr="00596F94">
        <w:rPr>
          <w:rFonts w:eastAsia="DengXian"/>
          <w:sz w:val="20"/>
          <w:highlight w:val="green"/>
        </w:rPr>
        <w:t>Agreement</w:t>
      </w:r>
    </w:p>
    <w:p w14:paraId="1495EA8F" w14:textId="77777777" w:rsidR="00596F94" w:rsidRPr="00596F94" w:rsidRDefault="00596F94" w:rsidP="00596F94">
      <w:pPr>
        <w:spacing w:after="0"/>
        <w:rPr>
          <w:sz w:val="20"/>
        </w:rPr>
      </w:pPr>
      <w:r w:rsidRPr="00596F94">
        <w:rPr>
          <w:sz w:val="20"/>
        </w:rPr>
        <w:t xml:space="preserve">For 6GR NTN evaluations, the carrier frequency for Ku-band is 14GHz for UL and 11GHz for DL. </w:t>
      </w:r>
    </w:p>
    <w:p w14:paraId="56543ACD" w14:textId="77777777" w:rsidR="00596F94" w:rsidRPr="00596F94" w:rsidRDefault="00596F94" w:rsidP="00596F94">
      <w:pPr>
        <w:spacing w:after="0"/>
        <w:rPr>
          <w:rFonts w:eastAsia="DengXian"/>
          <w:sz w:val="20"/>
        </w:rPr>
      </w:pPr>
    </w:p>
    <w:p w14:paraId="606420A2" w14:textId="77777777" w:rsidR="00596F94" w:rsidRPr="00596F94" w:rsidRDefault="00596F94" w:rsidP="00596F94">
      <w:pPr>
        <w:spacing w:after="0"/>
        <w:rPr>
          <w:rFonts w:eastAsiaTheme="minorEastAsia"/>
          <w:sz w:val="20"/>
          <w:lang w:eastAsia="ko-KR"/>
        </w:rPr>
      </w:pPr>
    </w:p>
    <w:sectPr w:rsidR="00596F94" w:rsidRPr="00596F94" w:rsidSect="00D55085">
      <w:headerReference w:type="even" r:id="rId16"/>
      <w:headerReference w:type="default" r:id="rId17"/>
      <w:footerReference w:type="even" r:id="rId18"/>
      <w:footerReference w:type="default" r:id="rId19"/>
      <w:footerReference w:type="firs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FA43F" w14:textId="77777777" w:rsidR="00C77F21" w:rsidRDefault="00C77F21">
      <w:r>
        <w:separator/>
      </w:r>
    </w:p>
  </w:endnote>
  <w:endnote w:type="continuationSeparator" w:id="0">
    <w:p w14:paraId="76A1EC73" w14:textId="77777777" w:rsidR="00C77F21" w:rsidRDefault="00C77F21">
      <w:r>
        <w:continuationSeparator/>
      </w:r>
    </w:p>
  </w:endnote>
  <w:endnote w:type="continuationNotice" w:id="1">
    <w:p w14:paraId="3409840E" w14:textId="77777777" w:rsidR="00C77F21" w:rsidRDefault="00C77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1"/>
    <w:family w:val="roman"/>
    <w:pitch w:val="variable"/>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
    <w:altName w:val="Segoe Print"/>
    <w:charset w:val="00"/>
    <w:family w:val="roman"/>
    <w:pitch w:val="default"/>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FangSong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1D3FE" w14:textId="77777777" w:rsidR="00C77F21" w:rsidRDefault="00C77F21">
      <w:r>
        <w:separator/>
      </w:r>
    </w:p>
  </w:footnote>
  <w:footnote w:type="continuationSeparator" w:id="0">
    <w:p w14:paraId="68FA4B4F" w14:textId="77777777" w:rsidR="00C77F21" w:rsidRDefault="00C77F21">
      <w:r>
        <w:continuationSeparator/>
      </w:r>
    </w:p>
  </w:footnote>
  <w:footnote w:type="continuationNotice" w:id="1">
    <w:p w14:paraId="48B88BD2" w14:textId="77777777" w:rsidR="00C77F21" w:rsidRDefault="00C77F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6C2F57"/>
    <w:multiLevelType w:val="multilevel"/>
    <w:tmpl w:val="6F4AC5EE"/>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36F1060"/>
    <w:multiLevelType w:val="hybridMultilevel"/>
    <w:tmpl w:val="CD36223E"/>
    <w:lvl w:ilvl="0" w:tplc="26108F92">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ED035A"/>
    <w:multiLevelType w:val="hybridMultilevel"/>
    <w:tmpl w:val="6972DB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FBA3E54"/>
    <w:multiLevelType w:val="hybridMultilevel"/>
    <w:tmpl w:val="51D0E850"/>
    <w:lvl w:ilvl="0" w:tplc="96F6F3D2">
      <w:start w:val="5"/>
      <w:numFmt w:val="bullet"/>
      <w:lvlText w:val=""/>
      <w:lvlJc w:val="left"/>
      <w:pPr>
        <w:ind w:left="440" w:hanging="440"/>
      </w:pPr>
      <w:rPr>
        <w:rFonts w:ascii="Symbol" w:eastAsia="SimSun" w:hAnsi="Symbol" w:cs="Times New Roman" w:hint="default"/>
      </w:rPr>
    </w:lvl>
    <w:lvl w:ilvl="1" w:tplc="96F6F3D2">
      <w:start w:val="5"/>
      <w:numFmt w:val="bullet"/>
      <w:lvlText w:val=""/>
      <w:lvlJc w:val="left"/>
      <w:pPr>
        <w:ind w:left="880" w:hanging="440"/>
      </w:pPr>
      <w:rPr>
        <w:rFonts w:ascii="Symbol" w:eastAsia="SimSun"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0695A87"/>
    <w:multiLevelType w:val="hybridMultilevel"/>
    <w:tmpl w:val="6EB0F84A"/>
    <w:lvl w:ilvl="0" w:tplc="655C039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AA46647"/>
    <w:multiLevelType w:val="hybridMultilevel"/>
    <w:tmpl w:val="456CAACC"/>
    <w:lvl w:ilvl="0" w:tplc="1952B188">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0E6A8F"/>
    <w:multiLevelType w:val="hybridMultilevel"/>
    <w:tmpl w:val="5D1C577E"/>
    <w:lvl w:ilvl="0" w:tplc="5B86C126">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58"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BEB096C"/>
    <w:multiLevelType w:val="multilevel"/>
    <w:tmpl w:val="5BEB096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3"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1106AAE"/>
    <w:multiLevelType w:val="hybridMultilevel"/>
    <w:tmpl w:val="00DA035E"/>
    <w:lvl w:ilvl="0" w:tplc="04090003">
      <w:start w:val="1"/>
      <w:numFmt w:val="bullet"/>
      <w:lvlText w:val="o"/>
      <w:lvlJc w:val="left"/>
      <w:pPr>
        <w:ind w:left="720" w:hanging="360"/>
      </w:pPr>
      <w:rPr>
        <w:rFonts w:ascii="Courier New" w:hAnsi="Courier New" w:cs="Courier New" w:hint="default"/>
      </w:rPr>
    </w:lvl>
    <w:lvl w:ilvl="1" w:tplc="655C0394">
      <w:numFmt w:val="bullet"/>
      <w:lvlText w:val="-"/>
      <w:lvlJc w:val="left"/>
      <w:pPr>
        <w:ind w:left="1440" w:hanging="360"/>
      </w:pPr>
      <w:rPr>
        <w:rFonts w:ascii="Calibri" w:eastAsiaTheme="min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9"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2"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3" w15:restartNumberingAfterBreak="0">
    <w:nsid w:val="6EA906D9"/>
    <w:multiLevelType w:val="hybridMultilevel"/>
    <w:tmpl w:val="1C1A8D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6B97245"/>
    <w:multiLevelType w:val="hybridMultilevel"/>
    <w:tmpl w:val="252A33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8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6587621">
    <w:abstractNumId w:val="3"/>
  </w:num>
  <w:num w:numId="2" w16cid:durableId="1490947658">
    <w:abstractNumId w:val="50"/>
  </w:num>
  <w:num w:numId="3" w16cid:durableId="1519151789">
    <w:abstractNumId w:val="39"/>
  </w:num>
  <w:num w:numId="4" w16cid:durableId="1934044786">
    <w:abstractNumId w:val="40"/>
  </w:num>
  <w:num w:numId="5" w16cid:durableId="1435324944">
    <w:abstractNumId w:val="33"/>
  </w:num>
  <w:num w:numId="6" w16cid:durableId="1922372000">
    <w:abstractNumId w:val="46"/>
  </w:num>
  <w:num w:numId="7" w16cid:durableId="1083601651">
    <w:abstractNumId w:val="59"/>
  </w:num>
  <w:num w:numId="8" w16cid:durableId="49505293">
    <w:abstractNumId w:val="34"/>
  </w:num>
  <w:num w:numId="9" w16cid:durableId="947472016">
    <w:abstractNumId w:val="84"/>
  </w:num>
  <w:num w:numId="10" w16cid:durableId="831218355">
    <w:abstractNumId w:val="80"/>
  </w:num>
  <w:num w:numId="11" w16cid:durableId="1515420346">
    <w:abstractNumId w:val="1"/>
  </w:num>
  <w:num w:numId="12" w16cid:durableId="2087459430">
    <w:abstractNumId w:val="65"/>
  </w:num>
  <w:num w:numId="13" w16cid:durableId="1747527591">
    <w:abstractNumId w:val="67"/>
  </w:num>
  <w:num w:numId="14" w16cid:durableId="628046527">
    <w:abstractNumId w:val="74"/>
  </w:num>
  <w:num w:numId="15" w16cid:durableId="2124416032">
    <w:abstractNumId w:val="83"/>
  </w:num>
  <w:num w:numId="16" w16cid:durableId="1835757643">
    <w:abstractNumId w:val="48"/>
  </w:num>
  <w:num w:numId="17" w16cid:durableId="610160997">
    <w:abstractNumId w:val="51"/>
  </w:num>
  <w:num w:numId="18" w16cid:durableId="1368143600">
    <w:abstractNumId w:val="8"/>
  </w:num>
  <w:num w:numId="19" w16cid:durableId="700667693">
    <w:abstractNumId w:val="21"/>
  </w:num>
  <w:num w:numId="20" w16cid:durableId="2032804921">
    <w:abstractNumId w:val="69"/>
  </w:num>
  <w:num w:numId="21" w16cid:durableId="980571826">
    <w:abstractNumId w:val="31"/>
  </w:num>
  <w:num w:numId="22" w16cid:durableId="753011223">
    <w:abstractNumId w:val="6"/>
  </w:num>
  <w:num w:numId="23" w16cid:durableId="1835296782">
    <w:abstractNumId w:val="27"/>
  </w:num>
  <w:num w:numId="24" w16cid:durableId="702367791">
    <w:abstractNumId w:val="12"/>
  </w:num>
  <w:num w:numId="25" w16cid:durableId="886910815">
    <w:abstractNumId w:val="58"/>
  </w:num>
  <w:num w:numId="26" w16cid:durableId="404494504">
    <w:abstractNumId w:val="10"/>
  </w:num>
  <w:num w:numId="27" w16cid:durableId="1501891116">
    <w:abstractNumId w:val="45"/>
  </w:num>
  <w:num w:numId="28" w16cid:durableId="982584384">
    <w:abstractNumId w:val="72"/>
  </w:num>
  <w:num w:numId="29" w16cid:durableId="845902233">
    <w:abstractNumId w:val="55"/>
  </w:num>
  <w:num w:numId="30" w16cid:durableId="1222525461">
    <w:abstractNumId w:val="24"/>
  </w:num>
  <w:num w:numId="31" w16cid:durableId="2012219855">
    <w:abstractNumId w:val="81"/>
  </w:num>
  <w:num w:numId="32" w16cid:durableId="1850951734">
    <w:abstractNumId w:val="64"/>
  </w:num>
  <w:num w:numId="33" w16cid:durableId="156193111">
    <w:abstractNumId w:val="32"/>
  </w:num>
  <w:num w:numId="34" w16cid:durableId="888221837">
    <w:abstractNumId w:val="25"/>
  </w:num>
  <w:num w:numId="35" w16cid:durableId="538012758">
    <w:abstractNumId w:val="43"/>
  </w:num>
  <w:num w:numId="36" w16cid:durableId="724063839">
    <w:abstractNumId w:val="86"/>
  </w:num>
  <w:num w:numId="37" w16cid:durableId="147328086">
    <w:abstractNumId w:val="78"/>
  </w:num>
  <w:num w:numId="38" w16cid:durableId="136841927">
    <w:abstractNumId w:val="42"/>
  </w:num>
  <w:num w:numId="39" w16cid:durableId="510880006">
    <w:abstractNumId w:val="63"/>
  </w:num>
  <w:num w:numId="40" w16cid:durableId="1720593336">
    <w:abstractNumId w:val="22"/>
  </w:num>
  <w:num w:numId="41" w16cid:durableId="1544102103">
    <w:abstractNumId w:val="38"/>
  </w:num>
  <w:num w:numId="42" w16cid:durableId="774137811">
    <w:abstractNumId w:val="23"/>
  </w:num>
  <w:num w:numId="43" w16cid:durableId="1891309523">
    <w:abstractNumId w:val="60"/>
  </w:num>
  <w:num w:numId="44" w16cid:durableId="1875650161">
    <w:abstractNumId w:val="5"/>
  </w:num>
  <w:num w:numId="45" w16cid:durableId="1875189876">
    <w:abstractNumId w:val="52"/>
  </w:num>
  <w:num w:numId="46" w16cid:durableId="1610091169">
    <w:abstractNumId w:val="85"/>
  </w:num>
  <w:num w:numId="47" w16cid:durableId="1993828149">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48" w16cid:durableId="761102088">
    <w:abstractNumId w:val="75"/>
  </w:num>
  <w:num w:numId="49" w16cid:durableId="303120959">
    <w:abstractNumId w:val="14"/>
  </w:num>
  <w:num w:numId="50" w16cid:durableId="1400518139">
    <w:abstractNumId w:val="29"/>
  </w:num>
  <w:num w:numId="51" w16cid:durableId="530068394">
    <w:abstractNumId w:val="77"/>
  </w:num>
  <w:num w:numId="52" w16cid:durableId="1449394223">
    <w:abstractNumId w:val="70"/>
  </w:num>
  <w:num w:numId="53" w16cid:durableId="2010062446">
    <w:abstractNumId w:val="17"/>
  </w:num>
  <w:num w:numId="54" w16cid:durableId="634943720">
    <w:abstractNumId w:val="73"/>
  </w:num>
  <w:num w:numId="55" w16cid:durableId="1416438701">
    <w:abstractNumId w:val="30"/>
  </w:num>
  <w:num w:numId="56" w16cid:durableId="316686962">
    <w:abstractNumId w:val="56"/>
  </w:num>
  <w:num w:numId="57" w16cid:durableId="206842437">
    <w:abstractNumId w:val="2"/>
  </w:num>
  <w:num w:numId="58" w16cid:durableId="864290055">
    <w:abstractNumId w:val="19"/>
  </w:num>
  <w:num w:numId="59" w16cid:durableId="1803117005">
    <w:abstractNumId w:val="15"/>
  </w:num>
  <w:num w:numId="60" w16cid:durableId="613251664">
    <w:abstractNumId w:val="61"/>
  </w:num>
  <w:num w:numId="61" w16cid:durableId="427233297">
    <w:abstractNumId w:val="18"/>
  </w:num>
  <w:num w:numId="62" w16cid:durableId="1592275120">
    <w:abstractNumId w:val="35"/>
  </w:num>
  <w:num w:numId="63" w16cid:durableId="1931503730">
    <w:abstractNumId w:val="16"/>
  </w:num>
  <w:num w:numId="64" w16cid:durableId="1642031821">
    <w:abstractNumId w:val="68"/>
  </w:num>
  <w:num w:numId="65" w16cid:durableId="71120909">
    <w:abstractNumId w:val="62"/>
  </w:num>
  <w:num w:numId="66" w16cid:durableId="744841997">
    <w:abstractNumId w:val="44"/>
  </w:num>
  <w:num w:numId="67" w16cid:durableId="1330870979">
    <w:abstractNumId w:val="7"/>
  </w:num>
  <w:num w:numId="68" w16cid:durableId="2053379440">
    <w:abstractNumId w:val="13"/>
  </w:num>
  <w:num w:numId="69" w16cid:durableId="1588228030">
    <w:abstractNumId w:val="28"/>
  </w:num>
  <w:num w:numId="70" w16cid:durableId="53160001">
    <w:abstractNumId w:val="53"/>
  </w:num>
  <w:num w:numId="71" w16cid:durableId="179468830">
    <w:abstractNumId w:val="57"/>
  </w:num>
  <w:num w:numId="72" w16cid:durableId="1842811452">
    <w:abstractNumId w:val="36"/>
  </w:num>
  <w:num w:numId="73" w16cid:durableId="248541438">
    <w:abstractNumId w:val="37"/>
  </w:num>
  <w:num w:numId="74" w16cid:durableId="1348944490">
    <w:abstractNumId w:val="20"/>
  </w:num>
  <w:num w:numId="75" w16cid:durableId="309024961">
    <w:abstractNumId w:val="0"/>
  </w:num>
  <w:num w:numId="76" w16cid:durableId="594872393">
    <w:abstractNumId w:val="66"/>
  </w:num>
  <w:num w:numId="77" w16cid:durableId="1699234475">
    <w:abstractNumId w:val="41"/>
  </w:num>
  <w:num w:numId="78" w16cid:durableId="2136174748">
    <w:abstractNumId w:val="4"/>
  </w:num>
  <w:num w:numId="79" w16cid:durableId="1990207894">
    <w:abstractNumId w:val="11"/>
  </w:num>
  <w:num w:numId="80" w16cid:durableId="1358698931">
    <w:abstractNumId w:val="79"/>
  </w:num>
  <w:num w:numId="81" w16cid:durableId="1627857131">
    <w:abstractNumId w:val="47"/>
  </w:num>
  <w:num w:numId="82" w16cid:durableId="878280443">
    <w:abstractNumId w:val="82"/>
  </w:num>
  <w:num w:numId="83" w16cid:durableId="247160152">
    <w:abstractNumId w:val="49"/>
  </w:num>
  <w:num w:numId="84" w16cid:durableId="1608730483">
    <w:abstractNumId w:val="71"/>
  </w:num>
  <w:num w:numId="85" w16cid:durableId="1204368650">
    <w:abstractNumId w:val="26"/>
  </w:num>
  <w:num w:numId="86" w16cid:durableId="835265465">
    <w:abstractNumId w:val="54"/>
  </w:num>
  <w:num w:numId="87" w16cid:durableId="1588807387">
    <w:abstractNumId w:val="7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3F64"/>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49"/>
    <w:rsid w:val="00015D54"/>
    <w:rsid w:val="000160BB"/>
    <w:rsid w:val="000162ED"/>
    <w:rsid w:val="00016772"/>
    <w:rsid w:val="00016E0A"/>
    <w:rsid w:val="00017244"/>
    <w:rsid w:val="000175FD"/>
    <w:rsid w:val="00017EBB"/>
    <w:rsid w:val="00020168"/>
    <w:rsid w:val="00020E64"/>
    <w:rsid w:val="00020E6C"/>
    <w:rsid w:val="00021143"/>
    <w:rsid w:val="00021594"/>
    <w:rsid w:val="00022522"/>
    <w:rsid w:val="000226CC"/>
    <w:rsid w:val="000227CF"/>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084"/>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2F2"/>
    <w:rsid w:val="00034561"/>
    <w:rsid w:val="000348DD"/>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3C63"/>
    <w:rsid w:val="00044273"/>
    <w:rsid w:val="00044278"/>
    <w:rsid w:val="000444EF"/>
    <w:rsid w:val="000447E0"/>
    <w:rsid w:val="00044A9C"/>
    <w:rsid w:val="00044FEF"/>
    <w:rsid w:val="000455AE"/>
    <w:rsid w:val="00045735"/>
    <w:rsid w:val="00045AD3"/>
    <w:rsid w:val="00045D5E"/>
    <w:rsid w:val="00045E09"/>
    <w:rsid w:val="000461CD"/>
    <w:rsid w:val="00046F89"/>
    <w:rsid w:val="00047668"/>
    <w:rsid w:val="0004770B"/>
    <w:rsid w:val="00047E40"/>
    <w:rsid w:val="0005002D"/>
    <w:rsid w:val="000500C3"/>
    <w:rsid w:val="00050717"/>
    <w:rsid w:val="00050C2C"/>
    <w:rsid w:val="00050D78"/>
    <w:rsid w:val="000511FA"/>
    <w:rsid w:val="00051E65"/>
    <w:rsid w:val="00052284"/>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112"/>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8E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4E11"/>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204"/>
    <w:rsid w:val="000C165A"/>
    <w:rsid w:val="000C1689"/>
    <w:rsid w:val="000C1E19"/>
    <w:rsid w:val="000C235C"/>
    <w:rsid w:val="000C2365"/>
    <w:rsid w:val="000C2758"/>
    <w:rsid w:val="000C2C1D"/>
    <w:rsid w:val="000C2E19"/>
    <w:rsid w:val="000C38BB"/>
    <w:rsid w:val="000C4CEC"/>
    <w:rsid w:val="000C501B"/>
    <w:rsid w:val="000C50FA"/>
    <w:rsid w:val="000C5A4D"/>
    <w:rsid w:val="000C646F"/>
    <w:rsid w:val="000C64E6"/>
    <w:rsid w:val="000C64F3"/>
    <w:rsid w:val="000C6516"/>
    <w:rsid w:val="000C65B5"/>
    <w:rsid w:val="000C6B99"/>
    <w:rsid w:val="000C7C4D"/>
    <w:rsid w:val="000D0140"/>
    <w:rsid w:val="000D06F0"/>
    <w:rsid w:val="000D0D07"/>
    <w:rsid w:val="000D0F48"/>
    <w:rsid w:val="000D161E"/>
    <w:rsid w:val="000D162D"/>
    <w:rsid w:val="000D1690"/>
    <w:rsid w:val="000D2407"/>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96B"/>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5758"/>
    <w:rsid w:val="000F61D7"/>
    <w:rsid w:val="000F68BA"/>
    <w:rsid w:val="000F69FD"/>
    <w:rsid w:val="000F6DF3"/>
    <w:rsid w:val="000F6F49"/>
    <w:rsid w:val="000F7F15"/>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3C4C"/>
    <w:rsid w:val="00104047"/>
    <w:rsid w:val="001048B7"/>
    <w:rsid w:val="00104A7C"/>
    <w:rsid w:val="00104C7B"/>
    <w:rsid w:val="00104D3E"/>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1FAE"/>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368"/>
    <w:rsid w:val="0013191E"/>
    <w:rsid w:val="0013192D"/>
    <w:rsid w:val="00131BF9"/>
    <w:rsid w:val="00132271"/>
    <w:rsid w:val="001323A0"/>
    <w:rsid w:val="001324F2"/>
    <w:rsid w:val="00132B24"/>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0EA7"/>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C5"/>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16C1"/>
    <w:rsid w:val="001921DE"/>
    <w:rsid w:val="00192409"/>
    <w:rsid w:val="00192D14"/>
    <w:rsid w:val="00192F62"/>
    <w:rsid w:val="00192FBA"/>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A7DA7"/>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359"/>
    <w:rsid w:val="001D696D"/>
    <w:rsid w:val="001D6D53"/>
    <w:rsid w:val="001D7456"/>
    <w:rsid w:val="001D76E2"/>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12F"/>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1F7CC2"/>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725"/>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B4F"/>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1CF4"/>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3AA"/>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9B1"/>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5F00"/>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71E"/>
    <w:rsid w:val="002A7A5C"/>
    <w:rsid w:val="002B0858"/>
    <w:rsid w:val="002B114B"/>
    <w:rsid w:val="002B1174"/>
    <w:rsid w:val="002B24D6"/>
    <w:rsid w:val="002B2C00"/>
    <w:rsid w:val="002B2FF5"/>
    <w:rsid w:val="002B3FE9"/>
    <w:rsid w:val="002B427D"/>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80"/>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2BB"/>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6C16"/>
    <w:rsid w:val="002E7003"/>
    <w:rsid w:val="002E719A"/>
    <w:rsid w:val="002E74D2"/>
    <w:rsid w:val="002E75E0"/>
    <w:rsid w:val="002E7CAE"/>
    <w:rsid w:val="002F0383"/>
    <w:rsid w:val="002F07A4"/>
    <w:rsid w:val="002F0FA4"/>
    <w:rsid w:val="002F1062"/>
    <w:rsid w:val="002F11EF"/>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78A"/>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0C1B"/>
    <w:rsid w:val="00301CE6"/>
    <w:rsid w:val="00302569"/>
    <w:rsid w:val="0030256B"/>
    <w:rsid w:val="003027D3"/>
    <w:rsid w:val="003028E2"/>
    <w:rsid w:val="00302D11"/>
    <w:rsid w:val="003038EC"/>
    <w:rsid w:val="00303C66"/>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07C25"/>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2E"/>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4EE"/>
    <w:rsid w:val="00327B93"/>
    <w:rsid w:val="00330208"/>
    <w:rsid w:val="003304AD"/>
    <w:rsid w:val="00330D80"/>
    <w:rsid w:val="00330EB7"/>
    <w:rsid w:val="00331751"/>
    <w:rsid w:val="00331A90"/>
    <w:rsid w:val="00331FB5"/>
    <w:rsid w:val="003329DD"/>
    <w:rsid w:val="003330BE"/>
    <w:rsid w:val="003334EA"/>
    <w:rsid w:val="0033352D"/>
    <w:rsid w:val="00333957"/>
    <w:rsid w:val="00333FD7"/>
    <w:rsid w:val="00334165"/>
    <w:rsid w:val="00334578"/>
    <w:rsid w:val="00334579"/>
    <w:rsid w:val="00334D0C"/>
    <w:rsid w:val="0033520D"/>
    <w:rsid w:val="003354F8"/>
    <w:rsid w:val="00335858"/>
    <w:rsid w:val="00335CDC"/>
    <w:rsid w:val="00336BDA"/>
    <w:rsid w:val="00337135"/>
    <w:rsid w:val="003372E3"/>
    <w:rsid w:val="00340CA8"/>
    <w:rsid w:val="0034106C"/>
    <w:rsid w:val="003419A8"/>
    <w:rsid w:val="00341A0B"/>
    <w:rsid w:val="00341A26"/>
    <w:rsid w:val="00341AB0"/>
    <w:rsid w:val="0034203F"/>
    <w:rsid w:val="00342BD7"/>
    <w:rsid w:val="00343831"/>
    <w:rsid w:val="00343CE6"/>
    <w:rsid w:val="0034447A"/>
    <w:rsid w:val="00344A6A"/>
    <w:rsid w:val="00345177"/>
    <w:rsid w:val="003457C4"/>
    <w:rsid w:val="00345E9C"/>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6B05"/>
    <w:rsid w:val="0035700B"/>
    <w:rsid w:val="00357074"/>
    <w:rsid w:val="00357380"/>
    <w:rsid w:val="003577D4"/>
    <w:rsid w:val="00357FD1"/>
    <w:rsid w:val="003602D9"/>
    <w:rsid w:val="003607B2"/>
    <w:rsid w:val="00360C19"/>
    <w:rsid w:val="00361752"/>
    <w:rsid w:val="003619F0"/>
    <w:rsid w:val="00362175"/>
    <w:rsid w:val="00362AF6"/>
    <w:rsid w:val="00362BFB"/>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545"/>
    <w:rsid w:val="003768AA"/>
    <w:rsid w:val="00377688"/>
    <w:rsid w:val="00377CE1"/>
    <w:rsid w:val="00377FC9"/>
    <w:rsid w:val="0038072C"/>
    <w:rsid w:val="00380D7D"/>
    <w:rsid w:val="0038183A"/>
    <w:rsid w:val="0038191C"/>
    <w:rsid w:val="00381BEA"/>
    <w:rsid w:val="00382274"/>
    <w:rsid w:val="00382C9C"/>
    <w:rsid w:val="003831A7"/>
    <w:rsid w:val="00383467"/>
    <w:rsid w:val="003835D1"/>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09E"/>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185F"/>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030"/>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3C95"/>
    <w:rsid w:val="003B4EB4"/>
    <w:rsid w:val="003B53CC"/>
    <w:rsid w:val="003B5A3F"/>
    <w:rsid w:val="003B669C"/>
    <w:rsid w:val="003B6E30"/>
    <w:rsid w:val="003B71FB"/>
    <w:rsid w:val="003B72C3"/>
    <w:rsid w:val="003B795B"/>
    <w:rsid w:val="003B7AC3"/>
    <w:rsid w:val="003B7FE5"/>
    <w:rsid w:val="003C0603"/>
    <w:rsid w:val="003C07B5"/>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401"/>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DA5"/>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126"/>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CB3"/>
    <w:rsid w:val="00414FEA"/>
    <w:rsid w:val="00415776"/>
    <w:rsid w:val="00415891"/>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2FB3"/>
    <w:rsid w:val="004339E1"/>
    <w:rsid w:val="00433AE3"/>
    <w:rsid w:val="00433CB2"/>
    <w:rsid w:val="00434529"/>
    <w:rsid w:val="0043473D"/>
    <w:rsid w:val="00434ED0"/>
    <w:rsid w:val="0043539D"/>
    <w:rsid w:val="00436316"/>
    <w:rsid w:val="004366AF"/>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39A5"/>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BF5"/>
    <w:rsid w:val="00496E03"/>
    <w:rsid w:val="0049716B"/>
    <w:rsid w:val="0049770B"/>
    <w:rsid w:val="00497754"/>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075"/>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738"/>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95F"/>
    <w:rsid w:val="004D1B9C"/>
    <w:rsid w:val="004D1E09"/>
    <w:rsid w:val="004D2254"/>
    <w:rsid w:val="004D2B7A"/>
    <w:rsid w:val="004D3271"/>
    <w:rsid w:val="004D3466"/>
    <w:rsid w:val="004D36B1"/>
    <w:rsid w:val="004D495E"/>
    <w:rsid w:val="004D4B05"/>
    <w:rsid w:val="004D4D16"/>
    <w:rsid w:val="004D4EC1"/>
    <w:rsid w:val="004D5221"/>
    <w:rsid w:val="004D589F"/>
    <w:rsid w:val="004D5DCC"/>
    <w:rsid w:val="004D6C54"/>
    <w:rsid w:val="004D6E88"/>
    <w:rsid w:val="004D7DE1"/>
    <w:rsid w:val="004D7EBD"/>
    <w:rsid w:val="004E0113"/>
    <w:rsid w:val="004E0235"/>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0D13"/>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6B2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5B3"/>
    <w:rsid w:val="0050677A"/>
    <w:rsid w:val="00506849"/>
    <w:rsid w:val="00506D5C"/>
    <w:rsid w:val="00507194"/>
    <w:rsid w:val="00507BFE"/>
    <w:rsid w:val="00510604"/>
    <w:rsid w:val="00510671"/>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4B62"/>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57C"/>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6F94"/>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2F1A"/>
    <w:rsid w:val="005B3067"/>
    <w:rsid w:val="005B352A"/>
    <w:rsid w:val="005B35D7"/>
    <w:rsid w:val="005B392A"/>
    <w:rsid w:val="005B3AA3"/>
    <w:rsid w:val="005B3D4A"/>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464"/>
    <w:rsid w:val="005C5B23"/>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60"/>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1B7"/>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7A6"/>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274A"/>
    <w:rsid w:val="00613257"/>
    <w:rsid w:val="00613D11"/>
    <w:rsid w:val="00613EE2"/>
    <w:rsid w:val="0061427A"/>
    <w:rsid w:val="006146ED"/>
    <w:rsid w:val="00614994"/>
    <w:rsid w:val="006151D2"/>
    <w:rsid w:val="006156BF"/>
    <w:rsid w:val="00615822"/>
    <w:rsid w:val="00615D99"/>
    <w:rsid w:val="006164F1"/>
    <w:rsid w:val="00616509"/>
    <w:rsid w:val="00616813"/>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521"/>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A39"/>
    <w:rsid w:val="00632BD0"/>
    <w:rsid w:val="00633697"/>
    <w:rsid w:val="00633862"/>
    <w:rsid w:val="0063403A"/>
    <w:rsid w:val="00634134"/>
    <w:rsid w:val="00634CFF"/>
    <w:rsid w:val="00634EEA"/>
    <w:rsid w:val="00635A8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789"/>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68F"/>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6AD2"/>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4A7D"/>
    <w:rsid w:val="0069503D"/>
    <w:rsid w:val="006958B5"/>
    <w:rsid w:val="00695A30"/>
    <w:rsid w:val="00695FC2"/>
    <w:rsid w:val="006962FB"/>
    <w:rsid w:val="006963D7"/>
    <w:rsid w:val="00696462"/>
    <w:rsid w:val="00696758"/>
    <w:rsid w:val="00696949"/>
    <w:rsid w:val="00697052"/>
    <w:rsid w:val="00697530"/>
    <w:rsid w:val="00697F2A"/>
    <w:rsid w:val="006A0153"/>
    <w:rsid w:val="006A0B14"/>
    <w:rsid w:val="006A0E56"/>
    <w:rsid w:val="006A0ECE"/>
    <w:rsid w:val="006A12B3"/>
    <w:rsid w:val="006A16A2"/>
    <w:rsid w:val="006A1B62"/>
    <w:rsid w:val="006A325E"/>
    <w:rsid w:val="006A4138"/>
    <w:rsid w:val="006A4285"/>
    <w:rsid w:val="006A42FF"/>
    <w:rsid w:val="006A46FB"/>
    <w:rsid w:val="006A4836"/>
    <w:rsid w:val="006A4B54"/>
    <w:rsid w:val="006A52D5"/>
    <w:rsid w:val="006A586C"/>
    <w:rsid w:val="006A5E28"/>
    <w:rsid w:val="006A613C"/>
    <w:rsid w:val="006A64A3"/>
    <w:rsid w:val="006A6555"/>
    <w:rsid w:val="006A697B"/>
    <w:rsid w:val="006A74F8"/>
    <w:rsid w:val="006A78F3"/>
    <w:rsid w:val="006A7AFF"/>
    <w:rsid w:val="006A7B80"/>
    <w:rsid w:val="006A7F92"/>
    <w:rsid w:val="006B03B7"/>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6BE9"/>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AA"/>
    <w:rsid w:val="006D0AFE"/>
    <w:rsid w:val="006D17B3"/>
    <w:rsid w:val="006D268D"/>
    <w:rsid w:val="006D269F"/>
    <w:rsid w:val="006D305F"/>
    <w:rsid w:val="006D351A"/>
    <w:rsid w:val="006D3543"/>
    <w:rsid w:val="006D38D0"/>
    <w:rsid w:val="006D3956"/>
    <w:rsid w:val="006D3E89"/>
    <w:rsid w:val="006D3EBF"/>
    <w:rsid w:val="006D4869"/>
    <w:rsid w:val="006D4C5B"/>
    <w:rsid w:val="006D5234"/>
    <w:rsid w:val="006D53E5"/>
    <w:rsid w:val="006D554A"/>
    <w:rsid w:val="006D5CE4"/>
    <w:rsid w:val="006D6530"/>
    <w:rsid w:val="006D6D16"/>
    <w:rsid w:val="006D6F08"/>
    <w:rsid w:val="006D71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67E"/>
    <w:rsid w:val="006F396B"/>
    <w:rsid w:val="006F3B3A"/>
    <w:rsid w:val="006F487D"/>
    <w:rsid w:val="006F4ABE"/>
    <w:rsid w:val="006F58D4"/>
    <w:rsid w:val="006F5C9A"/>
    <w:rsid w:val="006F796C"/>
    <w:rsid w:val="006F7B5A"/>
    <w:rsid w:val="006F7BC8"/>
    <w:rsid w:val="00700142"/>
    <w:rsid w:val="0070054E"/>
    <w:rsid w:val="00700922"/>
    <w:rsid w:val="00700998"/>
    <w:rsid w:val="00700DBF"/>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A9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664"/>
    <w:rsid w:val="00722741"/>
    <w:rsid w:val="00722A9B"/>
    <w:rsid w:val="00722F1D"/>
    <w:rsid w:val="00723001"/>
    <w:rsid w:val="007245A0"/>
    <w:rsid w:val="00724649"/>
    <w:rsid w:val="00724CE7"/>
    <w:rsid w:val="00725161"/>
    <w:rsid w:val="007251B3"/>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428"/>
    <w:rsid w:val="007348B1"/>
    <w:rsid w:val="00734A0B"/>
    <w:rsid w:val="00734E42"/>
    <w:rsid w:val="00734FCD"/>
    <w:rsid w:val="00735153"/>
    <w:rsid w:val="007352D7"/>
    <w:rsid w:val="007358C2"/>
    <w:rsid w:val="00735D1B"/>
    <w:rsid w:val="00736143"/>
    <w:rsid w:val="007362A6"/>
    <w:rsid w:val="00736A67"/>
    <w:rsid w:val="00736AA2"/>
    <w:rsid w:val="00736D7D"/>
    <w:rsid w:val="00736E1C"/>
    <w:rsid w:val="007374F9"/>
    <w:rsid w:val="007400E3"/>
    <w:rsid w:val="007403DA"/>
    <w:rsid w:val="0074063A"/>
    <w:rsid w:val="00740BBC"/>
    <w:rsid w:val="00740C30"/>
    <w:rsid w:val="00740E58"/>
    <w:rsid w:val="00741240"/>
    <w:rsid w:val="00741368"/>
    <w:rsid w:val="00741D2A"/>
    <w:rsid w:val="007429F0"/>
    <w:rsid w:val="00742B6F"/>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0688"/>
    <w:rsid w:val="00751228"/>
    <w:rsid w:val="00751B2E"/>
    <w:rsid w:val="00751DD9"/>
    <w:rsid w:val="00752003"/>
    <w:rsid w:val="00752A01"/>
    <w:rsid w:val="007532C2"/>
    <w:rsid w:val="0075387C"/>
    <w:rsid w:val="00753D53"/>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00D"/>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D22"/>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CBF"/>
    <w:rsid w:val="00783E94"/>
    <w:rsid w:val="00783F0B"/>
    <w:rsid w:val="0078406F"/>
    <w:rsid w:val="0078417D"/>
    <w:rsid w:val="00784B0E"/>
    <w:rsid w:val="00785490"/>
    <w:rsid w:val="00785863"/>
    <w:rsid w:val="00785889"/>
    <w:rsid w:val="00785B1F"/>
    <w:rsid w:val="00785D29"/>
    <w:rsid w:val="00786135"/>
    <w:rsid w:val="00786970"/>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AFF"/>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6FB6"/>
    <w:rsid w:val="007A74B9"/>
    <w:rsid w:val="007A75C0"/>
    <w:rsid w:val="007A7602"/>
    <w:rsid w:val="007B05BC"/>
    <w:rsid w:val="007B161E"/>
    <w:rsid w:val="007B1C3D"/>
    <w:rsid w:val="007B22CE"/>
    <w:rsid w:val="007B27DC"/>
    <w:rsid w:val="007B29DB"/>
    <w:rsid w:val="007B3137"/>
    <w:rsid w:val="007B3D2D"/>
    <w:rsid w:val="007B3EE1"/>
    <w:rsid w:val="007B424D"/>
    <w:rsid w:val="007B426E"/>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C7F99"/>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0E2B"/>
    <w:rsid w:val="007E2143"/>
    <w:rsid w:val="007E23B8"/>
    <w:rsid w:val="007E2D37"/>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86F"/>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3779"/>
    <w:rsid w:val="008240DA"/>
    <w:rsid w:val="00824AB4"/>
    <w:rsid w:val="0082514A"/>
    <w:rsid w:val="00825C42"/>
    <w:rsid w:val="00825D25"/>
    <w:rsid w:val="00825EEF"/>
    <w:rsid w:val="00825FB1"/>
    <w:rsid w:val="00826245"/>
    <w:rsid w:val="0082656B"/>
    <w:rsid w:val="00826E4B"/>
    <w:rsid w:val="00826F92"/>
    <w:rsid w:val="00826FF8"/>
    <w:rsid w:val="0082748C"/>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1B"/>
    <w:rsid w:val="0083684B"/>
    <w:rsid w:val="00836E63"/>
    <w:rsid w:val="008372B9"/>
    <w:rsid w:val="008376AC"/>
    <w:rsid w:val="0083778B"/>
    <w:rsid w:val="00840C94"/>
    <w:rsid w:val="00840F75"/>
    <w:rsid w:val="00841446"/>
    <w:rsid w:val="00841E52"/>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848"/>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45F"/>
    <w:rsid w:val="00881CDD"/>
    <w:rsid w:val="00882349"/>
    <w:rsid w:val="008823E2"/>
    <w:rsid w:val="00882CE2"/>
    <w:rsid w:val="00883005"/>
    <w:rsid w:val="00883CDE"/>
    <w:rsid w:val="008842AE"/>
    <w:rsid w:val="00884573"/>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5B3"/>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1A74"/>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79B"/>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3D32"/>
    <w:rsid w:val="008E4522"/>
    <w:rsid w:val="008E4E82"/>
    <w:rsid w:val="008E4F34"/>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52F9"/>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2D78"/>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3D21"/>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32"/>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0F0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77536"/>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241"/>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738"/>
    <w:rsid w:val="009D5BB6"/>
    <w:rsid w:val="009D63AF"/>
    <w:rsid w:val="009D67C7"/>
    <w:rsid w:val="009D6AEC"/>
    <w:rsid w:val="009D6D03"/>
    <w:rsid w:val="009D703C"/>
    <w:rsid w:val="009D718F"/>
    <w:rsid w:val="009D7788"/>
    <w:rsid w:val="009D7B0D"/>
    <w:rsid w:val="009D7E7C"/>
    <w:rsid w:val="009D7EFE"/>
    <w:rsid w:val="009E0213"/>
    <w:rsid w:val="009E068F"/>
    <w:rsid w:val="009E07DE"/>
    <w:rsid w:val="009E0825"/>
    <w:rsid w:val="009E0A5E"/>
    <w:rsid w:val="009E0E99"/>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3F"/>
    <w:rsid w:val="009F1278"/>
    <w:rsid w:val="009F194B"/>
    <w:rsid w:val="009F2AE7"/>
    <w:rsid w:val="009F2B2C"/>
    <w:rsid w:val="009F344F"/>
    <w:rsid w:val="009F34B2"/>
    <w:rsid w:val="009F3E23"/>
    <w:rsid w:val="009F4293"/>
    <w:rsid w:val="009F44F0"/>
    <w:rsid w:val="009F45D6"/>
    <w:rsid w:val="009F47FC"/>
    <w:rsid w:val="009F4836"/>
    <w:rsid w:val="009F4C2C"/>
    <w:rsid w:val="009F5143"/>
    <w:rsid w:val="009F51CE"/>
    <w:rsid w:val="009F52C0"/>
    <w:rsid w:val="009F590E"/>
    <w:rsid w:val="009F6652"/>
    <w:rsid w:val="009F6952"/>
    <w:rsid w:val="009F7A55"/>
    <w:rsid w:val="009F7BDB"/>
    <w:rsid w:val="009F7DAD"/>
    <w:rsid w:val="009F7FD4"/>
    <w:rsid w:val="00A00254"/>
    <w:rsid w:val="00A0026D"/>
    <w:rsid w:val="00A0039D"/>
    <w:rsid w:val="00A00A4D"/>
    <w:rsid w:val="00A01AB5"/>
    <w:rsid w:val="00A021CA"/>
    <w:rsid w:val="00A02278"/>
    <w:rsid w:val="00A02450"/>
    <w:rsid w:val="00A02D6D"/>
    <w:rsid w:val="00A03407"/>
    <w:rsid w:val="00A037F5"/>
    <w:rsid w:val="00A0407F"/>
    <w:rsid w:val="00A04367"/>
    <w:rsid w:val="00A045E3"/>
    <w:rsid w:val="00A047D6"/>
    <w:rsid w:val="00A04810"/>
    <w:rsid w:val="00A048A8"/>
    <w:rsid w:val="00A04DCB"/>
    <w:rsid w:val="00A04E27"/>
    <w:rsid w:val="00A051F8"/>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54"/>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279AB"/>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73F"/>
    <w:rsid w:val="00A3682E"/>
    <w:rsid w:val="00A36920"/>
    <w:rsid w:val="00A36BDC"/>
    <w:rsid w:val="00A36D99"/>
    <w:rsid w:val="00A36DDF"/>
    <w:rsid w:val="00A36EAD"/>
    <w:rsid w:val="00A36FCE"/>
    <w:rsid w:val="00A372ED"/>
    <w:rsid w:val="00A37E7B"/>
    <w:rsid w:val="00A404B6"/>
    <w:rsid w:val="00A40520"/>
    <w:rsid w:val="00A407D1"/>
    <w:rsid w:val="00A40888"/>
    <w:rsid w:val="00A408D4"/>
    <w:rsid w:val="00A409BA"/>
    <w:rsid w:val="00A40C1F"/>
    <w:rsid w:val="00A4199F"/>
    <w:rsid w:val="00A41C66"/>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56C"/>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72D"/>
    <w:rsid w:val="00A60BF0"/>
    <w:rsid w:val="00A60D27"/>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B37"/>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1E96"/>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23B"/>
    <w:rsid w:val="00A8746D"/>
    <w:rsid w:val="00A87635"/>
    <w:rsid w:val="00A87D4E"/>
    <w:rsid w:val="00A90491"/>
    <w:rsid w:val="00A9090B"/>
    <w:rsid w:val="00A90C97"/>
    <w:rsid w:val="00A9145B"/>
    <w:rsid w:val="00A91C0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8E"/>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8B7"/>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35F"/>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2CD"/>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40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953"/>
    <w:rsid w:val="00AF0C7E"/>
    <w:rsid w:val="00AF18EC"/>
    <w:rsid w:val="00AF1C5D"/>
    <w:rsid w:val="00AF2151"/>
    <w:rsid w:val="00AF256C"/>
    <w:rsid w:val="00AF342A"/>
    <w:rsid w:val="00AF42D7"/>
    <w:rsid w:val="00AF474B"/>
    <w:rsid w:val="00AF4AFF"/>
    <w:rsid w:val="00AF4D67"/>
    <w:rsid w:val="00AF5254"/>
    <w:rsid w:val="00AF52BE"/>
    <w:rsid w:val="00AF540D"/>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BD6"/>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2C77"/>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11"/>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BAF"/>
    <w:rsid w:val="00B33F05"/>
    <w:rsid w:val="00B34AC2"/>
    <w:rsid w:val="00B35369"/>
    <w:rsid w:val="00B35600"/>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51B"/>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2F8"/>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C50"/>
    <w:rsid w:val="00B83EBB"/>
    <w:rsid w:val="00B84673"/>
    <w:rsid w:val="00B8477A"/>
    <w:rsid w:val="00B847D0"/>
    <w:rsid w:val="00B84AB0"/>
    <w:rsid w:val="00B85203"/>
    <w:rsid w:val="00B852E5"/>
    <w:rsid w:val="00B85DE5"/>
    <w:rsid w:val="00B85F32"/>
    <w:rsid w:val="00B85F9D"/>
    <w:rsid w:val="00B86323"/>
    <w:rsid w:val="00B866B2"/>
    <w:rsid w:val="00B8676C"/>
    <w:rsid w:val="00B867C2"/>
    <w:rsid w:val="00B9021E"/>
    <w:rsid w:val="00B9031F"/>
    <w:rsid w:val="00B90F73"/>
    <w:rsid w:val="00B9109A"/>
    <w:rsid w:val="00B914D7"/>
    <w:rsid w:val="00B9173D"/>
    <w:rsid w:val="00B917F9"/>
    <w:rsid w:val="00B91E5B"/>
    <w:rsid w:val="00B9217C"/>
    <w:rsid w:val="00B92EB6"/>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72"/>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3D54"/>
    <w:rsid w:val="00BC4520"/>
    <w:rsid w:val="00BC4D2E"/>
    <w:rsid w:val="00BC4E54"/>
    <w:rsid w:val="00BC629A"/>
    <w:rsid w:val="00BC74D1"/>
    <w:rsid w:val="00BC7902"/>
    <w:rsid w:val="00BC7B34"/>
    <w:rsid w:val="00BD0073"/>
    <w:rsid w:val="00BD09A7"/>
    <w:rsid w:val="00BD1294"/>
    <w:rsid w:val="00BD19DA"/>
    <w:rsid w:val="00BD2703"/>
    <w:rsid w:val="00BD290C"/>
    <w:rsid w:val="00BD2AC3"/>
    <w:rsid w:val="00BD2F50"/>
    <w:rsid w:val="00BD332F"/>
    <w:rsid w:val="00BD414C"/>
    <w:rsid w:val="00BD4345"/>
    <w:rsid w:val="00BD4842"/>
    <w:rsid w:val="00BD48AC"/>
    <w:rsid w:val="00BD4AE4"/>
    <w:rsid w:val="00BD53E5"/>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A35"/>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3C1"/>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4E"/>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65B"/>
    <w:rsid w:val="00C20C96"/>
    <w:rsid w:val="00C21029"/>
    <w:rsid w:val="00C211FE"/>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6BB"/>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949"/>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B36"/>
    <w:rsid w:val="00C66E29"/>
    <w:rsid w:val="00C671CA"/>
    <w:rsid w:val="00C672C2"/>
    <w:rsid w:val="00C678EC"/>
    <w:rsid w:val="00C67CE2"/>
    <w:rsid w:val="00C67E9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92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27E"/>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16D"/>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714"/>
    <w:rsid w:val="00CD382E"/>
    <w:rsid w:val="00CD3956"/>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679"/>
    <w:rsid w:val="00CE0D64"/>
    <w:rsid w:val="00CE0F40"/>
    <w:rsid w:val="00CE10A1"/>
    <w:rsid w:val="00CE1237"/>
    <w:rsid w:val="00CE16B0"/>
    <w:rsid w:val="00CE1A49"/>
    <w:rsid w:val="00CE277C"/>
    <w:rsid w:val="00CE292F"/>
    <w:rsid w:val="00CE2A55"/>
    <w:rsid w:val="00CE2B74"/>
    <w:rsid w:val="00CE2BDA"/>
    <w:rsid w:val="00CE2C47"/>
    <w:rsid w:val="00CE3B5B"/>
    <w:rsid w:val="00CE3C83"/>
    <w:rsid w:val="00CE40A6"/>
    <w:rsid w:val="00CE4369"/>
    <w:rsid w:val="00CE4459"/>
    <w:rsid w:val="00CE4A12"/>
    <w:rsid w:val="00CE59DC"/>
    <w:rsid w:val="00CE5B18"/>
    <w:rsid w:val="00CE5BC7"/>
    <w:rsid w:val="00CE5CBB"/>
    <w:rsid w:val="00CE66DD"/>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576D"/>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34C"/>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6CB1"/>
    <w:rsid w:val="00D27938"/>
    <w:rsid w:val="00D27C22"/>
    <w:rsid w:val="00D27DA6"/>
    <w:rsid w:val="00D30094"/>
    <w:rsid w:val="00D30B49"/>
    <w:rsid w:val="00D31224"/>
    <w:rsid w:val="00D312EE"/>
    <w:rsid w:val="00D32390"/>
    <w:rsid w:val="00D32AD5"/>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22"/>
    <w:rsid w:val="00D417B1"/>
    <w:rsid w:val="00D41A29"/>
    <w:rsid w:val="00D41D18"/>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46B"/>
    <w:rsid w:val="00D64575"/>
    <w:rsid w:val="00D649BC"/>
    <w:rsid w:val="00D64B69"/>
    <w:rsid w:val="00D64D56"/>
    <w:rsid w:val="00D652B5"/>
    <w:rsid w:val="00D6550B"/>
    <w:rsid w:val="00D655BA"/>
    <w:rsid w:val="00D6561C"/>
    <w:rsid w:val="00D656F8"/>
    <w:rsid w:val="00D65966"/>
    <w:rsid w:val="00D659A8"/>
    <w:rsid w:val="00D65B2F"/>
    <w:rsid w:val="00D65D2C"/>
    <w:rsid w:val="00D66CC0"/>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5D29"/>
    <w:rsid w:val="00D9613D"/>
    <w:rsid w:val="00D965D3"/>
    <w:rsid w:val="00D96728"/>
    <w:rsid w:val="00D977E9"/>
    <w:rsid w:val="00D978BE"/>
    <w:rsid w:val="00D97B8A"/>
    <w:rsid w:val="00DA054D"/>
    <w:rsid w:val="00DA146F"/>
    <w:rsid w:val="00DA1D52"/>
    <w:rsid w:val="00DA1E71"/>
    <w:rsid w:val="00DA2A4E"/>
    <w:rsid w:val="00DA2D31"/>
    <w:rsid w:val="00DA2DB7"/>
    <w:rsid w:val="00DA301D"/>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437"/>
    <w:rsid w:val="00DB35FF"/>
    <w:rsid w:val="00DB3723"/>
    <w:rsid w:val="00DB377D"/>
    <w:rsid w:val="00DB3E5C"/>
    <w:rsid w:val="00DB482C"/>
    <w:rsid w:val="00DB50C5"/>
    <w:rsid w:val="00DB52A9"/>
    <w:rsid w:val="00DB536F"/>
    <w:rsid w:val="00DB5750"/>
    <w:rsid w:val="00DB59AD"/>
    <w:rsid w:val="00DB6054"/>
    <w:rsid w:val="00DB63C1"/>
    <w:rsid w:val="00DB69D5"/>
    <w:rsid w:val="00DB6E10"/>
    <w:rsid w:val="00DB7E88"/>
    <w:rsid w:val="00DC0BB6"/>
    <w:rsid w:val="00DC0C58"/>
    <w:rsid w:val="00DC21D7"/>
    <w:rsid w:val="00DC258D"/>
    <w:rsid w:val="00DC26DB"/>
    <w:rsid w:val="00DC2CD3"/>
    <w:rsid w:val="00DC2D36"/>
    <w:rsid w:val="00DC30BF"/>
    <w:rsid w:val="00DC3377"/>
    <w:rsid w:val="00DC3D86"/>
    <w:rsid w:val="00DC486B"/>
    <w:rsid w:val="00DC4FA7"/>
    <w:rsid w:val="00DC53EF"/>
    <w:rsid w:val="00DC5FB3"/>
    <w:rsid w:val="00DC631A"/>
    <w:rsid w:val="00DC6DC7"/>
    <w:rsid w:val="00DC768D"/>
    <w:rsid w:val="00DC7BF2"/>
    <w:rsid w:val="00DC7FFD"/>
    <w:rsid w:val="00DD017F"/>
    <w:rsid w:val="00DD0408"/>
    <w:rsid w:val="00DD0419"/>
    <w:rsid w:val="00DD0C96"/>
    <w:rsid w:val="00DD126B"/>
    <w:rsid w:val="00DD1AE7"/>
    <w:rsid w:val="00DD2001"/>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679"/>
    <w:rsid w:val="00E0282D"/>
    <w:rsid w:val="00E02F2A"/>
    <w:rsid w:val="00E039C2"/>
    <w:rsid w:val="00E03E3B"/>
    <w:rsid w:val="00E04256"/>
    <w:rsid w:val="00E0439C"/>
    <w:rsid w:val="00E04BB2"/>
    <w:rsid w:val="00E04DF1"/>
    <w:rsid w:val="00E05500"/>
    <w:rsid w:val="00E055D1"/>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8E4"/>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50F"/>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B5"/>
    <w:rsid w:val="00E72EFC"/>
    <w:rsid w:val="00E73F6B"/>
    <w:rsid w:val="00E7405A"/>
    <w:rsid w:val="00E749C9"/>
    <w:rsid w:val="00E74B22"/>
    <w:rsid w:val="00E758EC"/>
    <w:rsid w:val="00E75945"/>
    <w:rsid w:val="00E75B4D"/>
    <w:rsid w:val="00E76A90"/>
    <w:rsid w:val="00E77CE1"/>
    <w:rsid w:val="00E80363"/>
    <w:rsid w:val="00E80F1B"/>
    <w:rsid w:val="00E81122"/>
    <w:rsid w:val="00E8190F"/>
    <w:rsid w:val="00E81A15"/>
    <w:rsid w:val="00E81CA4"/>
    <w:rsid w:val="00E8234C"/>
    <w:rsid w:val="00E823A5"/>
    <w:rsid w:val="00E824BF"/>
    <w:rsid w:val="00E829C0"/>
    <w:rsid w:val="00E82A40"/>
    <w:rsid w:val="00E82E91"/>
    <w:rsid w:val="00E82FA4"/>
    <w:rsid w:val="00E83542"/>
    <w:rsid w:val="00E8360C"/>
    <w:rsid w:val="00E838AA"/>
    <w:rsid w:val="00E83B48"/>
    <w:rsid w:val="00E84634"/>
    <w:rsid w:val="00E8497F"/>
    <w:rsid w:val="00E84FF2"/>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53E"/>
    <w:rsid w:val="00EB3BC1"/>
    <w:rsid w:val="00EB3C71"/>
    <w:rsid w:val="00EB3D70"/>
    <w:rsid w:val="00EB3E26"/>
    <w:rsid w:val="00EB41B5"/>
    <w:rsid w:val="00EB46AD"/>
    <w:rsid w:val="00EB4A55"/>
    <w:rsid w:val="00EB4B7A"/>
    <w:rsid w:val="00EB4C35"/>
    <w:rsid w:val="00EB4EA2"/>
    <w:rsid w:val="00EB592B"/>
    <w:rsid w:val="00EB5B44"/>
    <w:rsid w:val="00EB62F0"/>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693"/>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21C"/>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2CD5"/>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3A35"/>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73"/>
    <w:rsid w:val="00F60082"/>
    <w:rsid w:val="00F607C5"/>
    <w:rsid w:val="00F60DEA"/>
    <w:rsid w:val="00F61CA2"/>
    <w:rsid w:val="00F61D60"/>
    <w:rsid w:val="00F62039"/>
    <w:rsid w:val="00F621D2"/>
    <w:rsid w:val="00F62C51"/>
    <w:rsid w:val="00F6302A"/>
    <w:rsid w:val="00F630EC"/>
    <w:rsid w:val="00F634CA"/>
    <w:rsid w:val="00F637DE"/>
    <w:rsid w:val="00F63838"/>
    <w:rsid w:val="00F639EC"/>
    <w:rsid w:val="00F63D75"/>
    <w:rsid w:val="00F63FDB"/>
    <w:rsid w:val="00F64186"/>
    <w:rsid w:val="00F641E8"/>
    <w:rsid w:val="00F643D1"/>
    <w:rsid w:val="00F64A01"/>
    <w:rsid w:val="00F64ACE"/>
    <w:rsid w:val="00F64B8B"/>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B1D"/>
    <w:rsid w:val="00F71D9A"/>
    <w:rsid w:val="00F71F69"/>
    <w:rsid w:val="00F72512"/>
    <w:rsid w:val="00F728FD"/>
    <w:rsid w:val="00F72B72"/>
    <w:rsid w:val="00F7350A"/>
    <w:rsid w:val="00F740E0"/>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1CBF"/>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3EB"/>
    <w:rsid w:val="00F94A1F"/>
    <w:rsid w:val="00F94CD4"/>
    <w:rsid w:val="00F94DC5"/>
    <w:rsid w:val="00F94E14"/>
    <w:rsid w:val="00F95020"/>
    <w:rsid w:val="00F962F2"/>
    <w:rsid w:val="00F96819"/>
    <w:rsid w:val="00F96985"/>
    <w:rsid w:val="00F96CD3"/>
    <w:rsid w:val="00F973B2"/>
    <w:rsid w:val="00F97838"/>
    <w:rsid w:val="00F97C5E"/>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06D"/>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4E5A"/>
    <w:rsid w:val="00FB51D3"/>
    <w:rsid w:val="00FB5944"/>
    <w:rsid w:val="00FB6087"/>
    <w:rsid w:val="00FB6675"/>
    <w:rsid w:val="00FB6BA8"/>
    <w:rsid w:val="00FB72E9"/>
    <w:rsid w:val="00FB7389"/>
    <w:rsid w:val="00FB787B"/>
    <w:rsid w:val="00FC01BB"/>
    <w:rsid w:val="00FC186B"/>
    <w:rsid w:val="00FC1DCB"/>
    <w:rsid w:val="00FC1F97"/>
    <w:rsid w:val="00FC2019"/>
    <w:rsid w:val="00FC2A65"/>
    <w:rsid w:val="00FC370A"/>
    <w:rsid w:val="00FC3909"/>
    <w:rsid w:val="00FC4002"/>
    <w:rsid w:val="00FC40E3"/>
    <w:rsid w:val="00FC437B"/>
    <w:rsid w:val="00FC466D"/>
    <w:rsid w:val="00FC510C"/>
    <w:rsid w:val="00FC5843"/>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EE2"/>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2" w:qFormat="1"/>
    <w:lsdException w:name="Body Text 3" w:uiPriority="99" w:qFormat="1"/>
    <w:lsdException w:name="Body Text Indent 2" w:uiPriority="99"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9E35DB"/>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9E35DB"/>
    <w:pPr>
      <w:numPr>
        <w:ilvl w:val="4"/>
      </w:numPr>
      <w:outlineLvl w:val="4"/>
    </w:pPr>
    <w:rPr>
      <w:sz w:val="22"/>
      <w:szCs w:val="22"/>
    </w:rPr>
  </w:style>
  <w:style w:type="paragraph" w:styleId="Heading6">
    <w:name w:val="heading 6"/>
    <w:aliases w:val="figure,h6"/>
    <w:basedOn w:val="Normal"/>
    <w:next w:val="Normal"/>
    <w:link w:val="Heading6Char"/>
    <w:uiPriority w:val="9"/>
    <w:qFormat/>
    <w:rsid w:val="009E35DB"/>
    <w:pPr>
      <w:keepNext/>
      <w:keepLines/>
      <w:numPr>
        <w:ilvl w:val="5"/>
        <w:numId w:val="1"/>
      </w:numPr>
      <w:spacing w:before="120"/>
      <w:outlineLvl w:val="5"/>
    </w:pPr>
    <w:rPr>
      <w:rFonts w:ascii="Arial" w:hAnsi="Arial" w:cs="Arial"/>
    </w:rPr>
  </w:style>
  <w:style w:type="paragraph" w:styleId="Heading7">
    <w:name w:val="heading 7"/>
    <w:aliases w:val="table,st,h7"/>
    <w:basedOn w:val="Normal"/>
    <w:next w:val="Normal"/>
    <w:link w:val="Heading7Char"/>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acronym"/>
    <w:basedOn w:val="Heading7"/>
    <w:next w:val="Normal"/>
    <w:link w:val="Heading8Char"/>
    <w:uiPriority w:val="9"/>
    <w:qFormat/>
    <w:rsid w:val="009E35DB"/>
    <w:pPr>
      <w:numPr>
        <w:ilvl w:val="7"/>
      </w:numPr>
      <w:outlineLvl w:val="7"/>
    </w:pPr>
  </w:style>
  <w:style w:type="paragraph" w:styleId="Heading9">
    <w:name w:val="heading 9"/>
    <w:aliases w:val="appendix"/>
    <w:basedOn w:val="Heading8"/>
    <w:next w:val="Normal"/>
    <w:link w:val="Heading9Char"/>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9E35DB"/>
    <w:pPr>
      <w:spacing w:before="180"/>
      <w:ind w:left="2693" w:hanging="2693"/>
    </w:pPr>
    <w:rPr>
      <w:b/>
      <w:bCs/>
    </w:rPr>
  </w:style>
  <w:style w:type="paragraph" w:styleId="TOC1">
    <w:name w:val="toc 1"/>
    <w:uiPriority w:val="39"/>
    <w:qFormat/>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uiPriority w:val="39"/>
    <w:qFormat/>
    <w:rsid w:val="009E35DB"/>
    <w:pPr>
      <w:ind w:left="1701" w:hanging="1701"/>
    </w:pPr>
  </w:style>
  <w:style w:type="paragraph" w:styleId="TOC4">
    <w:name w:val="toc 4"/>
    <w:basedOn w:val="TOC3"/>
    <w:uiPriority w:val="39"/>
    <w:qFormat/>
    <w:rsid w:val="009E35DB"/>
    <w:pPr>
      <w:ind w:left="1418" w:hanging="1418"/>
    </w:pPr>
  </w:style>
  <w:style w:type="paragraph" w:styleId="TOC3">
    <w:name w:val="toc 3"/>
    <w:basedOn w:val="TOC2"/>
    <w:uiPriority w:val="39"/>
    <w:qFormat/>
    <w:rsid w:val="009E35DB"/>
    <w:pPr>
      <w:ind w:left="1134" w:hanging="1134"/>
    </w:pPr>
  </w:style>
  <w:style w:type="paragraph" w:styleId="TOC2">
    <w:name w:val="toc 2"/>
    <w:basedOn w:val="TOC1"/>
    <w:uiPriority w:val="39"/>
    <w:qFormat/>
    <w:rsid w:val="009E35DB"/>
    <w:pPr>
      <w:keepNext w:val="0"/>
      <w:spacing w:before="0"/>
      <w:ind w:left="851" w:hanging="851"/>
    </w:pPr>
    <w:rPr>
      <w:sz w:val="20"/>
      <w:szCs w:val="20"/>
    </w:rPr>
  </w:style>
  <w:style w:type="paragraph" w:styleId="Index2">
    <w:name w:val="index 2"/>
    <w:basedOn w:val="Index1"/>
    <w:qFormat/>
    <w:rsid w:val="009E35DB"/>
    <w:pPr>
      <w:ind w:left="284"/>
    </w:pPr>
  </w:style>
  <w:style w:type="paragraph" w:styleId="Index1">
    <w:name w:val="index 1"/>
    <w:basedOn w:val="Normal"/>
    <w:qFormat/>
    <w:rsid w:val="009E35DB"/>
    <w:pPr>
      <w:keepLines/>
      <w:spacing w:after="0"/>
    </w:pPr>
  </w:style>
  <w:style w:type="paragraph" w:styleId="DocumentMap">
    <w:name w:val="Document Map"/>
    <w:basedOn w:val="Normal"/>
    <w:link w:val="DocumentMapChar"/>
    <w:qFormat/>
    <w:rsid w:val="009E35DB"/>
    <w:pPr>
      <w:shd w:val="clear" w:color="auto" w:fill="000080"/>
    </w:pPr>
    <w:rPr>
      <w:rFonts w:ascii="Tahoma" w:hAnsi="Tahoma" w:cs="Tahoma"/>
    </w:rPr>
  </w:style>
  <w:style w:type="paragraph" w:styleId="ListNumber2">
    <w:name w:val="List Number 2"/>
    <w:basedOn w:val="ListNumber"/>
    <w:qFormat/>
    <w:rsid w:val="009E35DB"/>
    <w:pPr>
      <w:ind w:left="851"/>
    </w:pPr>
  </w:style>
  <w:style w:type="paragraph" w:styleId="ListNumber">
    <w:name w:val="List Number"/>
    <w:basedOn w:val="List"/>
    <w:qFormat/>
    <w:rsid w:val="009E35DB"/>
  </w:style>
  <w:style w:type="paragraph" w:styleId="List">
    <w:name w:val="List"/>
    <w:basedOn w:val="Normal"/>
    <w:link w:val="ListChar"/>
    <w:qFormat/>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9E35DB"/>
    <w:rPr>
      <w:b/>
      <w:bCs/>
      <w:position w:val="6"/>
      <w:sz w:val="16"/>
      <w:szCs w:val="16"/>
    </w:rPr>
  </w:style>
  <w:style w:type="paragraph" w:styleId="FootnoteText">
    <w:name w:val="footnote text"/>
    <w:basedOn w:val="Normal"/>
    <w:link w:val="FootnoteTextChar"/>
    <w:qFormat/>
    <w:rsid w:val="009E35DB"/>
    <w:pPr>
      <w:keepLines/>
      <w:spacing w:after="0"/>
      <w:ind w:left="454" w:hanging="454"/>
    </w:pPr>
    <w:rPr>
      <w:sz w:val="16"/>
      <w:szCs w:val="16"/>
    </w:rPr>
  </w:style>
  <w:style w:type="paragraph" w:customStyle="1" w:styleId="3GPPHeader">
    <w:name w:val="3GPP_Header"/>
    <w:basedOn w:val="Normal"/>
    <w:qFormat/>
    <w:rsid w:val="009E35DB"/>
    <w:pPr>
      <w:tabs>
        <w:tab w:val="left" w:pos="1701"/>
        <w:tab w:val="right" w:pos="9639"/>
      </w:tabs>
      <w:spacing w:after="240"/>
    </w:pPr>
    <w:rPr>
      <w:b/>
      <w:sz w:val="24"/>
    </w:rPr>
  </w:style>
  <w:style w:type="paragraph" w:styleId="TOC9">
    <w:name w:val="toc 9"/>
    <w:basedOn w:val="TOC8"/>
    <w:uiPriority w:val="39"/>
    <w:qFormat/>
    <w:rsid w:val="009E35DB"/>
    <w:pPr>
      <w:ind w:left="1418" w:hanging="1418"/>
    </w:pPr>
  </w:style>
  <w:style w:type="paragraph" w:styleId="TOC6">
    <w:name w:val="toc 6"/>
    <w:basedOn w:val="TOC5"/>
    <w:next w:val="Normal"/>
    <w:uiPriority w:val="39"/>
    <w:qFormat/>
    <w:rsid w:val="009E35DB"/>
    <w:pPr>
      <w:ind w:left="1985" w:hanging="1985"/>
    </w:pPr>
  </w:style>
  <w:style w:type="paragraph" w:styleId="TOC7">
    <w:name w:val="toc 7"/>
    <w:basedOn w:val="TOC6"/>
    <w:next w:val="Normal"/>
    <w:uiPriority w:val="39"/>
    <w:qFormat/>
    <w:rsid w:val="009E35DB"/>
    <w:pPr>
      <w:ind w:left="2268" w:hanging="2268"/>
    </w:pPr>
  </w:style>
  <w:style w:type="paragraph" w:styleId="ListBullet2">
    <w:name w:val="List Bullet 2"/>
    <w:basedOn w:val="ListBullet"/>
    <w:uiPriority w:val="99"/>
    <w:qForma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qFormat/>
    <w:rsid w:val="00F313D6"/>
    <w:pPr>
      <w:numPr>
        <w:numId w:val="7"/>
      </w:numPr>
    </w:pPr>
  </w:style>
  <w:style w:type="paragraph" w:customStyle="1" w:styleId="EQ">
    <w:name w:val="EQ"/>
    <w:basedOn w:val="Normal"/>
    <w:next w:val="Normal"/>
    <w:qFormat/>
    <w:rsid w:val="009E35DB"/>
    <w:pPr>
      <w:keepLines/>
      <w:tabs>
        <w:tab w:val="center" w:pos="4536"/>
        <w:tab w:val="right" w:pos="9072"/>
      </w:tabs>
    </w:pPr>
    <w:rPr>
      <w:noProof/>
    </w:rPr>
  </w:style>
  <w:style w:type="paragraph" w:styleId="List2">
    <w:name w:val="List 2"/>
    <w:basedOn w:val="List"/>
    <w:link w:val="List2Char"/>
    <w:qFormat/>
    <w:rsid w:val="009E35DB"/>
    <w:pPr>
      <w:ind w:left="851"/>
    </w:pPr>
  </w:style>
  <w:style w:type="paragraph" w:styleId="List3">
    <w:name w:val="List 3"/>
    <w:basedOn w:val="List2"/>
    <w:uiPriority w:val="99"/>
    <w:qFormat/>
    <w:rsid w:val="009E35DB"/>
    <w:pPr>
      <w:ind w:left="1135"/>
    </w:pPr>
  </w:style>
  <w:style w:type="paragraph" w:styleId="List4">
    <w:name w:val="List 4"/>
    <w:basedOn w:val="List3"/>
    <w:qFormat/>
    <w:rsid w:val="009E35DB"/>
    <w:pPr>
      <w:ind w:left="1418"/>
    </w:pPr>
  </w:style>
  <w:style w:type="paragraph" w:styleId="List5">
    <w:name w:val="List 5"/>
    <w:basedOn w:val="List4"/>
    <w:qFormat/>
    <w:rsid w:val="009E35DB"/>
    <w:pPr>
      <w:ind w:left="1702"/>
    </w:pPr>
  </w:style>
  <w:style w:type="paragraph" w:customStyle="1" w:styleId="EditorsNote">
    <w:name w:val="Editor's Note"/>
    <w:aliases w:val="EN"/>
    <w:basedOn w:val="Normal"/>
    <w:link w:val="EditorsNoteChar"/>
    <w:uiPriority w:val="99"/>
    <w:qFormat/>
    <w:rsid w:val="009E35DB"/>
    <w:pPr>
      <w:keepLines/>
      <w:ind w:left="1135" w:hanging="851"/>
    </w:pPr>
    <w:rPr>
      <w:color w:val="FF0000"/>
    </w:rPr>
  </w:style>
  <w:style w:type="paragraph" w:styleId="ListBullet4">
    <w:name w:val="List Bullet 4"/>
    <w:basedOn w:val="ListBullet3"/>
    <w:qFormat/>
    <w:rsid w:val="00641533"/>
    <w:pPr>
      <w:numPr>
        <w:numId w:val="8"/>
      </w:numPr>
    </w:pPr>
  </w:style>
  <w:style w:type="paragraph" w:styleId="ListBullet5">
    <w:name w:val="List Bullet 5"/>
    <w:basedOn w:val="ListBullet4"/>
    <w:qFormat/>
    <w:rsid w:val="00641533"/>
    <w:pPr>
      <w:numPr>
        <w:numId w:val="4"/>
      </w:numPr>
    </w:pPr>
  </w:style>
  <w:style w:type="paragraph" w:styleId="Footer">
    <w:name w:val="footer"/>
    <w:basedOn w:val="Header"/>
    <w:link w:val="FooterChar"/>
    <w:qFormat/>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link w:val="BalloonTextChar"/>
    <w:qFormat/>
    <w:rsid w:val="009E35DB"/>
    <w:rPr>
      <w:rFonts w:ascii="Tahoma" w:hAnsi="Tahoma" w:cs="Tahoma"/>
      <w:sz w:val="16"/>
      <w:szCs w:val="16"/>
    </w:rPr>
  </w:style>
  <w:style w:type="character" w:styleId="PageNumber">
    <w:name w:val="page number"/>
    <w:basedOn w:val="DefaultParagraphFont"/>
    <w:qFormat/>
    <w:rsid w:val="009E35DB"/>
  </w:style>
  <w:style w:type="paragraph" w:styleId="BodyText">
    <w:name w:val="Body Text"/>
    <w:aliases w:val="bt"/>
    <w:basedOn w:val="Normal"/>
    <w:link w:val="BodyTextChar"/>
    <w:qFormat/>
    <w:rsid w:val="0095681E"/>
  </w:style>
  <w:style w:type="character" w:styleId="Hyperlink">
    <w:name w:val="Hyperlink"/>
    <w:qFormat/>
    <w:rsid w:val="0090336B"/>
    <w:rPr>
      <w:color w:val="0000FF"/>
      <w:u w:val="single"/>
    </w:rPr>
  </w:style>
  <w:style w:type="character" w:styleId="FollowedHyperlink">
    <w:name w:val="FollowedHyperlink"/>
    <w:qFormat/>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link w:val="CommentSubjectChar"/>
    <w:qFormat/>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085B52"/>
    <w:rPr>
      <w:rFonts w:ascii="Arial" w:hAnsi="Arial" w:cs="Arial"/>
      <w:sz w:val="36"/>
      <w:szCs w:val="36"/>
      <w:lang w:val="en-GB" w:eastAsia="zh-CN"/>
    </w:rPr>
  </w:style>
  <w:style w:type="paragraph" w:customStyle="1" w:styleId="TH">
    <w:name w:val="TH"/>
    <w:basedOn w:val="Normal"/>
    <w:link w:val="THChar"/>
    <w:qFormat/>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qFormat/>
    <w:rsid w:val="00881CDD"/>
    <w:pPr>
      <w:keepNext w:val="0"/>
      <w:spacing w:before="0" w:after="240"/>
    </w:pPr>
  </w:style>
  <w:style w:type="character" w:customStyle="1" w:styleId="EditorsNoteChar">
    <w:name w:val="Editor's Note Char"/>
    <w:link w:val="EditorsNote"/>
    <w:uiPriority w:val="99"/>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0">
    <w:name w:val="Proposal"/>
    <w:basedOn w:val="Normal"/>
    <w:link w:val="ProposalChar"/>
    <w:qFormat/>
    <w:rsid w:val="00C07377"/>
    <w:pPr>
      <w:numPr>
        <w:numId w:val="3"/>
      </w:numPr>
    </w:pPr>
    <w:rPr>
      <w:b/>
      <w:bCs/>
      <w:lang w:val="en-US"/>
    </w:rPr>
  </w:style>
  <w:style w:type="character" w:customStyle="1" w:styleId="BodyTextChar">
    <w:name w:val="Body Text Char"/>
    <w:aliases w:val="bt Char"/>
    <w:link w:val="BodyText"/>
    <w:qFormat/>
    <w:rsid w:val="0056121F"/>
    <w:rPr>
      <w:sz w:val="22"/>
      <w:lang w:val="en-GB" w:eastAsia="zh-CN" w:bidi="ar-SA"/>
    </w:rPr>
  </w:style>
  <w:style w:type="paragraph" w:customStyle="1" w:styleId="ZT">
    <w:name w:val="ZT"/>
    <w:uiPriority w:val="99"/>
    <w:qForma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link w:val="TANChar"/>
    <w:qFormat/>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qFormat/>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qFormat/>
    <w:rsid w:val="00E629CA"/>
    <w:rPr>
      <w:lang w:val="en-GB" w:eastAsia="en-US" w:bidi="ar-SA"/>
    </w:rPr>
  </w:style>
  <w:style w:type="paragraph" w:customStyle="1" w:styleId="B4">
    <w:name w:val="B4"/>
    <w:basedOn w:val="List4"/>
    <w:link w:val="B4Char"/>
    <w:uiPriority w:val="99"/>
    <w:qFormat/>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uiPriority w:val="99"/>
    <w:qFormat/>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qFormat/>
    <w:rsid w:val="009F0A74"/>
    <w:pPr>
      <w:keepLines/>
      <w:spacing w:after="180"/>
      <w:ind w:left="1135" w:hanging="851"/>
      <w:jc w:val="left"/>
    </w:pPr>
    <w:rPr>
      <w:rFonts w:eastAsia="Times New Roman"/>
      <w:sz w:val="20"/>
      <w:lang w:eastAsia="en-US"/>
    </w:rPr>
  </w:style>
  <w:style w:type="paragraph" w:customStyle="1" w:styleId="B5">
    <w:name w:val="B5"/>
    <w:basedOn w:val="List5"/>
    <w:link w:val="B5Char"/>
    <w:uiPriority w:val="99"/>
    <w:qFormat/>
    <w:rsid w:val="009F0A74"/>
    <w:pPr>
      <w:spacing w:after="180"/>
      <w:jc w:val="left"/>
    </w:pPr>
    <w:rPr>
      <w:rFonts w:eastAsia="Times New Roman"/>
      <w:sz w:val="20"/>
      <w:lang w:eastAsia="en-US"/>
    </w:rPr>
  </w:style>
  <w:style w:type="character" w:customStyle="1" w:styleId="NOChar">
    <w:name w:val="NO Char"/>
    <w:link w:val="NO"/>
    <w:uiPriority w:val="99"/>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qFormat/>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qFormat/>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qFormat/>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SGS Table Basic 1,ST Table,Check(v),Table-Text,x Tableau page de garde,表（文字列）,网格型3"/>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545011"/>
    <w:rPr>
      <w:rFonts w:ascii="Arial" w:eastAsia="MS Mincho" w:hAnsi="Arial"/>
      <w:i/>
      <w:sz w:val="18"/>
      <w:szCs w:val="24"/>
      <w:lang w:val="en-GB" w:eastAsia="en-GB"/>
    </w:rPr>
  </w:style>
  <w:style w:type="paragraph" w:customStyle="1" w:styleId="CRCoverPage">
    <w:name w:val="CR Cover Page"/>
    <w:link w:val="CRCoverPageZchn"/>
    <w:qFormat/>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qFormat/>
    <w:locked/>
    <w:rsid w:val="009B37C9"/>
    <w:rPr>
      <w:rFonts w:ascii="Arial" w:hAnsi="Arial"/>
      <w:b/>
      <w:lang w:val="en-GB"/>
    </w:rPr>
  </w:style>
  <w:style w:type="character" w:customStyle="1" w:styleId="normaltextrun">
    <w:name w:val="normaltextrun"/>
    <w:basedOn w:val="DefaultParagraphFont"/>
    <w:qForma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qForma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qFormat/>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qForma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qFormat/>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TALChar">
    <w:name w:val="TAL Char"/>
    <w:qFormat/>
    <w:rsid w:val="005B2F1A"/>
    <w:rPr>
      <w:rFonts w:ascii="Arial" w:eastAsia="Times New Roman" w:hAnsi="Arial" w:cs="Times New Roman"/>
      <w:sz w:val="18"/>
      <w:szCs w:val="20"/>
      <w:lang w:val="en-GB" w:eastAsia="en-US"/>
    </w:rPr>
  </w:style>
  <w:style w:type="character" w:customStyle="1" w:styleId="TAHCar">
    <w:name w:val="TAH Car"/>
    <w:link w:val="TAH"/>
    <w:qFormat/>
    <w:locked/>
    <w:rsid w:val="005B2F1A"/>
    <w:rPr>
      <w:rFonts w:ascii="Arial" w:eastAsia="Times New Roman" w:hAnsi="Arial"/>
      <w:b/>
      <w:sz w:val="18"/>
      <w:lang w:val="en-GB"/>
    </w:rPr>
  </w:style>
  <w:style w:type="table" w:customStyle="1" w:styleId="TableGrid2">
    <w:name w:val="Table Grid2"/>
    <w:basedOn w:val="TableNormal"/>
    <w:uiPriority w:val="39"/>
    <w:qFormat/>
    <w:rsid w:val="00F81CBF"/>
    <w:pPr>
      <w:widowControl w:val="0"/>
      <w:autoSpaceDE w:val="0"/>
      <w:autoSpaceDN w:val="0"/>
      <w:adjustRightIn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
    <w:name w:val="Style Bulleted Symbol (symbol) Left:  0.25&quot; Hanging:  0.25&quot;1"/>
    <w:basedOn w:val="NoList"/>
    <w:rsid w:val="00700DBF"/>
    <w:pPr>
      <w:numPr>
        <w:numId w:val="36"/>
      </w:numPr>
    </w:pPr>
  </w:style>
  <w:style w:type="character" w:customStyle="1" w:styleId="TANChar">
    <w:name w:val="TAN Char"/>
    <w:link w:val="TAN"/>
    <w:qFormat/>
    <w:locked/>
    <w:rsid w:val="00700DBF"/>
    <w:rPr>
      <w:rFonts w:ascii="Arial" w:eastAsia="Times New Roman" w:hAnsi="Arial"/>
      <w:sz w:val="18"/>
      <w:lang w:val="en-GB"/>
    </w:rPr>
  </w:style>
  <w:style w:type="paragraph" w:customStyle="1" w:styleId="xmsonormal">
    <w:name w:val="x_msonormal"/>
    <w:basedOn w:val="Normal"/>
    <w:qFormat/>
    <w:rsid w:val="00DD2001"/>
    <w:pPr>
      <w:overflowPunct/>
      <w:autoSpaceDE/>
      <w:autoSpaceDN/>
      <w:adjustRightInd/>
      <w:spacing w:after="0"/>
      <w:jc w:val="left"/>
      <w:textAlignment w:val="auto"/>
    </w:pPr>
    <w:rPr>
      <w:rFonts w:ascii="Calibri" w:eastAsia="Calibri" w:hAnsi="Calibri" w:cs="Calibri"/>
      <w:szCs w:val="22"/>
      <w:lang w:val="en-US" w:eastAsia="en-US"/>
    </w:rPr>
  </w:style>
  <w:style w:type="paragraph" w:customStyle="1" w:styleId="TdocHeader2">
    <w:name w:val="Tdoc_Header_2"/>
    <w:basedOn w:val="Normal"/>
    <w:qFormat/>
    <w:rsid w:val="00596F94"/>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customStyle="1" w:styleId="TdocHeading1">
    <w:name w:val="Tdoc_Heading_1"/>
    <w:basedOn w:val="Heading1"/>
    <w:next w:val="BodyText"/>
    <w:autoRedefine/>
    <w:rsid w:val="00596F9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cs="Times New Roman"/>
      <w:b/>
      <w:noProof/>
      <w:kern w:val="28"/>
      <w:sz w:val="24"/>
      <w:szCs w:val="20"/>
      <w:lang w:val="en-US" w:eastAsia="x-none"/>
    </w:rPr>
  </w:style>
  <w:style w:type="paragraph" w:customStyle="1" w:styleId="TdocHeader1">
    <w:name w:val="Tdoc_Header_1"/>
    <w:basedOn w:val="Header"/>
    <w:rsid w:val="00596F94"/>
    <w:pPr>
      <w:tabs>
        <w:tab w:val="right" w:pos="9072"/>
        <w:tab w:val="right" w:pos="10206"/>
      </w:tabs>
      <w:overflowPunct/>
      <w:autoSpaceDE/>
      <w:autoSpaceDN/>
      <w:adjustRightInd/>
      <w:jc w:val="both"/>
      <w:textAlignment w:val="auto"/>
    </w:pPr>
    <w:rPr>
      <w:rFonts w:eastAsia="Batang" w:cs="Times New Roman"/>
      <w:bCs w:val="0"/>
      <w:noProof w:val="0"/>
      <w:sz w:val="20"/>
      <w:szCs w:val="20"/>
      <w:lang w:val="en-GB" w:eastAsia="en-US"/>
    </w:rPr>
  </w:style>
  <w:style w:type="paragraph" w:customStyle="1" w:styleId="TdocHeading2">
    <w:name w:val="Tdoc_Heading_2"/>
    <w:basedOn w:val="Normal"/>
    <w:rsid w:val="00596F94"/>
    <w:pPr>
      <w:overflowPunct/>
      <w:autoSpaceDE/>
      <w:autoSpaceDN/>
      <w:adjustRightInd/>
      <w:spacing w:after="0"/>
      <w:jc w:val="left"/>
      <w:textAlignment w:val="auto"/>
    </w:pPr>
    <w:rPr>
      <w:rFonts w:ascii="Times" w:eastAsia="Batang" w:hAnsi="Times"/>
      <w:sz w:val="20"/>
      <w:szCs w:val="24"/>
      <w:lang w:eastAsia="en-US"/>
    </w:rPr>
  </w:style>
  <w:style w:type="paragraph" w:customStyle="1" w:styleId="h1">
    <w:name w:val="h1"/>
    <w:basedOn w:val="Normal"/>
    <w:rsid w:val="00596F94"/>
    <w:pPr>
      <w:overflowPunct/>
      <w:autoSpaceDE/>
      <w:autoSpaceDN/>
      <w:adjustRightInd/>
      <w:spacing w:after="0"/>
      <w:jc w:val="left"/>
      <w:textAlignment w:val="auto"/>
    </w:pPr>
    <w:rPr>
      <w:rFonts w:ascii="Times" w:eastAsia="Batang" w:hAnsi="Times"/>
      <w:sz w:val="20"/>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596F94"/>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Date">
    <w:name w:val="Date"/>
    <w:basedOn w:val="Normal"/>
    <w:next w:val="Normal"/>
    <w:link w:val="DateChar"/>
    <w:rsid w:val="00596F94"/>
    <w:pPr>
      <w:overflowPunct/>
      <w:autoSpaceDE/>
      <w:autoSpaceDN/>
      <w:adjustRightInd/>
      <w:spacing w:after="0"/>
      <w:jc w:val="left"/>
      <w:textAlignment w:val="auto"/>
    </w:pPr>
    <w:rPr>
      <w:rFonts w:ascii="Times" w:eastAsia="Batang" w:hAnsi="Times"/>
      <w:sz w:val="20"/>
      <w:szCs w:val="24"/>
      <w:lang w:eastAsia="x-none"/>
    </w:rPr>
  </w:style>
  <w:style w:type="character" w:customStyle="1" w:styleId="DateChar">
    <w:name w:val="Date Char"/>
    <w:basedOn w:val="DefaultParagraphFont"/>
    <w:link w:val="Date"/>
    <w:rsid w:val="00596F94"/>
    <w:rPr>
      <w:rFonts w:ascii="Times" w:eastAsia="Batang" w:hAnsi="Times"/>
      <w:szCs w:val="24"/>
      <w:lang w:val="en-GB" w:eastAsia="x-none"/>
    </w:rPr>
  </w:style>
  <w:style w:type="paragraph" w:customStyle="1" w:styleId="3GPPNormalText">
    <w:name w:val="3GPP Normal Text"/>
    <w:basedOn w:val="BodyText"/>
    <w:link w:val="3GPPNormalTextChar"/>
    <w:qFormat/>
    <w:rsid w:val="00596F94"/>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qFormat/>
    <w:rsid w:val="00596F94"/>
    <w:rPr>
      <w:rFonts w:ascii="Times New Roman" w:eastAsia="MS Mincho" w:hAnsi="Times New Roman"/>
      <w:sz w:val="22"/>
      <w:szCs w:val="24"/>
      <w:lang w:val="x-none" w:eastAsia="x-none"/>
    </w:rPr>
  </w:style>
  <w:style w:type="paragraph" w:customStyle="1" w:styleId="References">
    <w:name w:val="References"/>
    <w:basedOn w:val="Normal"/>
    <w:qFormat/>
    <w:rsid w:val="00596F94"/>
    <w:pPr>
      <w:numPr>
        <w:ilvl w:val="2"/>
        <w:numId w:val="44"/>
      </w:numPr>
      <w:tabs>
        <w:tab w:val="clear" w:pos="2481"/>
      </w:tabs>
      <w:overflowPunct/>
      <w:autoSpaceDE/>
      <w:autoSpaceDN/>
      <w:adjustRightInd/>
      <w:spacing w:after="0"/>
      <w:ind w:left="0" w:firstLine="0"/>
      <w:jc w:val="left"/>
      <w:textAlignment w:val="auto"/>
    </w:pPr>
    <w:rPr>
      <w:rFonts w:eastAsia="Times New Roman"/>
      <w:sz w:val="20"/>
      <w:szCs w:val="24"/>
      <w:lang w:val="en-US" w:eastAsia="en-US"/>
    </w:rPr>
  </w:style>
  <w:style w:type="paragraph" w:customStyle="1" w:styleId="Statement">
    <w:name w:val="Statement"/>
    <w:basedOn w:val="Normal"/>
    <w:rsid w:val="00596F94"/>
    <w:pPr>
      <w:keepNext/>
      <w:overflowPunct/>
      <w:autoSpaceDE/>
      <w:autoSpaceDN/>
      <w:adjustRightInd/>
      <w:spacing w:after="0"/>
      <w:ind w:left="601" w:hanging="601"/>
      <w:jc w:val="left"/>
      <w:textAlignment w:val="auto"/>
    </w:pPr>
    <w:rPr>
      <w:rFonts w:eastAsia="Batang"/>
      <w:b/>
      <w:i/>
      <w:sz w:val="20"/>
      <w:szCs w:val="24"/>
      <w:lang w:val="en-US" w:eastAsia="ko-KR"/>
    </w:rPr>
  </w:style>
  <w:style w:type="character" w:customStyle="1" w:styleId="Alcatel-Lucent-4">
    <w:name w:val="Alcatel-Lucent-4"/>
    <w:semiHidden/>
    <w:rsid w:val="00596F94"/>
    <w:rPr>
      <w:rFonts w:ascii="Arial" w:hAnsi="Arial" w:cs="Arial"/>
      <w:color w:val="auto"/>
      <w:sz w:val="20"/>
      <w:szCs w:val="20"/>
    </w:rPr>
  </w:style>
  <w:style w:type="numbering" w:customStyle="1" w:styleId="StyleBulleted">
    <w:name w:val="Style Bulleted"/>
    <w:rsid w:val="00596F94"/>
    <w:pPr>
      <w:numPr>
        <w:numId w:val="45"/>
      </w:numPr>
    </w:pPr>
  </w:style>
  <w:style w:type="paragraph" w:customStyle="1" w:styleId="TAC">
    <w:name w:val="TAC"/>
    <w:basedOn w:val="Normal"/>
    <w:link w:val="TACChar"/>
    <w:qFormat/>
    <w:rsid w:val="00596F94"/>
    <w:pPr>
      <w:keepLines/>
      <w:overflowPunct/>
      <w:autoSpaceDE/>
      <w:autoSpaceDN/>
      <w:adjustRightInd/>
      <w:spacing w:before="40" w:after="40"/>
      <w:jc w:val="center"/>
      <w:textAlignment w:val="auto"/>
    </w:pPr>
    <w:rPr>
      <w:sz w:val="20"/>
      <w:lang w:eastAsia="x-none"/>
    </w:rPr>
  </w:style>
  <w:style w:type="paragraph" w:customStyle="1" w:styleId="ZchnZchn">
    <w:name w:val="Zchn Zchn"/>
    <w:rsid w:val="00596F94"/>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596F94"/>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StatementBody">
    <w:name w:val="Statement Body"/>
    <w:basedOn w:val="Normal"/>
    <w:link w:val="StatementBodyChar"/>
    <w:qFormat/>
    <w:rsid w:val="00596F94"/>
    <w:pPr>
      <w:numPr>
        <w:numId w:val="46"/>
      </w:numPr>
      <w:overflowPunct/>
      <w:autoSpaceDE/>
      <w:autoSpaceDN/>
      <w:adjustRightInd/>
      <w:spacing w:after="100" w:afterAutospacing="1"/>
      <w:ind w:left="0" w:firstLine="0"/>
      <w:contextualSpacing/>
      <w:jc w:val="left"/>
      <w:textAlignment w:val="auto"/>
    </w:pPr>
    <w:rPr>
      <w:rFonts w:eastAsia="Times New Roman"/>
      <w:sz w:val="20"/>
      <w:szCs w:val="24"/>
      <w:lang w:val="x-none" w:eastAsia="ko-KR"/>
    </w:rPr>
  </w:style>
  <w:style w:type="character" w:customStyle="1" w:styleId="StatementBodyChar">
    <w:name w:val="Statement Body Char"/>
    <w:link w:val="StatementBody"/>
    <w:rsid w:val="00596F94"/>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596F9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cs="Times New Roman"/>
      <w:b/>
      <w:bCs/>
      <w:kern w:val="32"/>
      <w:sz w:val="28"/>
      <w:szCs w:val="32"/>
      <w:lang w:eastAsia="x-none"/>
    </w:rPr>
  </w:style>
  <w:style w:type="character" w:customStyle="1" w:styleId="Alcatel-Lucent2">
    <w:name w:val="Alcatel-Lucent2"/>
    <w:semiHidden/>
    <w:rsid w:val="00596F94"/>
    <w:rPr>
      <w:rFonts w:ascii="Arial" w:hAnsi="Arial" w:cs="Arial"/>
      <w:color w:val="auto"/>
      <w:sz w:val="20"/>
      <w:szCs w:val="20"/>
    </w:rPr>
  </w:style>
  <w:style w:type="character" w:customStyle="1" w:styleId="1">
    <w:name w:val="未处理的提及1"/>
    <w:uiPriority w:val="99"/>
    <w:semiHidden/>
    <w:unhideWhenUsed/>
    <w:qFormat/>
    <w:rsid w:val="00596F94"/>
    <w:rPr>
      <w:color w:val="808080"/>
      <w:shd w:val="clear" w:color="auto" w:fill="E6E6E6"/>
    </w:rPr>
  </w:style>
  <w:style w:type="character" w:customStyle="1" w:styleId="5">
    <w:name w:val="(文字) (文字)5"/>
    <w:semiHidden/>
    <w:qFormat/>
    <w:rsid w:val="00596F94"/>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596F94"/>
    <w:rPr>
      <w:rFonts w:ascii="Arial" w:hAnsi="Arial" w:cs="Arial"/>
      <w:sz w:val="24"/>
      <w:szCs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96F94"/>
    <w:rPr>
      <w:rFonts w:ascii="Arial" w:hAnsi="Arial" w:cs="Arial"/>
      <w:b/>
      <w:bCs/>
      <w:noProof/>
      <w:sz w:val="18"/>
      <w:szCs w:val="18"/>
      <w:lang w:eastAsia="zh-CN"/>
    </w:rPr>
  </w:style>
  <w:style w:type="paragraph" w:customStyle="1" w:styleId="TableCell">
    <w:name w:val="TableCell"/>
    <w:basedOn w:val="Normal"/>
    <w:qFormat/>
    <w:rsid w:val="00596F94"/>
    <w:pPr>
      <w:overflowPunct/>
      <w:snapToGrid w:val="0"/>
      <w:spacing w:before="20" w:after="20"/>
      <w:jc w:val="left"/>
      <w:textAlignment w:val="auto"/>
    </w:pPr>
    <w:rPr>
      <w:rFonts w:eastAsia="Times New Roman"/>
      <w:sz w:val="20"/>
      <w:szCs w:val="21"/>
      <w:lang w:val="en-US"/>
    </w:rPr>
  </w:style>
  <w:style w:type="character" w:customStyle="1" w:styleId="FooterChar">
    <w:name w:val="Footer Char"/>
    <w:link w:val="Footer"/>
    <w:qFormat/>
    <w:rsid w:val="00596F94"/>
    <w:rPr>
      <w:rFonts w:ascii="Arial" w:hAnsi="Arial" w:cs="Arial"/>
      <w:b/>
      <w:bCs/>
      <w:i/>
      <w:iCs/>
      <w:noProof/>
      <w:sz w:val="18"/>
      <w:szCs w:val="18"/>
      <w:lang w:eastAsia="zh-CN"/>
    </w:rPr>
  </w:style>
  <w:style w:type="numbering" w:customStyle="1" w:styleId="StyleBulletedSymbolsymbolLeft025Hanging0">
    <w:name w:val="Style Bulleted Symbol (symbol) Left:  0.25&quot; Hanging:  0."/>
    <w:basedOn w:val="NoList"/>
    <w:rsid w:val="00596F94"/>
    <w:pPr>
      <w:numPr>
        <w:numId w:val="50"/>
      </w:numPr>
    </w:pPr>
  </w:style>
  <w:style w:type="character" w:customStyle="1" w:styleId="Heading5Char">
    <w:name w:val="Heading 5 Char"/>
    <w:aliases w:val="h5 Char,Heading5 Char"/>
    <w:link w:val="Heading5"/>
    <w:uiPriority w:val="9"/>
    <w:qFormat/>
    <w:rsid w:val="00596F94"/>
    <w:rPr>
      <w:rFonts w:ascii="Arial" w:hAnsi="Arial" w:cs="Arial"/>
      <w:sz w:val="22"/>
      <w:szCs w:val="22"/>
      <w:lang w:val="en-GB" w:eastAsia="zh-CN"/>
    </w:rPr>
  </w:style>
  <w:style w:type="paragraph" w:customStyle="1" w:styleId="ListParagraph3">
    <w:name w:val="List Paragraph3"/>
    <w:basedOn w:val="Normal"/>
    <w:qFormat/>
    <w:rsid w:val="00596F94"/>
    <w:pPr>
      <w:overflowPunct/>
      <w:autoSpaceDE/>
      <w:autoSpaceDN/>
      <w:adjustRightInd/>
      <w:spacing w:after="0"/>
      <w:ind w:left="720"/>
      <w:contextualSpacing/>
      <w:jc w:val="left"/>
      <w:textAlignment w:val="auto"/>
    </w:pPr>
    <w:rPr>
      <w:rFonts w:eastAsia="Times New Roman"/>
      <w:sz w:val="24"/>
      <w:szCs w:val="24"/>
      <w:lang w:val="en-US"/>
    </w:rPr>
  </w:style>
  <w:style w:type="character" w:customStyle="1" w:styleId="Heading6Char">
    <w:name w:val="Heading 6 Char"/>
    <w:aliases w:val="figure Char,h6 Char"/>
    <w:link w:val="Heading6"/>
    <w:uiPriority w:val="9"/>
    <w:qFormat/>
    <w:rsid w:val="00596F94"/>
    <w:rPr>
      <w:rFonts w:ascii="Arial" w:hAnsi="Arial" w:cs="Arial"/>
      <w:sz w:val="22"/>
      <w:lang w:val="en-GB" w:eastAsia="zh-CN"/>
    </w:rPr>
  </w:style>
  <w:style w:type="character" w:customStyle="1" w:styleId="Heading7Char">
    <w:name w:val="Heading 7 Char"/>
    <w:aliases w:val="table Char,st Char,h7 Char"/>
    <w:link w:val="Heading7"/>
    <w:uiPriority w:val="9"/>
    <w:qFormat/>
    <w:rsid w:val="00596F94"/>
    <w:rPr>
      <w:rFonts w:ascii="Arial" w:hAnsi="Arial" w:cs="Arial"/>
      <w:sz w:val="22"/>
      <w:lang w:val="en-GB" w:eastAsia="zh-CN"/>
    </w:rPr>
  </w:style>
  <w:style w:type="character" w:customStyle="1" w:styleId="Heading8Char">
    <w:name w:val="Heading 8 Char"/>
    <w:aliases w:val="acronym Char"/>
    <w:link w:val="Heading8"/>
    <w:uiPriority w:val="9"/>
    <w:qFormat/>
    <w:rsid w:val="00596F94"/>
    <w:rPr>
      <w:rFonts w:ascii="Arial" w:hAnsi="Arial" w:cs="Arial"/>
      <w:sz w:val="22"/>
      <w:lang w:val="en-GB" w:eastAsia="zh-CN"/>
    </w:rPr>
  </w:style>
  <w:style w:type="character" w:customStyle="1" w:styleId="Heading9Char">
    <w:name w:val="Heading 9 Char"/>
    <w:aliases w:val="appendix Char"/>
    <w:link w:val="Heading9"/>
    <w:uiPriority w:val="9"/>
    <w:qFormat/>
    <w:rsid w:val="00596F94"/>
    <w:rPr>
      <w:rFonts w:ascii="Arial" w:hAnsi="Arial" w:cs="Arial"/>
      <w:sz w:val="22"/>
      <w:lang w:val="en-GB" w:eastAsia="zh-CN"/>
    </w:rPr>
  </w:style>
  <w:style w:type="character" w:customStyle="1" w:styleId="FootnoteTextChar">
    <w:name w:val="Footnote Text Char"/>
    <w:link w:val="FootnoteText"/>
    <w:qFormat/>
    <w:rsid w:val="00596F94"/>
    <w:rPr>
      <w:rFonts w:ascii="Times New Roman" w:hAnsi="Times New Roman"/>
      <w:sz w:val="16"/>
      <w:szCs w:val="16"/>
      <w:lang w:val="en-GB" w:eastAsia="zh-CN"/>
    </w:rPr>
  </w:style>
  <w:style w:type="character" w:customStyle="1" w:styleId="DocumentMapChar">
    <w:name w:val="Document Map Char"/>
    <w:link w:val="DocumentMap"/>
    <w:qFormat/>
    <w:rsid w:val="00596F94"/>
    <w:rPr>
      <w:rFonts w:ascii="Tahoma" w:hAnsi="Tahoma" w:cs="Tahoma"/>
      <w:sz w:val="22"/>
      <w:shd w:val="clear" w:color="auto" w:fill="000080"/>
      <w:lang w:val="en-GB" w:eastAsia="zh-CN"/>
    </w:rPr>
  </w:style>
  <w:style w:type="character" w:customStyle="1" w:styleId="BalloonTextChar">
    <w:name w:val="Balloon Text Char"/>
    <w:link w:val="BalloonText"/>
    <w:qFormat/>
    <w:rsid w:val="00596F94"/>
    <w:rPr>
      <w:rFonts w:ascii="Tahoma" w:hAnsi="Tahoma" w:cs="Tahoma"/>
      <w:sz w:val="16"/>
      <w:szCs w:val="16"/>
      <w:lang w:val="en-GB" w:eastAsia="zh-CN"/>
    </w:rPr>
  </w:style>
  <w:style w:type="character" w:customStyle="1" w:styleId="CommentSubjectChar">
    <w:name w:val="Comment Subject Char"/>
    <w:link w:val="CommentSubject"/>
    <w:qFormat/>
    <w:rsid w:val="00596F94"/>
    <w:rPr>
      <w:rFonts w:ascii="Times New Roman" w:hAnsi="Times New Roman"/>
      <w:b/>
      <w:bCs/>
      <w:lang w:val="en-GB" w:eastAsia="zh-CN"/>
    </w:rPr>
  </w:style>
  <w:style w:type="paragraph" w:customStyle="1" w:styleId="ListParagraph2">
    <w:name w:val="List Paragraph2"/>
    <w:basedOn w:val="Normal"/>
    <w:qFormat/>
    <w:rsid w:val="00596F94"/>
    <w:pPr>
      <w:overflowPunct/>
      <w:autoSpaceDE/>
      <w:autoSpaceDN/>
      <w:adjustRightInd/>
      <w:spacing w:after="0"/>
      <w:ind w:left="720"/>
      <w:contextualSpacing/>
      <w:jc w:val="left"/>
      <w:textAlignment w:val="auto"/>
    </w:pPr>
    <w:rPr>
      <w:rFonts w:eastAsia="Times New Roman"/>
      <w:sz w:val="24"/>
      <w:szCs w:val="24"/>
      <w:lang w:val="en-US"/>
    </w:rPr>
  </w:style>
  <w:style w:type="paragraph" w:styleId="PlainText">
    <w:name w:val="Plain Text"/>
    <w:basedOn w:val="Normal"/>
    <w:link w:val="PlainTextChar"/>
    <w:uiPriority w:val="99"/>
    <w:unhideWhenUsed/>
    <w:qFormat/>
    <w:rsid w:val="00596F94"/>
    <w:pPr>
      <w:overflowPunct/>
      <w:autoSpaceDE/>
      <w:autoSpaceDN/>
      <w:adjustRightInd/>
      <w:spacing w:after="0"/>
      <w:jc w:val="left"/>
      <w:textAlignment w:val="auto"/>
    </w:pPr>
    <w:rPr>
      <w:rFonts w:ascii="Arial" w:eastAsia="MS Gothic" w:hAnsi="Arial"/>
      <w:color w:val="000000"/>
      <w:sz w:val="20"/>
      <w:lang w:val="x-none" w:eastAsia="x-none"/>
    </w:rPr>
  </w:style>
  <w:style w:type="character" w:customStyle="1" w:styleId="PlainTextChar">
    <w:name w:val="Plain Text Char"/>
    <w:basedOn w:val="DefaultParagraphFont"/>
    <w:link w:val="PlainText"/>
    <w:uiPriority w:val="99"/>
    <w:qFormat/>
    <w:rsid w:val="00596F94"/>
    <w:rPr>
      <w:rFonts w:ascii="Arial" w:eastAsia="MS Gothic" w:hAnsi="Arial"/>
      <w:color w:val="000000"/>
      <w:lang w:val="x-none" w:eastAsia="x-none"/>
    </w:rPr>
  </w:style>
  <w:style w:type="paragraph" w:customStyle="1" w:styleId="ListParagraph5">
    <w:name w:val="List Paragraph5"/>
    <w:basedOn w:val="Normal"/>
    <w:qFormat/>
    <w:rsid w:val="00596F94"/>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4">
    <w:name w:val="List Paragraph4"/>
    <w:basedOn w:val="Normal"/>
    <w:qFormat/>
    <w:rsid w:val="00596F94"/>
    <w:pPr>
      <w:overflowPunct/>
      <w:autoSpaceDE/>
      <w:autoSpaceDN/>
      <w:adjustRightInd/>
      <w:spacing w:after="0"/>
      <w:ind w:left="720"/>
      <w:contextualSpacing/>
      <w:jc w:val="left"/>
      <w:textAlignment w:val="auto"/>
    </w:pPr>
    <w:rPr>
      <w:rFonts w:eastAsia="Times New Roman"/>
      <w:sz w:val="24"/>
      <w:szCs w:val="24"/>
      <w:lang w:val="en-US"/>
    </w:rPr>
  </w:style>
  <w:style w:type="character" w:styleId="SubtleEmphasis">
    <w:name w:val="Subtle Emphasis"/>
    <w:uiPriority w:val="19"/>
    <w:qFormat/>
    <w:rsid w:val="00596F94"/>
    <w:rPr>
      <w:i/>
      <w:iCs/>
      <w:color w:val="404040"/>
    </w:rPr>
  </w:style>
  <w:style w:type="character" w:customStyle="1" w:styleId="5Char">
    <w:name w:val="标题 5 Char"/>
    <w:aliases w:val="H5 Char1"/>
    <w:link w:val="51"/>
    <w:rsid w:val="00596F94"/>
    <w:rPr>
      <w:rFonts w:ascii="Arial" w:hAnsi="Arial"/>
    </w:rPr>
  </w:style>
  <w:style w:type="paragraph" w:customStyle="1" w:styleId="51">
    <w:name w:val="标题 51"/>
    <w:aliases w:val="H5"/>
    <w:basedOn w:val="Normal"/>
    <w:link w:val="5Char"/>
    <w:rsid w:val="00596F94"/>
    <w:pPr>
      <w:keepNext/>
      <w:tabs>
        <w:tab w:val="num" w:pos="1008"/>
      </w:tabs>
      <w:overflowPunct/>
      <w:autoSpaceDE/>
      <w:autoSpaceDN/>
      <w:adjustRightInd/>
      <w:spacing w:before="240" w:after="60"/>
      <w:ind w:left="1008" w:hanging="1008"/>
      <w:jc w:val="left"/>
      <w:textAlignment w:val="auto"/>
    </w:pPr>
    <w:rPr>
      <w:rFonts w:ascii="Arial" w:hAnsi="Arial"/>
      <w:sz w:val="20"/>
      <w:lang w:val="en-US" w:eastAsia="en-US"/>
    </w:rPr>
  </w:style>
  <w:style w:type="paragraph" w:customStyle="1" w:styleId="81">
    <w:name w:val="标题 81"/>
    <w:aliases w:val="Table Heading"/>
    <w:basedOn w:val="Normal"/>
    <w:rsid w:val="00596F94"/>
    <w:pPr>
      <w:tabs>
        <w:tab w:val="num"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1">
    <w:name w:val="标题 91"/>
    <w:aliases w:val="Figure Heading,FH"/>
    <w:basedOn w:val="Normal"/>
    <w:rsid w:val="00596F94"/>
    <w:pPr>
      <w:tabs>
        <w:tab w:val="num" w:pos="1584"/>
      </w:tabs>
      <w:overflowPunct/>
      <w:autoSpaceDE/>
      <w:autoSpaceDN/>
      <w:adjustRightInd/>
      <w:spacing w:before="240" w:after="60"/>
      <w:ind w:left="1584" w:hanging="1584"/>
      <w:jc w:val="left"/>
      <w:textAlignment w:val="auto"/>
    </w:pPr>
    <w:rPr>
      <w:rFonts w:ascii="Arial" w:eastAsia="MS PGothic" w:hAnsi="Arial" w:cs="Arial"/>
      <w:szCs w:val="22"/>
      <w:lang w:val="en-US" w:eastAsia="ja-JP"/>
    </w:rPr>
  </w:style>
  <w:style w:type="paragraph" w:customStyle="1" w:styleId="62">
    <w:name w:val="标题 62"/>
    <w:basedOn w:val="Normal"/>
    <w:rsid w:val="00596F94"/>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72">
    <w:name w:val="标题 72"/>
    <w:basedOn w:val="Normal"/>
    <w:rsid w:val="00596F94"/>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Heading3"/>
    <w:rsid w:val="00596F94"/>
    <w:pPr>
      <w:keepLines w:val="0"/>
      <w:numPr>
        <w:numId w:val="48"/>
      </w:numPr>
      <w:overflowPunct/>
      <w:autoSpaceDE/>
      <w:autoSpaceDN/>
      <w:adjustRightInd/>
      <w:spacing w:before="240" w:after="60"/>
      <w:ind w:left="0" w:firstLine="0"/>
      <w:textAlignment w:val="auto"/>
    </w:pPr>
    <w:rPr>
      <w:rFonts w:eastAsia="Batang" w:cs="Times New Roman"/>
      <w:b/>
      <w:sz w:val="20"/>
      <w:szCs w:val="26"/>
      <w:lang w:eastAsia="x-none"/>
    </w:rPr>
  </w:style>
  <w:style w:type="paragraph" w:customStyle="1" w:styleId="ListParagraph7">
    <w:name w:val="List Paragraph7"/>
    <w:basedOn w:val="Normal"/>
    <w:qFormat/>
    <w:rsid w:val="00596F94"/>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6">
    <w:name w:val="List Paragraph6"/>
    <w:basedOn w:val="Normal"/>
    <w:qFormat/>
    <w:rsid w:val="00596F94"/>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61">
    <w:name w:val="标题 61"/>
    <w:basedOn w:val="Normal"/>
    <w:rsid w:val="00596F94"/>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ListParagraph8">
    <w:name w:val="List Paragraph8"/>
    <w:basedOn w:val="Normal"/>
    <w:qFormat/>
    <w:rsid w:val="00596F94"/>
    <w:pPr>
      <w:overflowPunct/>
      <w:autoSpaceDE/>
      <w:autoSpaceDN/>
      <w:adjustRightInd/>
      <w:spacing w:after="0"/>
      <w:ind w:left="720"/>
      <w:contextualSpacing/>
      <w:jc w:val="left"/>
      <w:textAlignment w:val="auto"/>
    </w:pPr>
    <w:rPr>
      <w:rFonts w:eastAsia="Times New Roman"/>
      <w:sz w:val="24"/>
      <w:szCs w:val="24"/>
      <w:lang w:val="en-US"/>
    </w:rPr>
  </w:style>
  <w:style w:type="paragraph" w:styleId="NoSpacing">
    <w:name w:val="No Spacing"/>
    <w:link w:val="NoSpacingChar"/>
    <w:uiPriority w:val="1"/>
    <w:qFormat/>
    <w:rsid w:val="00596F94"/>
    <w:pPr>
      <w:ind w:left="720" w:hanging="360"/>
    </w:pPr>
    <w:rPr>
      <w:rFonts w:ascii="Calibri" w:hAnsi="Calibri"/>
      <w:sz w:val="22"/>
      <w:szCs w:val="22"/>
      <w:lang w:eastAsia="zh-CN"/>
    </w:rPr>
  </w:style>
  <w:style w:type="character" w:customStyle="1" w:styleId="TACChar">
    <w:name w:val="TAC Char"/>
    <w:link w:val="TAC"/>
    <w:qFormat/>
    <w:rsid w:val="00596F94"/>
    <w:rPr>
      <w:rFonts w:ascii="Times New Roman" w:hAnsi="Times New Roman"/>
      <w:lang w:val="en-GB" w:eastAsia="x-none"/>
    </w:rPr>
  </w:style>
  <w:style w:type="paragraph" w:customStyle="1" w:styleId="StyleHeading1H1h1appheading1l1MemoHeading1h11h12h13h">
    <w:name w:val="Style Heading 1H1h1app heading 1l1Memo Heading 1h11h12h13h..."/>
    <w:basedOn w:val="Heading1"/>
    <w:rsid w:val="00596F94"/>
    <w:pPr>
      <w:keepNext w:val="0"/>
      <w:keepLines w:val="0"/>
      <w:widowControl w:val="0"/>
      <w:numPr>
        <w:numId w:val="48"/>
      </w:numPr>
      <w:pBdr>
        <w:top w:val="none" w:sz="0" w:space="0" w:color="auto"/>
      </w:pBdr>
      <w:overflowPunct/>
      <w:autoSpaceDE/>
      <w:autoSpaceDN/>
      <w:adjustRightInd/>
      <w:spacing w:after="60"/>
      <w:ind w:left="0" w:firstLine="0"/>
      <w:textAlignment w:val="auto"/>
    </w:pPr>
    <w:rPr>
      <w:rFonts w:ascii="Helvetica" w:eastAsia="Times New Roman" w:hAnsi="Helvetica" w:cs="Times New Roman"/>
      <w:b/>
      <w:bCs/>
      <w:kern w:val="32"/>
      <w:sz w:val="28"/>
      <w:szCs w:val="20"/>
      <w:lang w:val="en-US" w:eastAsia="en-US"/>
    </w:rPr>
  </w:style>
  <w:style w:type="paragraph" w:customStyle="1" w:styleId="71">
    <w:name w:val="标题 71"/>
    <w:basedOn w:val="Normal"/>
    <w:rsid w:val="00596F94"/>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tac0">
    <w:name w:val="tac"/>
    <w:basedOn w:val="Normal"/>
    <w:rsid w:val="00596F94"/>
    <w:pPr>
      <w:keepNext/>
      <w:overflowPunct/>
      <w:adjustRightInd/>
      <w:spacing w:after="0"/>
      <w:jc w:val="center"/>
      <w:textAlignment w:val="auto"/>
    </w:pPr>
    <w:rPr>
      <w:rFonts w:ascii="Arial" w:hAnsi="Arial" w:cs="Arial"/>
      <w:sz w:val="18"/>
      <w:szCs w:val="18"/>
      <w:lang w:val="en-US"/>
    </w:rPr>
  </w:style>
  <w:style w:type="paragraph" w:customStyle="1" w:styleId="th0">
    <w:name w:val="th"/>
    <w:basedOn w:val="Normal"/>
    <w:rsid w:val="00596F94"/>
    <w:pPr>
      <w:keepNext/>
      <w:overflowPunct/>
      <w:adjustRightInd/>
      <w:spacing w:before="60" w:after="180"/>
      <w:jc w:val="center"/>
      <w:textAlignment w:val="auto"/>
    </w:pPr>
    <w:rPr>
      <w:rFonts w:ascii="Arial" w:hAnsi="Arial" w:cs="Arial"/>
      <w:b/>
      <w:bCs/>
      <w:sz w:val="20"/>
      <w:lang w:val="en-US"/>
    </w:rPr>
  </w:style>
  <w:style w:type="paragraph" w:customStyle="1" w:styleId="IvDbodytext">
    <w:name w:val="IvD bodytext"/>
    <w:basedOn w:val="BodyText"/>
    <w:link w:val="IvDbodytextChar"/>
    <w:qFormat/>
    <w:rsid w:val="00596F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x-none" w:eastAsia="en-US"/>
    </w:rPr>
  </w:style>
  <w:style w:type="character" w:customStyle="1" w:styleId="IvDbodytextChar">
    <w:name w:val="IvD bodytext Char"/>
    <w:link w:val="IvDbodytext"/>
    <w:rsid w:val="00596F94"/>
    <w:rPr>
      <w:rFonts w:ascii="Arial" w:eastAsia="Times New Roman" w:hAnsi="Arial"/>
      <w:spacing w:val="2"/>
      <w:lang w:val="x-none"/>
    </w:rPr>
  </w:style>
  <w:style w:type="paragraph" w:customStyle="1" w:styleId="4h4H4H41h41H42h42H43h43H411h411H421h421H44h2">
    <w:name w:val="スタイル 見出し 4h4H4H41h41H42h42H43h43H411h411H421h421H44h...2"/>
    <w:basedOn w:val="Heading4"/>
    <w:rsid w:val="00596F94"/>
    <w:pPr>
      <w:keepLines w:val="0"/>
      <w:numPr>
        <w:numId w:val="48"/>
      </w:numPr>
      <w:overflowPunct/>
      <w:autoSpaceDE/>
      <w:autoSpaceDN/>
      <w:adjustRightInd/>
      <w:spacing w:before="240" w:after="60"/>
      <w:ind w:left="0" w:firstLine="0"/>
      <w:textAlignment w:val="auto"/>
    </w:pPr>
    <w:rPr>
      <w:rFonts w:eastAsia="MS Mincho" w:cs="Times New Roman"/>
      <w:b/>
      <w:i/>
      <w:iCs/>
      <w:color w:val="000000"/>
      <w:sz w:val="20"/>
      <w:szCs w:val="26"/>
      <w:lang w:eastAsia="x-none"/>
    </w:rPr>
  </w:style>
  <w:style w:type="character" w:customStyle="1" w:styleId="13">
    <w:name w:val="表 (青) 13 (文字)"/>
    <w:link w:val="ColorfulList-Accent1"/>
    <w:uiPriority w:val="34"/>
    <w:locked/>
    <w:rsid w:val="00596F94"/>
    <w:rPr>
      <w:rFonts w:eastAsia="MS Gothic"/>
      <w:sz w:val="24"/>
      <w:szCs w:val="24"/>
      <w:lang w:val="en-GB" w:eastAsia="en-US"/>
    </w:rPr>
  </w:style>
  <w:style w:type="table" w:styleId="ColorfulList-Accent1">
    <w:name w:val="Colorful List Accent 1"/>
    <w:basedOn w:val="TableNormal"/>
    <w:link w:val="13"/>
    <w:uiPriority w:val="34"/>
    <w:rsid w:val="00596F94"/>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96F94"/>
    <w:pPr>
      <w:widowControl w:val="0"/>
      <w:overflowPunct/>
      <w:snapToGrid w:val="0"/>
      <w:spacing w:afterLines="50" w:after="0" w:line="264" w:lineRule="auto"/>
      <w:textAlignment w:val="auto"/>
    </w:pPr>
    <w:rPr>
      <w:rFonts w:eastAsia="Batang"/>
      <w:kern w:val="2"/>
      <w:szCs w:val="24"/>
      <w:lang w:eastAsia="ko-KR"/>
    </w:rPr>
  </w:style>
  <w:style w:type="paragraph" w:customStyle="1" w:styleId="LGTdoc1">
    <w:name w:val="LGTdoc_제목1"/>
    <w:basedOn w:val="Normal"/>
    <w:qFormat/>
    <w:rsid w:val="00596F94"/>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heading30">
    <w:name w:val="heading3"/>
    <w:basedOn w:val="Normal"/>
    <w:qFormat/>
    <w:rsid w:val="00596F94"/>
    <w:pPr>
      <w:keepNext/>
      <w:overflowPunct/>
      <w:autoSpaceDE/>
      <w:autoSpaceDN/>
      <w:adjustRightInd/>
      <w:spacing w:before="240" w:after="60"/>
      <w:ind w:left="720" w:hanging="720"/>
      <w:jc w:val="left"/>
      <w:textAlignment w:val="auto"/>
    </w:pPr>
    <w:rPr>
      <w:rFonts w:ascii="Arial" w:eastAsia="MS PGothic" w:hAnsi="Arial" w:cs="Arial"/>
      <w:color w:val="000000"/>
      <w:sz w:val="20"/>
      <w:lang w:val="en-US" w:eastAsia="ja-JP"/>
    </w:rPr>
  </w:style>
  <w:style w:type="paragraph" w:customStyle="1" w:styleId="heading40">
    <w:name w:val="heading4"/>
    <w:basedOn w:val="Normal"/>
    <w:rsid w:val="00596F94"/>
    <w:pPr>
      <w:keepNext/>
      <w:overflowPunct/>
      <w:autoSpaceDE/>
      <w:autoSpaceDN/>
      <w:adjustRightInd/>
      <w:spacing w:before="240" w:after="60"/>
      <w:ind w:left="864" w:hanging="864"/>
      <w:jc w:val="left"/>
      <w:textAlignment w:val="auto"/>
    </w:pPr>
    <w:rPr>
      <w:rFonts w:ascii="Arial" w:eastAsia="MS PGothic" w:hAnsi="Arial" w:cs="Arial"/>
      <w:i/>
      <w:iCs/>
      <w:color w:val="000000"/>
      <w:sz w:val="20"/>
      <w:lang w:val="en-US" w:eastAsia="ja-JP"/>
    </w:rPr>
  </w:style>
  <w:style w:type="paragraph" w:customStyle="1" w:styleId="4h4H4H41h41H42h42H43h43H411h411H421h421H44h3">
    <w:name w:val="スタイル 見出し 4h4H4H41h41H42h42H43h43H411h411H421h421H44h...3"/>
    <w:basedOn w:val="Heading4"/>
    <w:rsid w:val="00596F94"/>
    <w:pPr>
      <w:keepLines w:val="0"/>
      <w:numPr>
        <w:ilvl w:val="0"/>
        <w:numId w:val="0"/>
      </w:numPr>
      <w:overflowPunct/>
      <w:autoSpaceDE/>
      <w:autoSpaceDN/>
      <w:adjustRightInd/>
      <w:spacing w:before="240" w:after="60"/>
      <w:ind w:left="2880" w:hanging="360"/>
      <w:textAlignment w:val="auto"/>
    </w:pPr>
    <w:rPr>
      <w:rFonts w:cs="Times New Roman"/>
      <w:b/>
      <w:i/>
      <w:iCs/>
      <w:sz w:val="20"/>
      <w:szCs w:val="26"/>
      <w:lang w:eastAsia="x-none"/>
    </w:rPr>
  </w:style>
  <w:style w:type="paragraph" w:customStyle="1" w:styleId="4h4H4H41h41H42h42H43h43H411h411H421h421H44h">
    <w:name w:val="スタイル 見出し 4h4H4H41h41H42h42H43h43H411h411H421h421H44h..."/>
    <w:basedOn w:val="Heading4"/>
    <w:rsid w:val="00596F94"/>
    <w:pPr>
      <w:keepLines w:val="0"/>
      <w:numPr>
        <w:numId w:val="47"/>
      </w:numPr>
      <w:tabs>
        <w:tab w:val="clear" w:pos="2880"/>
      </w:tabs>
      <w:overflowPunct/>
      <w:autoSpaceDE/>
      <w:autoSpaceDN/>
      <w:adjustRightInd/>
      <w:spacing w:before="240" w:after="60"/>
      <w:ind w:left="0" w:firstLine="0"/>
      <w:textAlignment w:val="auto"/>
    </w:pPr>
    <w:rPr>
      <w:rFonts w:eastAsia="Batang" w:cs="Times New Roman"/>
      <w:b/>
      <w:i/>
      <w:iCs/>
      <w:sz w:val="20"/>
      <w:szCs w:val="26"/>
      <w:lang w:eastAsia="x-none"/>
    </w:rPr>
  </w:style>
  <w:style w:type="character" w:customStyle="1" w:styleId="10">
    <w:name w:val="@他1"/>
    <w:uiPriority w:val="99"/>
    <w:semiHidden/>
    <w:unhideWhenUsed/>
    <w:rsid w:val="00596F94"/>
    <w:rPr>
      <w:color w:val="2B579A"/>
      <w:shd w:val="clear" w:color="auto" w:fill="E6E6E6"/>
    </w:rPr>
  </w:style>
  <w:style w:type="character" w:customStyle="1" w:styleId="apple-converted-space">
    <w:name w:val="apple-converted-space"/>
    <w:qFormat/>
    <w:rsid w:val="00596F94"/>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96F9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96F94"/>
    <w:rPr>
      <w:rFonts w:ascii="Arial" w:hAnsi="Arial"/>
      <w:b/>
      <w:i/>
      <w:szCs w:val="26"/>
      <w:lang w:val="en-GB" w:eastAsia="x-none"/>
    </w:rPr>
  </w:style>
  <w:style w:type="paragraph" w:styleId="BodyText2">
    <w:name w:val="Body Text 2"/>
    <w:basedOn w:val="Normal"/>
    <w:link w:val="BodyText2Char"/>
    <w:qFormat/>
    <w:rsid w:val="00596F94"/>
    <w:pPr>
      <w:overflowPunct/>
      <w:autoSpaceDE/>
      <w:autoSpaceDN/>
      <w:adjustRightInd/>
      <w:spacing w:line="480" w:lineRule="auto"/>
      <w:jc w:val="left"/>
      <w:textAlignment w:val="auto"/>
    </w:pPr>
    <w:rPr>
      <w:rFonts w:ascii="Times" w:eastAsia="Batang" w:hAnsi="Times"/>
      <w:sz w:val="20"/>
      <w:szCs w:val="24"/>
      <w:lang w:eastAsia="en-US"/>
    </w:rPr>
  </w:style>
  <w:style w:type="character" w:customStyle="1" w:styleId="BodyText2Char">
    <w:name w:val="Body Text 2 Char"/>
    <w:basedOn w:val="DefaultParagraphFont"/>
    <w:link w:val="BodyText2"/>
    <w:qFormat/>
    <w:rsid w:val="00596F94"/>
    <w:rPr>
      <w:rFonts w:ascii="Times" w:eastAsia="Batang" w:hAnsi="Times"/>
      <w:szCs w:val="24"/>
      <w:lang w:val="en-GB"/>
    </w:rPr>
  </w:style>
  <w:style w:type="paragraph" w:customStyle="1" w:styleId="Paragraph">
    <w:name w:val="Paragraph"/>
    <w:basedOn w:val="Normal"/>
    <w:link w:val="ParagraphChar"/>
    <w:qFormat/>
    <w:rsid w:val="00596F94"/>
    <w:pPr>
      <w:overflowPunct/>
      <w:autoSpaceDE/>
      <w:autoSpaceDN/>
      <w:adjustRightInd/>
      <w:spacing w:before="220" w:after="0"/>
      <w:jc w:val="left"/>
      <w:textAlignment w:val="auto"/>
    </w:pPr>
    <w:rPr>
      <w:lang w:eastAsia="en-US"/>
    </w:rPr>
  </w:style>
  <w:style w:type="character" w:customStyle="1" w:styleId="ParagraphChar">
    <w:name w:val="Paragraph Char"/>
    <w:link w:val="Paragraph"/>
    <w:locked/>
    <w:rsid w:val="00596F94"/>
    <w:rPr>
      <w:rFonts w:ascii="Times New Roman" w:hAnsi="Times New Roman"/>
      <w:sz w:val="22"/>
      <w:lang w:val="en-GB"/>
    </w:rPr>
  </w:style>
  <w:style w:type="character" w:customStyle="1" w:styleId="ColorfulList-Accent1Char">
    <w:name w:val="Colorful List - Accent 1 Char"/>
    <w:uiPriority w:val="34"/>
    <w:locked/>
    <w:rsid w:val="00596F94"/>
    <w:rPr>
      <w:rFonts w:eastAsia="MS Gothic"/>
      <w:sz w:val="24"/>
      <w:szCs w:val="24"/>
      <w:lang w:eastAsia="en-US"/>
    </w:rPr>
  </w:style>
  <w:style w:type="paragraph" w:customStyle="1" w:styleId="maintext">
    <w:name w:val="main text"/>
    <w:basedOn w:val="Normal"/>
    <w:link w:val="maintextChar"/>
    <w:qFormat/>
    <w:rsid w:val="00596F94"/>
    <w:pPr>
      <w:overflowPunct/>
      <w:autoSpaceDE/>
      <w:autoSpaceDN/>
      <w:adjustRightInd/>
      <w:spacing w:before="60" w:after="60" w:line="288" w:lineRule="auto"/>
      <w:ind w:firstLineChars="200" w:firstLine="200"/>
      <w:textAlignment w:val="auto"/>
    </w:pPr>
    <w:rPr>
      <w:rFonts w:eastAsia="Malgun Gothic"/>
      <w:sz w:val="20"/>
      <w:lang w:eastAsia="ko-KR"/>
    </w:rPr>
  </w:style>
  <w:style w:type="character" w:customStyle="1" w:styleId="maintextChar">
    <w:name w:val="main text Char"/>
    <w:link w:val="maintext"/>
    <w:qFormat/>
    <w:rsid w:val="00596F94"/>
    <w:rPr>
      <w:rFonts w:ascii="Times New Roman" w:eastAsia="Malgun Gothic" w:hAnsi="Times New Roman"/>
      <w:lang w:val="en-GB" w:eastAsia="ko-KR"/>
    </w:rPr>
  </w:style>
  <w:style w:type="table" w:styleId="GridTable4-Accent5">
    <w:name w:val="Grid Table 4 Accent 5"/>
    <w:basedOn w:val="TableNormal"/>
    <w:uiPriority w:val="49"/>
    <w:rsid w:val="00596F94"/>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96F94"/>
    <w:rPr>
      <w:color w:val="000000"/>
    </w:rPr>
  </w:style>
  <w:style w:type="numbering" w:customStyle="1" w:styleId="StyleBulletedSymbolsymbolLeft025Hanging025">
    <w:name w:val="Style Bulleted Symbol (symbol) Left:  0.25&quot; Hanging:  0.25&quot;"/>
    <w:basedOn w:val="NoList"/>
    <w:rsid w:val="00596F94"/>
    <w:pPr>
      <w:numPr>
        <w:numId w:val="49"/>
      </w:numPr>
    </w:pPr>
  </w:style>
  <w:style w:type="numbering" w:customStyle="1" w:styleId="StyleBulletedSymbolsymbolLeft025Hanging0252">
    <w:name w:val="Style Bulleted Symbol (symbol) Left:  0.25&quot; Hanging:  0.25&quot;2"/>
    <w:basedOn w:val="NoList"/>
    <w:rsid w:val="00596F94"/>
    <w:pPr>
      <w:numPr>
        <w:numId w:val="51"/>
      </w:numPr>
    </w:pPr>
  </w:style>
  <w:style w:type="character" w:customStyle="1" w:styleId="UnresolvedMention1">
    <w:name w:val="Unresolved Mention1"/>
    <w:uiPriority w:val="99"/>
    <w:semiHidden/>
    <w:unhideWhenUsed/>
    <w:qFormat/>
    <w:rsid w:val="00596F94"/>
    <w:rPr>
      <w:color w:val="808080"/>
      <w:shd w:val="clear" w:color="auto" w:fill="E6E6E6"/>
    </w:rPr>
  </w:style>
  <w:style w:type="character" w:customStyle="1" w:styleId="Mention1">
    <w:name w:val="Mention1"/>
    <w:uiPriority w:val="99"/>
    <w:unhideWhenUsed/>
    <w:qFormat/>
    <w:rsid w:val="00596F94"/>
    <w:rPr>
      <w:color w:val="2B579A"/>
      <w:shd w:val="clear" w:color="auto" w:fill="E6E6E6"/>
    </w:rPr>
  </w:style>
  <w:style w:type="paragraph" w:customStyle="1" w:styleId="0Maintext">
    <w:name w:val="0 Main text"/>
    <w:basedOn w:val="Normal"/>
    <w:link w:val="0MaintextChar"/>
    <w:qFormat/>
    <w:rsid w:val="00596F94"/>
    <w:pPr>
      <w:overflowPunct/>
      <w:autoSpaceDE/>
      <w:autoSpaceDN/>
      <w:adjustRightInd/>
      <w:spacing w:after="100" w:afterAutospacing="1" w:line="288" w:lineRule="auto"/>
      <w:ind w:firstLine="360"/>
      <w:textAlignment w:val="auto"/>
    </w:pPr>
    <w:rPr>
      <w:rFonts w:eastAsia="Times New Roman" w:cs="Batang"/>
      <w:sz w:val="20"/>
      <w:lang w:eastAsia="en-US"/>
    </w:rPr>
  </w:style>
  <w:style w:type="character" w:customStyle="1" w:styleId="0MaintextChar">
    <w:name w:val="0 Main text Char"/>
    <w:basedOn w:val="DefaultParagraphFont"/>
    <w:link w:val="0Maintext"/>
    <w:qFormat/>
    <w:rsid w:val="00596F94"/>
    <w:rPr>
      <w:rFonts w:ascii="Times New Roman" w:eastAsia="Times New Roman" w:hAnsi="Times New Roman" w:cs="Batang"/>
      <w:lang w:val="en-GB"/>
    </w:rPr>
  </w:style>
  <w:style w:type="character" w:customStyle="1" w:styleId="ProposalChar">
    <w:name w:val="Proposal Char"/>
    <w:link w:val="Proposal0"/>
    <w:qFormat/>
    <w:rsid w:val="00596F94"/>
    <w:rPr>
      <w:rFonts w:ascii="Times New Roman" w:hAnsi="Times New Roman"/>
      <w:b/>
      <w:bCs/>
      <w:sz w:val="22"/>
      <w:lang w:eastAsia="zh-CN"/>
    </w:rPr>
  </w:style>
  <w:style w:type="character" w:customStyle="1" w:styleId="2">
    <w:name w:val="列表段落 字符2"/>
    <w:uiPriority w:val="34"/>
    <w:qFormat/>
    <w:locked/>
    <w:rsid w:val="00596F94"/>
    <w:rPr>
      <w:rFonts w:ascii="Times New Roman" w:hAnsi="Times New Roman"/>
      <w:kern w:val="2"/>
      <w:sz w:val="22"/>
      <w:szCs w:val="22"/>
      <w:lang w:eastAsia="zh-CN"/>
    </w:rPr>
  </w:style>
  <w:style w:type="table" w:customStyle="1" w:styleId="TableGrid4">
    <w:name w:val="Table Grid4"/>
    <w:basedOn w:val="TableNormal"/>
    <w:qFormat/>
    <w:rsid w:val="00596F9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rsid w:val="00596F94"/>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596F94"/>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596F94"/>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TableNormal"/>
    <w:uiPriority w:val="39"/>
    <w:qFormat/>
    <w:rsid w:val="00596F94"/>
    <w:pPr>
      <w:suppressAutoHyphens/>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596F94"/>
    <w:pPr>
      <w:numPr>
        <w:numId w:val="61"/>
      </w:numPr>
      <w:overflowPunct/>
      <w:autoSpaceDE/>
      <w:autoSpaceDN/>
      <w:adjustRightInd/>
      <w:spacing w:beforeLines="50" w:before="120" w:afterLines="50"/>
      <w:ind w:left="0" w:firstLine="0"/>
      <w:textAlignment w:val="auto"/>
    </w:pPr>
    <w:rPr>
      <w:b/>
      <w:sz w:val="20"/>
      <w:lang w:val="en-US"/>
    </w:rPr>
  </w:style>
  <w:style w:type="paragraph" w:customStyle="1" w:styleId="tabletext">
    <w:name w:val="tabletext"/>
    <w:basedOn w:val="Normal"/>
    <w:link w:val="tabletext0"/>
    <w:qFormat/>
    <w:rsid w:val="00596F94"/>
    <w:pPr>
      <w:overflowPunct/>
      <w:autoSpaceDE/>
      <w:autoSpaceDN/>
      <w:adjustRightInd/>
      <w:spacing w:after="0"/>
      <w:jc w:val="center"/>
      <w:textAlignment w:val="auto"/>
    </w:pPr>
    <w:rPr>
      <w:sz w:val="20"/>
      <w:szCs w:val="24"/>
      <w:lang w:val="en-US"/>
    </w:rPr>
  </w:style>
  <w:style w:type="character" w:customStyle="1" w:styleId="tabletext0">
    <w:name w:val="tabletext 字符"/>
    <w:link w:val="tabletext"/>
    <w:qFormat/>
    <w:rsid w:val="00596F94"/>
    <w:rPr>
      <w:rFonts w:ascii="Times New Roman" w:hAnsi="Times New Roman"/>
      <w:szCs w:val="24"/>
      <w:lang w:eastAsia="zh-CN"/>
    </w:rPr>
  </w:style>
  <w:style w:type="character" w:customStyle="1" w:styleId="proposalChar0">
    <w:name w:val="proposal Char"/>
    <w:link w:val="proposal"/>
    <w:qFormat/>
    <w:rsid w:val="00596F94"/>
    <w:rPr>
      <w:rFonts w:ascii="Times New Roman" w:hAnsi="Times New Roman"/>
      <w:b/>
      <w:lang w:eastAsia="zh-CN"/>
    </w:rPr>
  </w:style>
  <w:style w:type="paragraph" w:customStyle="1" w:styleId="H6">
    <w:name w:val="H6"/>
    <w:basedOn w:val="Heading5"/>
    <w:next w:val="Normal"/>
    <w:uiPriority w:val="99"/>
    <w:qFormat/>
    <w:rsid w:val="00596F94"/>
    <w:pPr>
      <w:numPr>
        <w:ilvl w:val="0"/>
        <w:numId w:val="0"/>
      </w:numPr>
      <w:tabs>
        <w:tab w:val="left" w:pos="1008"/>
      </w:tabs>
      <w:overflowPunct/>
      <w:autoSpaceDE/>
      <w:autoSpaceDN/>
      <w:adjustRightInd/>
      <w:ind w:left="1985" w:hanging="1985"/>
      <w:textAlignment w:val="auto"/>
      <w:outlineLvl w:val="9"/>
    </w:pPr>
    <w:rPr>
      <w:rFonts w:eastAsia="MS Mincho" w:cs="Times New Roman"/>
      <w:sz w:val="20"/>
      <w:szCs w:val="20"/>
      <w:lang w:eastAsia="en-US"/>
    </w:rPr>
  </w:style>
  <w:style w:type="character" w:customStyle="1" w:styleId="B1Char">
    <w:name w:val="B1 Char"/>
    <w:qFormat/>
    <w:rsid w:val="00596F94"/>
    <w:rPr>
      <w:rFonts w:ascii="Arial" w:hAnsi="Arial"/>
      <w:lang w:val="en-GB"/>
    </w:rPr>
  </w:style>
  <w:style w:type="paragraph" w:customStyle="1" w:styleId="body">
    <w:name w:val="body"/>
    <w:basedOn w:val="Normal"/>
    <w:link w:val="bodyChar"/>
    <w:qFormat/>
    <w:rsid w:val="00596F94"/>
    <w:pPr>
      <w:tabs>
        <w:tab w:val="left" w:pos="2160"/>
      </w:tabs>
      <w:overflowPunct/>
      <w:autoSpaceDE/>
      <w:autoSpaceDN/>
      <w:adjustRightInd/>
      <w:textAlignment w:val="auto"/>
    </w:pPr>
    <w:rPr>
      <w:rFonts w:ascii="Bookman Old Style" w:eastAsia="PMingLiU" w:hAnsi="Bookman Old Style"/>
      <w:sz w:val="20"/>
      <w:lang w:val="zh-CN"/>
    </w:rPr>
  </w:style>
  <w:style w:type="character" w:customStyle="1" w:styleId="bodyChar">
    <w:name w:val="body Char"/>
    <w:link w:val="body"/>
    <w:rsid w:val="00596F94"/>
    <w:rPr>
      <w:rFonts w:ascii="Bookman Old Style" w:eastAsia="PMingLiU" w:hAnsi="Bookman Old Style"/>
      <w:lang w:val="zh-CN" w:eastAsia="zh-CN"/>
    </w:rPr>
  </w:style>
  <w:style w:type="paragraph" w:customStyle="1" w:styleId="03Proposal">
    <w:name w:val="03_Proposal"/>
    <w:basedOn w:val="Normal"/>
    <w:qFormat/>
    <w:rsid w:val="00596F94"/>
    <w:pPr>
      <w:overflowPunct/>
      <w:autoSpaceDE/>
      <w:autoSpaceDN/>
      <w:adjustRightInd/>
      <w:spacing w:after="200" w:line="276" w:lineRule="auto"/>
      <w:jc w:val="left"/>
      <w:textAlignment w:val="auto"/>
    </w:pPr>
    <w:rPr>
      <w:rFonts w:eastAsia="t"/>
      <w:b/>
      <w:bCs/>
      <w:sz w:val="20"/>
      <w:szCs w:val="22"/>
      <w:lang w:val="en-US"/>
    </w:rPr>
  </w:style>
  <w:style w:type="character" w:customStyle="1" w:styleId="bullet0">
    <w:name w:val="bullet (文字)"/>
    <w:link w:val="bullet"/>
    <w:qFormat/>
    <w:locked/>
    <w:rsid w:val="00596F94"/>
    <w:rPr>
      <w:rFonts w:ascii="Century" w:eastAsia="MS Gothic" w:hAnsi="Century"/>
      <w:sz w:val="24"/>
      <w:lang w:val="en-GB" w:eastAsia="ja-JP"/>
    </w:rPr>
  </w:style>
  <w:style w:type="paragraph" w:customStyle="1" w:styleId="bullet">
    <w:name w:val="bullet"/>
    <w:basedOn w:val="Normal"/>
    <w:link w:val="bullet0"/>
    <w:qFormat/>
    <w:rsid w:val="00596F94"/>
    <w:pPr>
      <w:numPr>
        <w:numId w:val="62"/>
      </w:numPr>
      <w:tabs>
        <w:tab w:val="clear" w:pos="0"/>
      </w:tabs>
      <w:suppressAutoHyphens/>
      <w:autoSpaceDE/>
      <w:autoSpaceDN/>
      <w:adjustRightInd/>
      <w:snapToGrid w:val="0"/>
      <w:spacing w:afterAutospacing="1" w:line="276" w:lineRule="auto"/>
      <w:ind w:left="0" w:firstLine="0"/>
      <w:textAlignment w:val="auto"/>
    </w:pPr>
    <w:rPr>
      <w:rFonts w:ascii="Century" w:eastAsia="MS Gothic" w:hAnsi="Century"/>
      <w:sz w:val="24"/>
      <w:lang w:eastAsia="ja-JP"/>
    </w:rPr>
  </w:style>
  <w:style w:type="paragraph" w:customStyle="1" w:styleId="ListParagraph9">
    <w:name w:val="List Paragraph9"/>
    <w:basedOn w:val="Normal"/>
    <w:uiPriority w:val="34"/>
    <w:qFormat/>
    <w:rsid w:val="00596F94"/>
    <w:pPr>
      <w:overflowPunct/>
      <w:autoSpaceDE/>
      <w:autoSpaceDN/>
      <w:adjustRightInd/>
      <w:spacing w:after="0"/>
      <w:ind w:leftChars="400" w:left="840"/>
      <w:jc w:val="left"/>
      <w:textAlignment w:val="auto"/>
    </w:pPr>
    <w:rPr>
      <w:rFonts w:ascii="Times" w:eastAsia="Batang" w:hAnsi="Times"/>
      <w:sz w:val="20"/>
      <w:szCs w:val="24"/>
    </w:rPr>
  </w:style>
  <w:style w:type="paragraph" w:customStyle="1" w:styleId="Steps-8thset">
    <w:name w:val="Steps-8th set"/>
    <w:basedOn w:val="List2"/>
    <w:qFormat/>
    <w:rsid w:val="00596F94"/>
    <w:pPr>
      <w:overflowPunct/>
      <w:autoSpaceDE/>
      <w:autoSpaceDN/>
      <w:adjustRightInd/>
      <w:spacing w:after="0"/>
      <w:ind w:left="566" w:hanging="283"/>
      <w:jc w:val="left"/>
      <w:textAlignment w:val="auto"/>
    </w:pPr>
    <w:rPr>
      <w:rFonts w:ascii="Times" w:eastAsia="Batang" w:hAnsi="Times"/>
      <w:sz w:val="20"/>
      <w:szCs w:val="24"/>
      <w:lang w:eastAsia="en-US"/>
    </w:rPr>
  </w:style>
  <w:style w:type="paragraph" w:customStyle="1" w:styleId="Steps-9thset">
    <w:name w:val="Steps-9th set"/>
    <w:basedOn w:val="Normal"/>
    <w:qFormat/>
    <w:rsid w:val="00596F94"/>
    <w:pPr>
      <w:widowControl w:val="0"/>
      <w:numPr>
        <w:numId w:val="63"/>
      </w:numPr>
      <w:tabs>
        <w:tab w:val="clear" w:pos="936"/>
      </w:tabs>
      <w:overflowPunct/>
      <w:autoSpaceDE/>
      <w:autoSpaceDN/>
      <w:adjustRightInd/>
      <w:spacing w:before="120"/>
      <w:ind w:left="0" w:firstLine="0"/>
      <w:jc w:val="left"/>
      <w:textAlignment w:val="auto"/>
    </w:pPr>
    <w:rPr>
      <w:rFonts w:ascii="Arial" w:eastAsia="Times New Roman" w:hAnsi="Arial"/>
      <w:sz w:val="24"/>
      <w:szCs w:val="24"/>
      <w:lang w:val="en-US" w:eastAsia="en-US"/>
    </w:rPr>
  </w:style>
  <w:style w:type="character" w:customStyle="1" w:styleId="NoSpacingChar">
    <w:name w:val="No Spacing Char"/>
    <w:link w:val="NoSpacing"/>
    <w:uiPriority w:val="1"/>
    <w:qFormat/>
    <w:rsid w:val="00596F94"/>
    <w:rPr>
      <w:rFonts w:ascii="Calibri" w:hAnsi="Calibri"/>
      <w:sz w:val="22"/>
      <w:szCs w:val="22"/>
      <w:lang w:eastAsia="zh-CN"/>
    </w:rPr>
  </w:style>
  <w:style w:type="character" w:customStyle="1" w:styleId="apple-style-span">
    <w:name w:val="apple-style-span"/>
    <w:basedOn w:val="DefaultParagraphFont"/>
    <w:qFormat/>
    <w:rsid w:val="00596F94"/>
  </w:style>
  <w:style w:type="paragraph" w:customStyle="1" w:styleId="2222">
    <w:name w:val="스타일 스타일 스타일 스타일 양쪽 첫 줄:  2 글자 + 첫 줄:  2 글자 + 첫 줄:  2 글자 + 첫 줄:  2..."/>
    <w:basedOn w:val="Normal"/>
    <w:link w:val="2222Char"/>
    <w:qFormat/>
    <w:rsid w:val="00596F94"/>
    <w:pPr>
      <w:overflowPunct/>
      <w:autoSpaceDE/>
      <w:autoSpaceDN/>
      <w:adjustRightInd/>
      <w:spacing w:after="180" w:line="336" w:lineRule="auto"/>
      <w:ind w:firstLineChars="200" w:firstLine="200"/>
      <w:textAlignment w:val="auto"/>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qFormat/>
    <w:rsid w:val="00596F94"/>
    <w:rPr>
      <w:rFonts w:ascii="Times New Roman" w:eastAsia="Malgun Gothic" w:hAnsi="Times New Roman" w:cs="Batang"/>
      <w:lang w:val="en-GB"/>
    </w:rPr>
  </w:style>
  <w:style w:type="character" w:customStyle="1" w:styleId="bulletChar">
    <w:name w:val="bullet Char"/>
    <w:qFormat/>
    <w:locked/>
    <w:rsid w:val="00596F94"/>
    <w:rPr>
      <w:rFonts w:ascii="Times New Roman" w:eastAsia="Times New Roman" w:hAnsi="Times New Roman"/>
      <w:kern w:val="2"/>
      <w:szCs w:val="24"/>
      <w:lang w:val="en-GB"/>
    </w:rPr>
  </w:style>
  <w:style w:type="paragraph" w:customStyle="1" w:styleId="Style1">
    <w:name w:val="Style1"/>
    <w:basedOn w:val="Heading3"/>
    <w:link w:val="Style1Char"/>
    <w:qFormat/>
    <w:rsid w:val="00596F94"/>
    <w:pPr>
      <w:keepNext w:val="0"/>
      <w:keepLines w:val="0"/>
      <w:widowControl w:val="0"/>
      <w:numPr>
        <w:ilvl w:val="0"/>
        <w:numId w:val="0"/>
      </w:numPr>
      <w:tabs>
        <w:tab w:val="num" w:pos="576"/>
      </w:tabs>
      <w:overflowPunct/>
      <w:spacing w:before="0" w:after="120"/>
      <w:ind w:left="576" w:hanging="576"/>
      <w:jc w:val="both"/>
      <w:textAlignment w:val="auto"/>
    </w:pPr>
    <w:rPr>
      <w:rFonts w:ascii="Times New Roman" w:hAnsi="Times New Roman" w:cs="Times New Roman"/>
      <w:b/>
      <w:sz w:val="24"/>
      <w:szCs w:val="22"/>
      <w:lang w:eastAsia="en-US"/>
    </w:rPr>
  </w:style>
  <w:style w:type="character" w:customStyle="1" w:styleId="Style1Char">
    <w:name w:val="Style1 Char"/>
    <w:link w:val="Style1"/>
    <w:qFormat/>
    <w:rsid w:val="00596F94"/>
    <w:rPr>
      <w:rFonts w:ascii="Times New Roman" w:hAnsi="Times New Roman"/>
      <w:b/>
      <w:sz w:val="24"/>
      <w:szCs w:val="22"/>
      <w:lang w:val="en-GB"/>
    </w:rPr>
  </w:style>
  <w:style w:type="paragraph" w:customStyle="1" w:styleId="11">
    <w:name w:val="正文1"/>
    <w:uiPriority w:val="99"/>
    <w:qFormat/>
    <w:rsid w:val="00596F94"/>
    <w:pPr>
      <w:spacing w:before="60" w:after="120"/>
      <w:jc w:val="both"/>
    </w:pPr>
    <w:rPr>
      <w:rFonts w:ascii="Arial" w:eastAsia="Times New Roman" w:hAnsi="Arial" w:cs="Arial"/>
      <w:sz w:val="24"/>
      <w:szCs w:val="24"/>
      <w:lang w:eastAsia="zh-CN"/>
    </w:rPr>
  </w:style>
  <w:style w:type="paragraph" w:customStyle="1" w:styleId="textintend1">
    <w:name w:val="text intend 1"/>
    <w:basedOn w:val="Normal"/>
    <w:uiPriority w:val="99"/>
    <w:qFormat/>
    <w:rsid w:val="00596F94"/>
    <w:pPr>
      <w:numPr>
        <w:numId w:val="64"/>
      </w:numPr>
      <w:tabs>
        <w:tab w:val="clear" w:pos="992"/>
      </w:tabs>
      <w:overflowPunct/>
      <w:autoSpaceDE/>
      <w:autoSpaceDN/>
      <w:adjustRightInd/>
      <w:ind w:left="0" w:firstLine="0"/>
      <w:textAlignment w:val="auto"/>
    </w:pPr>
    <w:rPr>
      <w:rFonts w:eastAsia="MS Gothic"/>
      <w:sz w:val="24"/>
      <w:lang w:val="en-US" w:eastAsia="ja-JP"/>
    </w:rPr>
  </w:style>
  <w:style w:type="table" w:styleId="GridTable4-Accent1">
    <w:name w:val="Grid Table 4 Accent 1"/>
    <w:basedOn w:val="TableNormal"/>
    <w:uiPriority w:val="49"/>
    <w:rsid w:val="00596F94"/>
    <w:rPr>
      <w:rFonts w:ascii="Calibri" w:eastAsiaTheme="minorEastAsia" w:hAnsi="Calibri"/>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596F94"/>
  </w:style>
  <w:style w:type="paragraph" w:customStyle="1" w:styleId="Bullets">
    <w:name w:val="Bullets"/>
    <w:basedOn w:val="Normal"/>
    <w:link w:val="BulletsChar"/>
    <w:autoRedefine/>
    <w:uiPriority w:val="99"/>
    <w:qFormat/>
    <w:rsid w:val="00596F94"/>
    <w:pPr>
      <w:numPr>
        <w:numId w:val="65"/>
      </w:numPr>
      <w:spacing w:after="180"/>
      <w:ind w:left="0" w:firstLine="0"/>
      <w:jc w:val="left"/>
    </w:pPr>
    <w:rPr>
      <w:rFonts w:eastAsia="Batang"/>
      <w:bCs/>
      <w:iCs/>
      <w:sz w:val="24"/>
      <w:szCs w:val="24"/>
      <w:lang w:eastAsia="en-US"/>
    </w:rPr>
  </w:style>
  <w:style w:type="paragraph" w:customStyle="1" w:styleId="bullet20">
    <w:name w:val="bullet2"/>
    <w:basedOn w:val="Normal"/>
    <w:link w:val="bullet2Char"/>
    <w:uiPriority w:val="99"/>
    <w:qFormat/>
    <w:rsid w:val="00596F94"/>
    <w:pPr>
      <w:numPr>
        <w:ilvl w:val="1"/>
        <w:numId w:val="65"/>
      </w:numPr>
      <w:overflowPunct/>
      <w:autoSpaceDE/>
      <w:autoSpaceDN/>
      <w:adjustRightInd/>
      <w:spacing w:after="0"/>
      <w:ind w:left="0" w:firstLine="0"/>
      <w:jc w:val="left"/>
      <w:textAlignment w:val="auto"/>
    </w:pPr>
    <w:rPr>
      <w:rFonts w:ascii="Times" w:eastAsia="Batang" w:hAnsi="Times"/>
      <w:sz w:val="20"/>
      <w:szCs w:val="24"/>
      <w:lang w:eastAsia="en-US"/>
    </w:rPr>
  </w:style>
  <w:style w:type="paragraph" w:customStyle="1" w:styleId="bullet3">
    <w:name w:val="bullet3"/>
    <w:basedOn w:val="Normal"/>
    <w:uiPriority w:val="99"/>
    <w:qFormat/>
    <w:rsid w:val="00596F94"/>
    <w:pPr>
      <w:numPr>
        <w:ilvl w:val="2"/>
        <w:numId w:val="65"/>
      </w:numPr>
      <w:overflowPunct/>
      <w:autoSpaceDE/>
      <w:autoSpaceDN/>
      <w:adjustRightInd/>
      <w:spacing w:after="0"/>
      <w:ind w:left="0" w:firstLine="0"/>
      <w:jc w:val="left"/>
      <w:textAlignment w:val="auto"/>
    </w:pPr>
    <w:rPr>
      <w:rFonts w:ascii="Times" w:eastAsia="Batang" w:hAnsi="Times"/>
      <w:sz w:val="20"/>
      <w:szCs w:val="24"/>
      <w:lang w:eastAsia="en-US"/>
    </w:rPr>
  </w:style>
  <w:style w:type="paragraph" w:customStyle="1" w:styleId="bullet4">
    <w:name w:val="bullet4"/>
    <w:basedOn w:val="Normal"/>
    <w:uiPriority w:val="99"/>
    <w:qFormat/>
    <w:rsid w:val="00596F94"/>
    <w:pPr>
      <w:numPr>
        <w:ilvl w:val="3"/>
        <w:numId w:val="65"/>
      </w:numPr>
      <w:overflowPunct/>
      <w:autoSpaceDE/>
      <w:autoSpaceDN/>
      <w:adjustRightInd/>
      <w:spacing w:after="0"/>
      <w:ind w:left="0" w:firstLine="0"/>
      <w:jc w:val="left"/>
      <w:textAlignment w:val="auto"/>
    </w:pPr>
    <w:rPr>
      <w:rFonts w:ascii="Times" w:eastAsia="Batang" w:hAnsi="Times"/>
      <w:sz w:val="20"/>
      <w:szCs w:val="24"/>
      <w:lang w:eastAsia="en-US"/>
    </w:rPr>
  </w:style>
  <w:style w:type="paragraph" w:customStyle="1" w:styleId="3GPPAgreements">
    <w:name w:val="3GPP Agreements"/>
    <w:basedOn w:val="Normal"/>
    <w:link w:val="3GPPAgreementsChar"/>
    <w:qFormat/>
    <w:rsid w:val="00596F94"/>
    <w:pPr>
      <w:numPr>
        <w:numId w:val="66"/>
      </w:numPr>
      <w:spacing w:before="60" w:after="60"/>
      <w:ind w:left="0" w:firstLine="0"/>
    </w:pPr>
    <w:rPr>
      <w:szCs w:val="22"/>
      <w:lang w:eastAsia="en-US"/>
    </w:rPr>
  </w:style>
  <w:style w:type="character" w:customStyle="1" w:styleId="xxapple-converted-space">
    <w:name w:val="xxapple-converted-space"/>
    <w:basedOn w:val="DefaultParagraphFont"/>
    <w:qFormat/>
    <w:rsid w:val="00596F94"/>
  </w:style>
  <w:style w:type="character" w:customStyle="1" w:styleId="PlainTextChar1">
    <w:name w:val="Plain Text Char1"/>
    <w:basedOn w:val="DefaultParagraphFont"/>
    <w:uiPriority w:val="99"/>
    <w:semiHidden/>
    <w:rsid w:val="00596F94"/>
    <w:rPr>
      <w:rFonts w:ascii="Consolas" w:eastAsia="Times New Roman" w:hAnsi="Consolas"/>
      <w:sz w:val="21"/>
      <w:szCs w:val="21"/>
    </w:rPr>
  </w:style>
  <w:style w:type="paragraph" w:customStyle="1" w:styleId="TableText1">
    <w:name w:val="Table_Text"/>
    <w:basedOn w:val="Normal"/>
    <w:uiPriority w:val="99"/>
    <w:qFormat/>
    <w:rsid w:val="00596F94"/>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RAN1bullet1">
    <w:name w:val="RAN1 bullet1"/>
    <w:basedOn w:val="Normal"/>
    <w:link w:val="RAN1bullet1Char"/>
    <w:qFormat/>
    <w:rsid w:val="00596F94"/>
    <w:pPr>
      <w:numPr>
        <w:numId w:val="67"/>
      </w:numPr>
      <w:overflowPunct/>
      <w:autoSpaceDE/>
      <w:autoSpaceDN/>
      <w:adjustRightInd/>
      <w:spacing w:after="0"/>
      <w:ind w:left="0" w:firstLine="0"/>
      <w:jc w:val="left"/>
      <w:textAlignment w:val="auto"/>
    </w:pPr>
    <w:rPr>
      <w:rFonts w:ascii="Times" w:eastAsia="Batang" w:hAnsi="Times"/>
      <w:sz w:val="24"/>
      <w:szCs w:val="24"/>
      <w:lang w:eastAsia="en-US"/>
    </w:rPr>
  </w:style>
  <w:style w:type="paragraph" w:styleId="ListNumber3">
    <w:name w:val="List Number 3"/>
    <w:basedOn w:val="Normal"/>
    <w:qFormat/>
    <w:rsid w:val="00596F94"/>
    <w:pPr>
      <w:numPr>
        <w:numId w:val="68"/>
      </w:numPr>
      <w:tabs>
        <w:tab w:val="clear" w:pos="720"/>
        <w:tab w:val="left" w:pos="926"/>
      </w:tabs>
      <w:spacing w:after="180"/>
      <w:ind w:left="0" w:firstLine="0"/>
      <w:jc w:val="left"/>
    </w:pPr>
    <w:rPr>
      <w:rFonts w:eastAsia="MS Mincho"/>
      <w:sz w:val="20"/>
      <w:lang w:eastAsia="en-GB"/>
    </w:rPr>
  </w:style>
  <w:style w:type="paragraph" w:styleId="Title">
    <w:name w:val="Title"/>
    <w:basedOn w:val="Normal"/>
    <w:link w:val="TitleChar"/>
    <w:uiPriority w:val="99"/>
    <w:qFormat/>
    <w:rsid w:val="00596F94"/>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basedOn w:val="DefaultParagraphFont"/>
    <w:link w:val="Title"/>
    <w:uiPriority w:val="99"/>
    <w:qFormat/>
    <w:rsid w:val="00596F94"/>
    <w:rPr>
      <w:rFonts w:ascii="Arial" w:eastAsia="MS Gothic" w:hAnsi="Arial"/>
      <w:b/>
      <w:sz w:val="24"/>
      <w:lang w:val="en-GB" w:eastAsia="ja-JP"/>
    </w:rPr>
  </w:style>
  <w:style w:type="character" w:customStyle="1" w:styleId="3GPPTextChar">
    <w:name w:val="3GPP Text Char"/>
    <w:link w:val="3GPPText"/>
    <w:qFormat/>
    <w:rsid w:val="00596F94"/>
    <w:rPr>
      <w:sz w:val="22"/>
    </w:rPr>
  </w:style>
  <w:style w:type="paragraph" w:customStyle="1" w:styleId="3GPPText">
    <w:name w:val="3GPP Text"/>
    <w:basedOn w:val="Normal"/>
    <w:link w:val="3GPPTextChar"/>
    <w:qFormat/>
    <w:rsid w:val="00596F94"/>
    <w:pPr>
      <w:spacing w:before="120" w:line="259" w:lineRule="auto"/>
    </w:pPr>
    <w:rPr>
      <w:rFonts w:ascii="CG Times (WN)" w:hAnsi="CG Times (WN)"/>
      <w:lang w:val="en-US" w:eastAsia="en-US"/>
    </w:rPr>
  </w:style>
  <w:style w:type="character" w:customStyle="1" w:styleId="3GPPAgreementsChar">
    <w:name w:val="3GPP Agreements Char"/>
    <w:link w:val="3GPPAgreements"/>
    <w:qFormat/>
    <w:rsid w:val="00596F94"/>
    <w:rPr>
      <w:rFonts w:ascii="Times New Roman" w:hAnsi="Times New Roman"/>
      <w:sz w:val="22"/>
      <w:szCs w:val="22"/>
      <w:lang w:val="en-GB"/>
    </w:rPr>
  </w:style>
  <w:style w:type="paragraph" w:customStyle="1" w:styleId="Revision1">
    <w:name w:val="Revision1"/>
    <w:uiPriority w:val="99"/>
    <w:semiHidden/>
    <w:qFormat/>
    <w:rsid w:val="00596F94"/>
    <w:pPr>
      <w:spacing w:after="160" w:line="259" w:lineRule="auto"/>
    </w:pPr>
    <w:rPr>
      <w:rFonts w:ascii="Arial" w:eastAsia="Times New Roman" w:hAnsi="Arial"/>
    </w:rPr>
  </w:style>
  <w:style w:type="paragraph" w:customStyle="1" w:styleId="paragraph0">
    <w:name w:val="paragraph"/>
    <w:basedOn w:val="Normal"/>
    <w:qFormat/>
    <w:rsid w:val="00596F94"/>
    <w:pPr>
      <w:overflowPunct/>
      <w:autoSpaceDE/>
      <w:autoSpaceDN/>
      <w:adjustRightInd/>
      <w:spacing w:before="100" w:beforeAutospacing="1" w:after="100" w:afterAutospacing="1" w:line="259" w:lineRule="auto"/>
      <w:jc w:val="left"/>
      <w:textAlignment w:val="auto"/>
    </w:pPr>
    <w:rPr>
      <w:rFonts w:eastAsia="Times New Roman"/>
      <w:sz w:val="24"/>
      <w:szCs w:val="24"/>
      <w:lang w:val="en-US" w:eastAsia="en-US"/>
    </w:rPr>
  </w:style>
  <w:style w:type="character" w:customStyle="1" w:styleId="eop">
    <w:name w:val="eop"/>
    <w:qFormat/>
    <w:rsid w:val="00596F94"/>
  </w:style>
  <w:style w:type="paragraph" w:customStyle="1" w:styleId="01Section1">
    <w:name w:val="01 Section1"/>
    <w:basedOn w:val="Heading1"/>
    <w:qFormat/>
    <w:rsid w:val="00596F94"/>
    <w:pPr>
      <w:numPr>
        <w:numId w:val="69"/>
      </w:numPr>
      <w:pBdr>
        <w:top w:val="none" w:sz="0" w:space="0" w:color="auto"/>
      </w:pBdr>
      <w:tabs>
        <w:tab w:val="left" w:pos="0"/>
        <w:tab w:val="left" w:pos="426"/>
        <w:tab w:val="left" w:pos="992"/>
      </w:tabs>
      <w:spacing w:after="60" w:line="288" w:lineRule="auto"/>
      <w:ind w:left="0" w:firstLine="0"/>
      <w:jc w:val="both"/>
    </w:pPr>
    <w:rPr>
      <w:rFonts w:eastAsia="Batang" w:cs="Times New Roman"/>
      <w:sz w:val="32"/>
      <w:szCs w:val="32"/>
      <w:lang w:eastAsia="ko-KR"/>
    </w:rPr>
  </w:style>
  <w:style w:type="character" w:customStyle="1" w:styleId="apple-tab-span">
    <w:name w:val="apple-tab-span"/>
    <w:qFormat/>
    <w:rsid w:val="00596F94"/>
  </w:style>
  <w:style w:type="character" w:customStyle="1" w:styleId="ListParagraphChar1">
    <w:name w:val="List Paragraph Char1"/>
    <w:uiPriority w:val="34"/>
    <w:qFormat/>
    <w:rsid w:val="00596F94"/>
    <w:rPr>
      <w:rFonts w:ascii="Times" w:eastAsia="Batang" w:hAnsi="Times"/>
      <w:szCs w:val="24"/>
      <w:lang w:val="en-GB" w:eastAsia="en-US"/>
    </w:rPr>
  </w:style>
  <w:style w:type="paragraph" w:customStyle="1" w:styleId="TitleText">
    <w:name w:val="Title Text"/>
    <w:basedOn w:val="Normal"/>
    <w:next w:val="Normal"/>
    <w:uiPriority w:val="99"/>
    <w:qFormat/>
    <w:rsid w:val="00596F94"/>
    <w:pPr>
      <w:overflowPunct/>
      <w:autoSpaceDE/>
      <w:autoSpaceDN/>
      <w:adjustRightInd/>
      <w:spacing w:after="220"/>
      <w:jc w:val="left"/>
      <w:textAlignment w:val="auto"/>
    </w:pPr>
    <w:rPr>
      <w:rFonts w:ascii="Arial" w:eastAsia="MS Gothic" w:hAnsi="Arial"/>
      <w:b/>
      <w:lang w:eastAsia="ja-JP"/>
    </w:rPr>
  </w:style>
  <w:style w:type="paragraph" w:customStyle="1" w:styleId="Observation">
    <w:name w:val="Observation"/>
    <w:basedOn w:val="Proposal0"/>
    <w:qFormat/>
    <w:rsid w:val="00596F94"/>
    <w:pPr>
      <w:numPr>
        <w:numId w:val="70"/>
      </w:numPr>
      <w:tabs>
        <w:tab w:val="left" w:pos="1701"/>
      </w:tabs>
      <w:ind w:left="0" w:firstLine="0"/>
    </w:pPr>
    <w:rPr>
      <w:rFonts w:eastAsia="Times New Roman"/>
      <w:sz w:val="20"/>
      <w:lang w:val="en-GB"/>
    </w:rPr>
  </w:style>
  <w:style w:type="paragraph" w:customStyle="1" w:styleId="Bullet-3">
    <w:name w:val="Bullet-3"/>
    <w:basedOn w:val="Normal"/>
    <w:link w:val="Bullet-3Char"/>
    <w:qFormat/>
    <w:rsid w:val="00596F94"/>
    <w:pPr>
      <w:numPr>
        <w:ilvl w:val="2"/>
        <w:numId w:val="71"/>
      </w:numPr>
      <w:overflowPunct/>
      <w:autoSpaceDE/>
      <w:autoSpaceDN/>
      <w:adjustRightInd/>
      <w:spacing w:after="0" w:line="276" w:lineRule="auto"/>
      <w:ind w:left="0" w:firstLine="0"/>
      <w:textAlignment w:val="auto"/>
    </w:pPr>
    <w:rPr>
      <w:rFonts w:ascii="Book Antiqua" w:eastAsia="Malgun Gothic" w:hAnsi="Book Antiqua"/>
      <w:sz w:val="20"/>
      <w:lang w:val="en-US" w:eastAsia="en-US"/>
    </w:rPr>
  </w:style>
  <w:style w:type="paragraph" w:customStyle="1" w:styleId="Bullet2">
    <w:name w:val="Bullet 2"/>
    <w:basedOn w:val="Normal"/>
    <w:qFormat/>
    <w:rsid w:val="00596F94"/>
    <w:pPr>
      <w:numPr>
        <w:ilvl w:val="5"/>
        <w:numId w:val="71"/>
      </w:numPr>
      <w:overflowPunct/>
      <w:autoSpaceDE/>
      <w:autoSpaceDN/>
      <w:adjustRightInd/>
      <w:spacing w:after="0" w:line="276" w:lineRule="auto"/>
      <w:ind w:left="0" w:firstLine="0"/>
      <w:jc w:val="left"/>
      <w:textAlignment w:val="auto"/>
    </w:pPr>
    <w:rPr>
      <w:rFonts w:ascii="Arial" w:eastAsia="Malgun Gothic" w:hAnsi="Arial"/>
      <w:sz w:val="20"/>
      <w:szCs w:val="24"/>
      <w:lang w:val="en-US" w:eastAsia="en-US"/>
    </w:rPr>
  </w:style>
  <w:style w:type="paragraph" w:customStyle="1" w:styleId="bulletlevel1">
    <w:name w:val="bullet level 1"/>
    <w:basedOn w:val="Bullet-3"/>
    <w:link w:val="bulletlevel1Char"/>
    <w:qFormat/>
    <w:rsid w:val="00596F94"/>
    <w:pPr>
      <w:numPr>
        <w:ilvl w:val="0"/>
      </w:numPr>
      <w:ind w:left="0" w:firstLine="0"/>
    </w:pPr>
  </w:style>
  <w:style w:type="paragraph" w:customStyle="1" w:styleId="bulletlevel2">
    <w:name w:val="bullet level 2"/>
    <w:basedOn w:val="Bullet-3"/>
    <w:link w:val="bulletlevel2Char"/>
    <w:qFormat/>
    <w:rsid w:val="00596F94"/>
    <w:pPr>
      <w:numPr>
        <w:ilvl w:val="1"/>
      </w:numPr>
      <w:ind w:left="0" w:firstLine="0"/>
    </w:pPr>
  </w:style>
  <w:style w:type="paragraph" w:customStyle="1" w:styleId="bulletlevel4">
    <w:name w:val="bullet level 4"/>
    <w:basedOn w:val="Bullet-3"/>
    <w:link w:val="bulletlevel4Char"/>
    <w:qFormat/>
    <w:rsid w:val="00596F94"/>
    <w:pPr>
      <w:numPr>
        <w:ilvl w:val="3"/>
      </w:numPr>
      <w:ind w:left="0" w:firstLine="0"/>
    </w:pPr>
  </w:style>
  <w:style w:type="character" w:customStyle="1" w:styleId="00TextChar">
    <w:name w:val="00_Text Char"/>
    <w:link w:val="00Text"/>
    <w:qFormat/>
    <w:rsid w:val="00596F94"/>
    <w:rPr>
      <w:szCs w:val="24"/>
    </w:rPr>
  </w:style>
  <w:style w:type="paragraph" w:customStyle="1" w:styleId="00Text">
    <w:name w:val="00_Text"/>
    <w:basedOn w:val="Normal"/>
    <w:link w:val="00TextChar"/>
    <w:qFormat/>
    <w:rsid w:val="00596F94"/>
    <w:pPr>
      <w:overflowPunct/>
      <w:autoSpaceDE/>
      <w:autoSpaceDN/>
      <w:adjustRightInd/>
      <w:spacing w:before="120" w:line="264" w:lineRule="auto"/>
      <w:textAlignment w:val="auto"/>
    </w:pPr>
    <w:rPr>
      <w:rFonts w:ascii="CG Times (WN)" w:hAnsi="CG Times (WN)"/>
      <w:sz w:val="20"/>
      <w:szCs w:val="24"/>
      <w:lang w:val="en-US" w:eastAsia="en-US"/>
    </w:rPr>
  </w:style>
  <w:style w:type="paragraph" w:customStyle="1" w:styleId="bullet1">
    <w:name w:val="bullet1"/>
    <w:basedOn w:val="Normal"/>
    <w:link w:val="bullet1Char"/>
    <w:qFormat/>
    <w:rsid w:val="00596F94"/>
    <w:pPr>
      <w:overflowPunct/>
      <w:autoSpaceDE/>
      <w:autoSpaceDN/>
      <w:adjustRightInd/>
      <w:spacing w:after="0"/>
      <w:ind w:left="720" w:hanging="360"/>
      <w:jc w:val="left"/>
      <w:textAlignment w:val="auto"/>
    </w:pPr>
    <w:rPr>
      <w:rFonts w:ascii="Calibri" w:hAnsi="Calibri"/>
      <w:kern w:val="2"/>
      <w:sz w:val="24"/>
      <w:szCs w:val="24"/>
    </w:rPr>
  </w:style>
  <w:style w:type="character" w:customStyle="1" w:styleId="bullet1Char">
    <w:name w:val="bullet1 Char"/>
    <w:link w:val="bullet1"/>
    <w:qFormat/>
    <w:rsid w:val="00596F94"/>
    <w:rPr>
      <w:rFonts w:ascii="Calibri" w:hAnsi="Calibri"/>
      <w:kern w:val="2"/>
      <w:sz w:val="24"/>
      <w:szCs w:val="24"/>
      <w:lang w:val="en-GB" w:eastAsia="zh-CN"/>
    </w:rPr>
  </w:style>
  <w:style w:type="character" w:customStyle="1" w:styleId="BodyText2Char1">
    <w:name w:val="Body Text 2 Char1"/>
    <w:qFormat/>
    <w:rsid w:val="00596F94"/>
    <w:rPr>
      <w:lang w:val="en-GB"/>
    </w:rPr>
  </w:style>
  <w:style w:type="paragraph" w:customStyle="1" w:styleId="xmaintext">
    <w:name w:val="x_maintext"/>
    <w:basedOn w:val="Normal"/>
    <w:qFormat/>
    <w:rsid w:val="00596F94"/>
    <w:pPr>
      <w:overflowPunct/>
      <w:autoSpaceDE/>
      <w:autoSpaceDN/>
      <w:adjustRightInd/>
      <w:spacing w:before="100" w:beforeAutospacing="1" w:after="100" w:afterAutospacing="1"/>
      <w:jc w:val="left"/>
      <w:textAlignment w:val="auto"/>
    </w:pPr>
    <w:rPr>
      <w:rFonts w:ascii="Calibri" w:eastAsiaTheme="minorEastAsia" w:hAnsi="Calibri" w:cs="Calibri"/>
      <w:szCs w:val="22"/>
      <w:lang w:val="en-US"/>
    </w:rPr>
  </w:style>
  <w:style w:type="paragraph" w:customStyle="1" w:styleId="a">
    <w:name w:val="佐藤２"/>
    <w:basedOn w:val="Normal"/>
    <w:uiPriority w:val="99"/>
    <w:qFormat/>
    <w:rsid w:val="00596F94"/>
    <w:pPr>
      <w:numPr>
        <w:numId w:val="72"/>
      </w:numPr>
      <w:tabs>
        <w:tab w:val="clear" w:pos="360"/>
      </w:tabs>
      <w:overflowPunct/>
      <w:autoSpaceDE/>
      <w:autoSpaceDN/>
      <w:adjustRightInd/>
      <w:spacing w:after="180"/>
      <w:ind w:left="0" w:firstLine="0"/>
      <w:jc w:val="left"/>
      <w:textAlignment w:val="auto"/>
    </w:pPr>
    <w:rPr>
      <w:rFonts w:eastAsia="MS Gothic"/>
      <w:sz w:val="24"/>
      <w:lang w:eastAsia="ja-JP"/>
    </w:rPr>
  </w:style>
  <w:style w:type="paragraph" w:customStyle="1" w:styleId="Normal9pointspacing">
    <w:name w:val="Normal 9 point spacing"/>
    <w:basedOn w:val="BodyText"/>
    <w:link w:val="Normal9pointspacingChar"/>
    <w:qFormat/>
    <w:rsid w:val="00596F94"/>
    <w:pPr>
      <w:overflowPunct/>
      <w:autoSpaceDE/>
      <w:autoSpaceDN/>
      <w:adjustRightInd/>
      <w:spacing w:before="240" w:after="60"/>
      <w:textAlignment w:val="auto"/>
    </w:pPr>
    <w:rPr>
      <w:rFonts w:eastAsia="MS Mincho"/>
      <w:sz w:val="20"/>
      <w:szCs w:val="24"/>
      <w:lang w:val="x-none" w:eastAsia="en-US"/>
    </w:rPr>
  </w:style>
  <w:style w:type="character" w:customStyle="1" w:styleId="Normal9pointspacingChar">
    <w:name w:val="Normal 9 point spacing Char"/>
    <w:link w:val="Normal9pointspacing"/>
    <w:qFormat/>
    <w:rsid w:val="00596F94"/>
    <w:rPr>
      <w:rFonts w:ascii="Times New Roman" w:eastAsia="MS Mincho" w:hAnsi="Times New Roman"/>
      <w:szCs w:val="24"/>
      <w:lang w:val="x-none"/>
    </w:rPr>
  </w:style>
  <w:style w:type="paragraph" w:styleId="NoteHeading">
    <w:name w:val="Note Heading"/>
    <w:basedOn w:val="Normal"/>
    <w:next w:val="Normal"/>
    <w:link w:val="NoteHeadingChar"/>
    <w:uiPriority w:val="99"/>
    <w:qFormat/>
    <w:rsid w:val="00596F94"/>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qFormat/>
    <w:rsid w:val="00596F94"/>
    <w:rPr>
      <w:rFonts w:ascii="Times New Roman" w:eastAsia="MS Gothic" w:hAnsi="Times New Roman"/>
      <w:b/>
      <w:color w:val="FF0000"/>
      <w:sz w:val="24"/>
      <w:szCs w:val="21"/>
      <w:lang w:eastAsia="ja-JP"/>
    </w:rPr>
  </w:style>
  <w:style w:type="paragraph" w:styleId="BodyText3">
    <w:name w:val="Body Text 3"/>
    <w:basedOn w:val="Normal"/>
    <w:link w:val="BodyText3Char"/>
    <w:uiPriority w:val="99"/>
    <w:qFormat/>
    <w:rsid w:val="00596F94"/>
    <w:pPr>
      <w:overflowPunct/>
      <w:autoSpaceDE/>
      <w:autoSpaceDN/>
      <w:adjustRightInd/>
      <w:spacing w:after="0"/>
      <w:textAlignment w:val="auto"/>
    </w:pPr>
    <w:rPr>
      <w:rFonts w:eastAsia="MS Gothic"/>
      <w:sz w:val="24"/>
      <w:lang w:eastAsia="ja-JP"/>
    </w:rPr>
  </w:style>
  <w:style w:type="character" w:customStyle="1" w:styleId="BodyText3Char">
    <w:name w:val="Body Text 3 Char"/>
    <w:basedOn w:val="DefaultParagraphFont"/>
    <w:link w:val="BodyText3"/>
    <w:uiPriority w:val="99"/>
    <w:qFormat/>
    <w:rsid w:val="00596F94"/>
    <w:rPr>
      <w:rFonts w:ascii="Times New Roman" w:eastAsia="MS Gothic" w:hAnsi="Times New Roman"/>
      <w:sz w:val="24"/>
      <w:lang w:val="en-GB" w:eastAsia="ja-JP"/>
    </w:rPr>
  </w:style>
  <w:style w:type="paragraph" w:styleId="Closing">
    <w:name w:val="Closing"/>
    <w:basedOn w:val="Normal"/>
    <w:link w:val="ClosingChar"/>
    <w:uiPriority w:val="99"/>
    <w:qFormat/>
    <w:rsid w:val="00596F94"/>
    <w:pPr>
      <w:overflowPunct/>
      <w:autoSpaceDE/>
      <w:autoSpaceDN/>
      <w:adjustRightInd/>
      <w:spacing w:after="0"/>
      <w:jc w:val="right"/>
      <w:textAlignment w:val="auto"/>
    </w:pPr>
    <w:rPr>
      <w:rFonts w:eastAsia="MS Gothic"/>
      <w:b/>
      <w:color w:val="FF0000"/>
      <w:sz w:val="24"/>
      <w:szCs w:val="21"/>
      <w:lang w:val="en-US" w:eastAsia="ja-JP"/>
    </w:rPr>
  </w:style>
  <w:style w:type="character" w:customStyle="1" w:styleId="ClosingChar">
    <w:name w:val="Closing Char"/>
    <w:basedOn w:val="DefaultParagraphFont"/>
    <w:link w:val="Closing"/>
    <w:uiPriority w:val="99"/>
    <w:qFormat/>
    <w:rsid w:val="00596F94"/>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596F94"/>
    <w:pPr>
      <w:overflowPunct/>
      <w:autoSpaceDE/>
      <w:autoSpaceDN/>
      <w:adjustRightInd/>
      <w:spacing w:after="0"/>
      <w:ind w:left="360"/>
      <w:jc w:val="left"/>
      <w:textAlignment w:val="auto"/>
    </w:pPr>
    <w:rPr>
      <w:rFonts w:eastAsia="MS Gothic"/>
      <w:sz w:val="24"/>
      <w:lang w:eastAsia="ja-JP"/>
    </w:rPr>
  </w:style>
  <w:style w:type="character" w:customStyle="1" w:styleId="BodyTextIndentChar">
    <w:name w:val="Body Text Indent Char"/>
    <w:basedOn w:val="DefaultParagraphFont"/>
    <w:link w:val="BodyTextIndent"/>
    <w:uiPriority w:val="99"/>
    <w:qFormat/>
    <w:rsid w:val="00596F94"/>
    <w:rPr>
      <w:rFonts w:ascii="Times New Roman" w:eastAsia="MS Gothic" w:hAnsi="Times New Roman"/>
      <w:sz w:val="24"/>
      <w:lang w:val="en-GB" w:eastAsia="ja-JP"/>
    </w:rPr>
  </w:style>
  <w:style w:type="paragraph" w:styleId="BodyTextIndent2">
    <w:name w:val="Body Text Indent 2"/>
    <w:basedOn w:val="Normal"/>
    <w:link w:val="BodyTextIndent2Char"/>
    <w:uiPriority w:val="99"/>
    <w:qFormat/>
    <w:rsid w:val="00596F94"/>
    <w:pPr>
      <w:widowControl w:val="0"/>
      <w:overflowPunct/>
      <w:spacing w:after="0"/>
      <w:ind w:left="1656"/>
    </w:pPr>
    <w:rPr>
      <w:rFonts w:eastAsia="MS Gothic"/>
      <w:kern w:val="2"/>
      <w:sz w:val="24"/>
      <w:lang w:eastAsia="ja-JP"/>
    </w:rPr>
  </w:style>
  <w:style w:type="character" w:customStyle="1" w:styleId="BodyTextIndent2Char">
    <w:name w:val="Body Text Indent 2 Char"/>
    <w:basedOn w:val="DefaultParagraphFont"/>
    <w:link w:val="BodyTextIndent2"/>
    <w:uiPriority w:val="99"/>
    <w:qFormat/>
    <w:rsid w:val="00596F94"/>
    <w:rPr>
      <w:rFonts w:ascii="Times New Roman" w:eastAsia="MS Gothic" w:hAnsi="Times New Roman"/>
      <w:kern w:val="2"/>
      <w:sz w:val="24"/>
      <w:lang w:val="en-GB" w:eastAsia="ja-JP"/>
    </w:rPr>
  </w:style>
  <w:style w:type="paragraph" w:styleId="TableofFigures">
    <w:name w:val="table of figures"/>
    <w:basedOn w:val="TOC1"/>
    <w:next w:val="Normal"/>
    <w:uiPriority w:val="99"/>
    <w:qFormat/>
    <w:rsid w:val="00596F94"/>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0"/>
      <w:lang w:val="en-GB" w:eastAsia="ja-JP"/>
    </w:rPr>
  </w:style>
  <w:style w:type="character" w:customStyle="1" w:styleId="12">
    <w:name w:val="未解決のメンション1"/>
    <w:basedOn w:val="DefaultParagraphFont"/>
    <w:uiPriority w:val="99"/>
    <w:semiHidden/>
    <w:unhideWhenUsed/>
    <w:qFormat/>
    <w:rsid w:val="00596F94"/>
    <w:rPr>
      <w:color w:val="605E5C"/>
      <w:shd w:val="clear" w:color="auto" w:fill="E1DFDD"/>
    </w:rPr>
  </w:style>
  <w:style w:type="paragraph" w:customStyle="1" w:styleId="14">
    <w:name w:val="変更箇所1"/>
    <w:hidden/>
    <w:uiPriority w:val="99"/>
    <w:unhideWhenUsed/>
    <w:qFormat/>
    <w:rsid w:val="00596F94"/>
    <w:rPr>
      <w:rFonts w:ascii="Arial" w:eastAsia="Times New Roman" w:hAnsi="Arial"/>
    </w:rPr>
  </w:style>
  <w:style w:type="paragraph" w:customStyle="1" w:styleId="Revision2">
    <w:name w:val="Revision2"/>
    <w:hidden/>
    <w:uiPriority w:val="99"/>
    <w:unhideWhenUsed/>
    <w:qFormat/>
    <w:rsid w:val="00596F94"/>
    <w:rPr>
      <w:rFonts w:ascii="Arial" w:eastAsia="Times New Roman" w:hAnsi="Arial"/>
    </w:rPr>
  </w:style>
  <w:style w:type="paragraph" w:customStyle="1" w:styleId="ZH">
    <w:name w:val="ZH"/>
    <w:uiPriority w:val="99"/>
    <w:qFormat/>
    <w:rsid w:val="00596F94"/>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uiPriority w:val="99"/>
    <w:qFormat/>
    <w:rsid w:val="00596F94"/>
    <w:pPr>
      <w:numPr>
        <w:numId w:val="0"/>
      </w:numPr>
      <w:tabs>
        <w:tab w:val="num" w:pos="936"/>
      </w:tabs>
      <w:ind w:left="936" w:hanging="936"/>
      <w:outlineLvl w:val="9"/>
    </w:pPr>
    <w:rPr>
      <w:rFonts w:cs="Times New Roman"/>
      <w:szCs w:val="20"/>
      <w:lang w:eastAsia="en-US"/>
    </w:rPr>
  </w:style>
  <w:style w:type="paragraph" w:customStyle="1" w:styleId="EX">
    <w:name w:val="EX"/>
    <w:basedOn w:val="Normal"/>
    <w:uiPriority w:val="99"/>
    <w:qFormat/>
    <w:rsid w:val="00596F94"/>
    <w:pPr>
      <w:keepLines/>
      <w:spacing w:after="180"/>
      <w:ind w:left="1702" w:hanging="1418"/>
      <w:jc w:val="left"/>
    </w:pPr>
    <w:rPr>
      <w:sz w:val="20"/>
      <w:lang w:eastAsia="en-US"/>
    </w:rPr>
  </w:style>
  <w:style w:type="paragraph" w:customStyle="1" w:styleId="FP">
    <w:name w:val="FP"/>
    <w:basedOn w:val="Normal"/>
    <w:uiPriority w:val="99"/>
    <w:qFormat/>
    <w:rsid w:val="00596F94"/>
    <w:pPr>
      <w:spacing w:after="0"/>
      <w:jc w:val="left"/>
    </w:pPr>
    <w:rPr>
      <w:sz w:val="20"/>
      <w:lang w:eastAsia="en-US"/>
    </w:rPr>
  </w:style>
  <w:style w:type="paragraph" w:customStyle="1" w:styleId="LD">
    <w:name w:val="LD"/>
    <w:uiPriority w:val="99"/>
    <w:qFormat/>
    <w:rsid w:val="00596F9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rsid w:val="00596F94"/>
    <w:pPr>
      <w:spacing w:after="0"/>
    </w:pPr>
    <w:rPr>
      <w:rFonts w:eastAsia="SimSun"/>
    </w:rPr>
  </w:style>
  <w:style w:type="paragraph" w:customStyle="1" w:styleId="EW">
    <w:name w:val="EW"/>
    <w:basedOn w:val="EX"/>
    <w:uiPriority w:val="99"/>
    <w:qFormat/>
    <w:rsid w:val="00596F94"/>
    <w:pPr>
      <w:spacing w:after="0"/>
    </w:pPr>
  </w:style>
  <w:style w:type="paragraph" w:customStyle="1" w:styleId="NF">
    <w:name w:val="NF"/>
    <w:basedOn w:val="NO"/>
    <w:qFormat/>
    <w:rsid w:val="00596F94"/>
    <w:pPr>
      <w:keepNext/>
      <w:spacing w:after="0"/>
    </w:pPr>
    <w:rPr>
      <w:rFonts w:ascii="Arial" w:eastAsia="SimSun" w:hAnsi="Arial"/>
      <w:sz w:val="18"/>
    </w:rPr>
  </w:style>
  <w:style w:type="paragraph" w:customStyle="1" w:styleId="TAR">
    <w:name w:val="TAR"/>
    <w:basedOn w:val="TAL"/>
    <w:uiPriority w:val="99"/>
    <w:qFormat/>
    <w:rsid w:val="00596F94"/>
    <w:pPr>
      <w:overflowPunct w:val="0"/>
      <w:autoSpaceDE w:val="0"/>
      <w:autoSpaceDN w:val="0"/>
      <w:adjustRightInd w:val="0"/>
      <w:jc w:val="right"/>
      <w:textAlignment w:val="baseline"/>
    </w:pPr>
    <w:rPr>
      <w:rFonts w:eastAsia="SimSun"/>
    </w:rPr>
  </w:style>
  <w:style w:type="paragraph" w:customStyle="1" w:styleId="ZA">
    <w:name w:val="ZA"/>
    <w:uiPriority w:val="99"/>
    <w:qFormat/>
    <w:rsid w:val="00596F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rsid w:val="00596F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rsid w:val="00596F94"/>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rsid w:val="00596F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rsid w:val="00596F94"/>
    <w:pPr>
      <w:framePr w:wrap="notBeside" w:y="16161"/>
    </w:pPr>
  </w:style>
  <w:style w:type="character" w:customStyle="1" w:styleId="ZGSM">
    <w:name w:val="ZGSM"/>
    <w:qFormat/>
    <w:rsid w:val="00596F94"/>
  </w:style>
  <w:style w:type="paragraph" w:customStyle="1" w:styleId="ZG">
    <w:name w:val="ZG"/>
    <w:uiPriority w:val="99"/>
    <w:qFormat/>
    <w:rsid w:val="00596F94"/>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ZTD">
    <w:name w:val="ZTD"/>
    <w:basedOn w:val="ZB"/>
    <w:uiPriority w:val="99"/>
    <w:qFormat/>
    <w:rsid w:val="00596F94"/>
    <w:pPr>
      <w:framePr w:hRule="auto" w:wrap="notBeside" w:y="852"/>
    </w:pPr>
    <w:rPr>
      <w:i w:val="0"/>
      <w:sz w:val="40"/>
    </w:rPr>
  </w:style>
  <w:style w:type="paragraph" w:customStyle="1" w:styleId="00BodyText">
    <w:name w:val="00 BodyText"/>
    <w:basedOn w:val="Normal"/>
    <w:qFormat/>
    <w:rsid w:val="00596F94"/>
    <w:pPr>
      <w:overflowPunct/>
      <w:autoSpaceDE/>
      <w:autoSpaceDN/>
      <w:adjustRightInd/>
      <w:spacing w:after="220"/>
      <w:jc w:val="left"/>
      <w:textAlignment w:val="auto"/>
    </w:pPr>
    <w:rPr>
      <w:rFonts w:ascii="Arial" w:hAnsi="Arial"/>
      <w:lang w:val="en-US" w:eastAsia="en-US"/>
    </w:rPr>
  </w:style>
  <w:style w:type="paragraph" w:customStyle="1" w:styleId="B6">
    <w:name w:val="B6"/>
    <w:basedOn w:val="B5"/>
    <w:qFormat/>
    <w:rsid w:val="00596F94"/>
    <w:rPr>
      <w:rFonts w:eastAsia="SimSun"/>
    </w:rPr>
  </w:style>
  <w:style w:type="paragraph" w:customStyle="1" w:styleId="owapara">
    <w:name w:val="owapara"/>
    <w:basedOn w:val="Normal"/>
    <w:qFormat/>
    <w:rsid w:val="00596F94"/>
    <w:pPr>
      <w:overflowPunct/>
      <w:autoSpaceDE/>
      <w:autoSpaceDN/>
      <w:adjustRightInd/>
      <w:spacing w:after="0"/>
      <w:jc w:val="left"/>
      <w:textAlignment w:val="auto"/>
    </w:pPr>
    <w:rPr>
      <w:rFonts w:eastAsia="Calibri"/>
      <w:sz w:val="24"/>
      <w:szCs w:val="24"/>
      <w:lang w:val="en-US" w:eastAsia="en-US"/>
    </w:rPr>
  </w:style>
  <w:style w:type="table" w:customStyle="1" w:styleId="PlainTable11">
    <w:name w:val="Plain Table 11"/>
    <w:basedOn w:val="TableNormal"/>
    <w:uiPriority w:val="41"/>
    <w:qFormat/>
    <w:rsid w:val="00596F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rsid w:val="00596F94"/>
    <w:pPr>
      <w:numPr>
        <w:numId w:val="73"/>
      </w:numPr>
      <w:tabs>
        <w:tab w:val="clear" w:pos="360"/>
      </w:tabs>
      <w:overflowPunct/>
      <w:autoSpaceDE/>
      <w:autoSpaceDN/>
      <w:adjustRightInd/>
      <w:spacing w:after="0"/>
      <w:ind w:left="0" w:firstLine="0"/>
      <w:textAlignment w:val="auto"/>
    </w:pPr>
    <w:rPr>
      <w:rFonts w:eastAsia="MS Mincho"/>
      <w:sz w:val="20"/>
      <w:lang w:eastAsia="en-US"/>
    </w:rPr>
  </w:style>
  <w:style w:type="table" w:customStyle="1" w:styleId="TableGrid7">
    <w:name w:val="Table Grid7"/>
    <w:basedOn w:val="TableNormal"/>
    <w:uiPriority w:val="39"/>
    <w:qFormat/>
    <w:rsid w:val="00596F9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596F94"/>
    <w:rPr>
      <w:color w:val="605E5C"/>
      <w:shd w:val="clear" w:color="auto" w:fill="E1DFDD"/>
    </w:rPr>
  </w:style>
  <w:style w:type="paragraph" w:customStyle="1" w:styleId="Heading1unnumbered">
    <w:name w:val="Heading 1 unnumbered"/>
    <w:basedOn w:val="Heading1"/>
    <w:next w:val="BodyText"/>
    <w:uiPriority w:val="99"/>
    <w:qFormat/>
    <w:rsid w:val="00596F94"/>
    <w:pPr>
      <w:keepLines w:val="0"/>
      <w:numPr>
        <w:numId w:val="0"/>
      </w:numPr>
      <w:pBdr>
        <w:top w:val="none" w:sz="0" w:space="0" w:color="auto"/>
      </w:pBdr>
      <w:tabs>
        <w:tab w:val="left" w:pos="0"/>
        <w:tab w:val="left" w:pos="360"/>
        <w:tab w:val="left" w:pos="992"/>
      </w:tabs>
      <w:overflowPunct/>
      <w:autoSpaceDE/>
      <w:autoSpaceDN/>
      <w:adjustRightInd/>
      <w:spacing w:before="360" w:after="240"/>
      <w:ind w:left="360" w:hanging="360"/>
      <w:textAlignment w:val="auto"/>
      <w:outlineLvl w:val="9"/>
    </w:pPr>
    <w:rPr>
      <w:rFonts w:ascii="Times New Roman" w:eastAsia="MS Gothic" w:hAnsi="Times New Roman" w:cs="Times New Roman"/>
      <w:kern w:val="28"/>
      <w:sz w:val="32"/>
      <w:szCs w:val="20"/>
      <w:lang w:eastAsia="ja-JP"/>
    </w:rPr>
  </w:style>
  <w:style w:type="paragraph" w:customStyle="1" w:styleId="lptext">
    <w:name w:val="lˆptext"/>
    <w:basedOn w:val="Normal"/>
    <w:uiPriority w:val="99"/>
    <w:qFormat/>
    <w:rsid w:val="00596F94"/>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ListBulletLast">
    <w:name w:val="List Bullet Last"/>
    <w:basedOn w:val="ListBullet"/>
    <w:next w:val="BodyText"/>
    <w:uiPriority w:val="99"/>
    <w:qFormat/>
    <w:rsid w:val="00596F94"/>
    <w:pPr>
      <w:numPr>
        <w:numId w:val="0"/>
      </w:numPr>
      <w:overflowPunct/>
      <w:autoSpaceDE/>
      <w:autoSpaceDN/>
      <w:adjustRightInd/>
      <w:spacing w:after="240"/>
      <w:ind w:left="714" w:hanging="357"/>
      <w:jc w:val="left"/>
      <w:textAlignment w:val="auto"/>
    </w:pPr>
    <w:rPr>
      <w:rFonts w:ascii="Arial" w:eastAsia="MS Gothic" w:hAnsi="Arial"/>
      <w:sz w:val="24"/>
      <w:lang w:eastAsia="ja-JP"/>
    </w:rPr>
  </w:style>
  <w:style w:type="paragraph" w:customStyle="1" w:styleId="text">
    <w:name w:val="text"/>
    <w:basedOn w:val="Normal"/>
    <w:link w:val="textChar"/>
    <w:uiPriority w:val="99"/>
    <w:qFormat/>
    <w:rsid w:val="00596F94"/>
    <w:pPr>
      <w:overflowPunct/>
      <w:autoSpaceDE/>
      <w:autoSpaceDN/>
      <w:adjustRightInd/>
      <w:spacing w:after="240"/>
      <w:textAlignment w:val="auto"/>
    </w:pPr>
    <w:rPr>
      <w:rFonts w:eastAsia="MS Gothic"/>
      <w:sz w:val="24"/>
      <w:lang w:val="en-US" w:eastAsia="ja-JP"/>
    </w:rPr>
  </w:style>
  <w:style w:type="paragraph" w:customStyle="1" w:styleId="shortcode">
    <w:name w:val="shortcode"/>
    <w:basedOn w:val="BodyText"/>
    <w:uiPriority w:val="99"/>
    <w:qFormat/>
    <w:rsid w:val="00596F94"/>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RecCCITT">
    <w:name w:val="Rec_CCITT_#"/>
    <w:basedOn w:val="Normal"/>
    <w:uiPriority w:val="99"/>
    <w:qFormat/>
    <w:rsid w:val="00596F94"/>
    <w:pPr>
      <w:keepNext/>
      <w:keepLines/>
      <w:overflowPunct/>
      <w:autoSpaceDE/>
      <w:autoSpaceDN/>
      <w:adjustRightInd/>
      <w:spacing w:after="180"/>
      <w:jc w:val="left"/>
      <w:textAlignment w:val="auto"/>
    </w:pPr>
    <w:rPr>
      <w:rFonts w:eastAsia="MS Gothic"/>
      <w:b/>
      <w:sz w:val="24"/>
      <w:lang w:eastAsia="ja-JP"/>
    </w:rPr>
  </w:style>
  <w:style w:type="paragraph" w:customStyle="1" w:styleId="HTMLBody">
    <w:name w:val="HTML Body"/>
    <w:uiPriority w:val="99"/>
    <w:qFormat/>
    <w:rsid w:val="00596F94"/>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596F94"/>
    <w:rPr>
      <w:rFonts w:eastAsia="MS Gothic"/>
      <w:b/>
      <w:kern w:val="2"/>
      <w:sz w:val="24"/>
      <w:lang w:val="en-GB"/>
    </w:rPr>
  </w:style>
  <w:style w:type="paragraph" w:customStyle="1" w:styleId="Normal1CharChar">
    <w:name w:val="Normal1 Char Char"/>
    <w:uiPriority w:val="99"/>
    <w:qFormat/>
    <w:rsid w:val="00596F94"/>
    <w:pPr>
      <w:keepNext/>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596F94"/>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96F94"/>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96F94"/>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810">
    <w:name w:val="表 (赤)  81"/>
    <w:basedOn w:val="Normal"/>
    <w:uiPriority w:val="34"/>
    <w:qFormat/>
    <w:rsid w:val="00596F94"/>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596F94"/>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596F94"/>
    <w:pPr>
      <w:overflowPunct/>
      <w:autoSpaceDE/>
      <w:autoSpaceDN/>
      <w:adjustRightInd/>
      <w:spacing w:after="0"/>
      <w:ind w:left="1260" w:hanging="1260"/>
      <w:jc w:val="left"/>
      <w:textAlignment w:val="auto"/>
    </w:pPr>
    <w:rPr>
      <w:rFonts w:ascii="Arial" w:eastAsia="MS Mincho" w:hAnsi="Arial"/>
      <w:sz w:val="20"/>
      <w:szCs w:val="24"/>
      <w:lang w:eastAsia="en-GB"/>
    </w:rPr>
  </w:style>
  <w:style w:type="character" w:customStyle="1" w:styleId="Doc-titleChar">
    <w:name w:val="Doc-title Char"/>
    <w:link w:val="Doc-title"/>
    <w:qFormat/>
    <w:rsid w:val="00596F94"/>
    <w:rPr>
      <w:rFonts w:ascii="Arial" w:eastAsia="MS Mincho" w:hAnsi="Arial"/>
      <w:szCs w:val="24"/>
      <w:lang w:val="en-GB" w:eastAsia="en-GB"/>
    </w:rPr>
  </w:style>
  <w:style w:type="paragraph" w:customStyle="1" w:styleId="TAJ">
    <w:name w:val="TAJ"/>
    <w:basedOn w:val="TH"/>
    <w:uiPriority w:val="99"/>
    <w:qFormat/>
    <w:rsid w:val="00596F94"/>
    <w:rPr>
      <w:rFonts w:eastAsiaTheme="minorEastAsia"/>
    </w:rPr>
  </w:style>
  <w:style w:type="paragraph" w:customStyle="1" w:styleId="Guidance">
    <w:name w:val="Guidance"/>
    <w:basedOn w:val="Normal"/>
    <w:uiPriority w:val="99"/>
    <w:qFormat/>
    <w:rsid w:val="00596F94"/>
    <w:pPr>
      <w:overflowPunct/>
      <w:autoSpaceDE/>
      <w:autoSpaceDN/>
      <w:adjustRightInd/>
      <w:spacing w:after="180"/>
      <w:jc w:val="left"/>
      <w:textAlignment w:val="auto"/>
    </w:pPr>
    <w:rPr>
      <w:rFonts w:eastAsiaTheme="minorEastAsia"/>
      <w:i/>
      <w:color w:val="0000FF"/>
      <w:sz w:val="20"/>
      <w:lang w:eastAsia="en-US"/>
    </w:rPr>
  </w:style>
  <w:style w:type="paragraph" w:customStyle="1" w:styleId="ComeBack">
    <w:name w:val="ComeBack"/>
    <w:basedOn w:val="Doc-text2"/>
    <w:next w:val="Doc-text2"/>
    <w:uiPriority w:val="99"/>
    <w:qFormat/>
    <w:rsid w:val="00596F94"/>
    <w:pPr>
      <w:widowControl w:val="0"/>
      <w:numPr>
        <w:numId w:val="74"/>
      </w:numPr>
      <w:tabs>
        <w:tab w:val="clear" w:pos="1259"/>
        <w:tab w:val="clear" w:pos="1622"/>
        <w:tab w:val="left" w:pos="360"/>
      </w:tabs>
      <w:ind w:left="0" w:firstLine="0"/>
      <w:jc w:val="both"/>
    </w:pPr>
    <w:rPr>
      <w:kern w:val="2"/>
      <w:sz w:val="21"/>
      <w:lang w:eastAsia="ja-JP"/>
    </w:rPr>
  </w:style>
  <w:style w:type="table" w:customStyle="1" w:styleId="110">
    <w:name w:val="网格表 1 浅色1"/>
    <w:basedOn w:val="TableNormal"/>
    <w:uiPriority w:val="46"/>
    <w:qFormat/>
    <w:rsid w:val="00596F94"/>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596F94"/>
    <w:rPr>
      <w:rFonts w:ascii="Times New Roman" w:eastAsia="Batang" w:hAnsi="Times New Roman"/>
      <w:bCs/>
      <w:iCs/>
      <w:sz w:val="24"/>
      <w:szCs w:val="24"/>
      <w:lang w:val="en-GB"/>
    </w:rPr>
  </w:style>
  <w:style w:type="character" w:customStyle="1" w:styleId="LGTdocChar">
    <w:name w:val="LGTdoc_본문 Char"/>
    <w:link w:val="LGTdoc"/>
    <w:qFormat/>
    <w:rsid w:val="00596F94"/>
    <w:rPr>
      <w:rFonts w:ascii="Times New Roman" w:eastAsia="Batang" w:hAnsi="Times New Roman"/>
      <w:kern w:val="2"/>
      <w:sz w:val="22"/>
      <w:szCs w:val="24"/>
      <w:lang w:val="en-GB" w:eastAsia="ko-KR"/>
    </w:rPr>
  </w:style>
  <w:style w:type="character" w:customStyle="1" w:styleId="Heading5Char1">
    <w:name w:val="Heading 5 Char1"/>
    <w:basedOn w:val="DefaultParagraphFont"/>
    <w:semiHidden/>
    <w:qFormat/>
    <w:rsid w:val="00596F94"/>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596F94"/>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character" w:customStyle="1" w:styleId="Heading8Char1">
    <w:name w:val="Heading 8 Char1"/>
    <w:basedOn w:val="DefaultParagraphFont"/>
    <w:semiHidden/>
    <w:qFormat/>
    <w:rsid w:val="00596F94"/>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596F94"/>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596F94"/>
    <w:rPr>
      <w:rFonts w:ascii="Times New Roman" w:eastAsia="MS Gothic" w:hAnsi="Times New Roman"/>
      <w:lang w:val="en-GB"/>
    </w:rPr>
  </w:style>
  <w:style w:type="character" w:customStyle="1" w:styleId="HeaderChar1">
    <w:name w:val="Header Char1"/>
    <w:basedOn w:val="DefaultParagraphFont"/>
    <w:semiHidden/>
    <w:qFormat/>
    <w:rsid w:val="00596F94"/>
    <w:rPr>
      <w:rFonts w:ascii="Times New Roman" w:eastAsia="MS Gothic" w:hAnsi="Times New Roman"/>
      <w:sz w:val="24"/>
      <w:lang w:val="en-GB"/>
    </w:rPr>
  </w:style>
  <w:style w:type="character" w:customStyle="1" w:styleId="111">
    <w:name w:val="見出し 1 (文字)1"/>
    <w:basedOn w:val="DefaultParagraphFont"/>
    <w:qFormat/>
    <w:rsid w:val="00596F94"/>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596F94"/>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596F94"/>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596F94"/>
    <w:rPr>
      <w:rFonts w:ascii="Times New Roman" w:eastAsia="MS Gothic" w:hAnsi="Times New Roman" w:cs="Times New Roman"/>
      <w:b/>
      <w:bCs/>
      <w:sz w:val="24"/>
      <w:lang w:val="en-GB"/>
    </w:rPr>
  </w:style>
  <w:style w:type="character" w:customStyle="1" w:styleId="510">
    <w:name w:val="見出し 5 (文字)1"/>
    <w:basedOn w:val="DefaultParagraphFont"/>
    <w:semiHidden/>
    <w:qFormat/>
    <w:rsid w:val="00596F94"/>
    <w:rPr>
      <w:rFonts w:asciiTheme="majorHAnsi" w:eastAsiaTheme="majorEastAsia" w:hAnsiTheme="majorHAnsi" w:cstheme="majorBidi"/>
      <w:sz w:val="24"/>
      <w:lang w:val="en-GB"/>
    </w:rPr>
  </w:style>
  <w:style w:type="character" w:customStyle="1" w:styleId="811">
    <w:name w:val="見出し 8 (文字)1"/>
    <w:basedOn w:val="DefaultParagraphFont"/>
    <w:semiHidden/>
    <w:qFormat/>
    <w:rsid w:val="00596F94"/>
    <w:rPr>
      <w:rFonts w:ascii="Times New Roman" w:eastAsia="MS Gothic" w:hAnsi="Times New Roman" w:cs="Times New Roman"/>
      <w:sz w:val="24"/>
      <w:lang w:val="en-GB"/>
    </w:rPr>
  </w:style>
  <w:style w:type="character" w:customStyle="1" w:styleId="910">
    <w:name w:val="見出し 9 (文字)1"/>
    <w:basedOn w:val="DefaultParagraphFont"/>
    <w:semiHidden/>
    <w:qFormat/>
    <w:rsid w:val="00596F94"/>
    <w:rPr>
      <w:rFonts w:ascii="Times New Roman" w:eastAsia="MS Gothic" w:hAnsi="Times New Roman" w:cs="Times New Roman"/>
      <w:sz w:val="24"/>
      <w:lang w:val="en-GB"/>
    </w:rPr>
  </w:style>
  <w:style w:type="character" w:customStyle="1" w:styleId="15">
    <w:name w:val="脚注文字列 (文字)1"/>
    <w:basedOn w:val="DefaultParagraphFont"/>
    <w:semiHidden/>
    <w:qFormat/>
    <w:rsid w:val="00596F94"/>
    <w:rPr>
      <w:rFonts w:ascii="Times New Roman" w:eastAsia="MS Gothic" w:hAnsi="Times New Roman"/>
      <w:sz w:val="24"/>
      <w:lang w:val="en-GB"/>
    </w:rPr>
  </w:style>
  <w:style w:type="character" w:customStyle="1" w:styleId="16">
    <w:name w:val="ヘッダー (文字)1"/>
    <w:basedOn w:val="DefaultParagraphFont"/>
    <w:semiHidden/>
    <w:qFormat/>
    <w:rsid w:val="00596F94"/>
    <w:rPr>
      <w:rFonts w:ascii="Times New Roman" w:eastAsia="MS Gothic" w:hAnsi="Times New Roman"/>
      <w:sz w:val="24"/>
      <w:lang w:val="en-GB"/>
    </w:rPr>
  </w:style>
  <w:style w:type="character" w:customStyle="1" w:styleId="fontstyle01">
    <w:name w:val="fontstyle01"/>
    <w:basedOn w:val="DefaultParagraphFont"/>
    <w:qFormat/>
    <w:rsid w:val="00596F94"/>
    <w:rPr>
      <w:rFonts w:ascii="Times New Roman" w:hAnsi="Times New Roman" w:cs="Times New Roman" w:hint="default"/>
      <w:i/>
      <w:iCs/>
      <w:color w:val="000000"/>
      <w:sz w:val="20"/>
      <w:szCs w:val="20"/>
    </w:rPr>
  </w:style>
  <w:style w:type="paragraph" w:customStyle="1" w:styleId="112">
    <w:name w:val="1.1"/>
    <w:basedOn w:val="Normal"/>
    <w:link w:val="11Char"/>
    <w:qFormat/>
    <w:rsid w:val="00596F94"/>
    <w:pPr>
      <w:overflowPunct/>
      <w:autoSpaceDE/>
      <w:autoSpaceDN/>
      <w:adjustRightInd/>
      <w:spacing w:after="0"/>
      <w:ind w:left="720" w:hanging="720"/>
      <w:contextualSpacing/>
      <w:textAlignment w:val="auto"/>
    </w:pPr>
    <w:rPr>
      <w:rFonts w:ascii="Helvetica" w:eastAsia="MS Mincho" w:hAnsi="Helvetica"/>
      <w:szCs w:val="22"/>
      <w:lang w:val="en-US"/>
    </w:rPr>
  </w:style>
  <w:style w:type="paragraph" w:customStyle="1" w:styleId="17">
    <w:name w:val="1"/>
    <w:basedOn w:val="Heading1"/>
    <w:qFormat/>
    <w:rsid w:val="00596F94"/>
    <w:pPr>
      <w:keepLines w:val="0"/>
      <w:numPr>
        <w:numId w:val="0"/>
      </w:numPr>
      <w:pBdr>
        <w:top w:val="none" w:sz="0" w:space="0" w:color="auto"/>
      </w:pBdr>
      <w:tabs>
        <w:tab w:val="left" w:pos="360"/>
      </w:tabs>
      <w:overflowPunct/>
      <w:autoSpaceDE/>
      <w:autoSpaceDN/>
      <w:adjustRightInd/>
      <w:spacing w:before="360"/>
      <w:textAlignment w:val="auto"/>
    </w:pPr>
    <w:rPr>
      <w:rFonts w:ascii="Helvetica" w:eastAsia="MS Mincho" w:hAnsi="Helvetica" w:cs="Times New Roman"/>
      <w:b/>
      <w:bCs/>
      <w:kern w:val="32"/>
      <w:sz w:val="28"/>
      <w:szCs w:val="32"/>
      <w:lang w:val="zh-CN"/>
    </w:rPr>
  </w:style>
  <w:style w:type="character" w:customStyle="1" w:styleId="11Char">
    <w:name w:val="1.1 Char"/>
    <w:link w:val="112"/>
    <w:qFormat/>
    <w:rsid w:val="00596F94"/>
    <w:rPr>
      <w:rFonts w:ascii="Helvetica" w:eastAsia="MS Mincho" w:hAnsi="Helvetica"/>
      <w:sz w:val="22"/>
      <w:szCs w:val="22"/>
      <w:lang w:eastAsia="zh-CN"/>
    </w:rPr>
  </w:style>
  <w:style w:type="character" w:customStyle="1" w:styleId="CRCoverPageZchn">
    <w:name w:val="CR Cover Page Zchn"/>
    <w:link w:val="CRCoverPage"/>
    <w:qFormat/>
    <w:rsid w:val="00596F94"/>
    <w:rPr>
      <w:rFonts w:ascii="Arial" w:eastAsia="MS Mincho" w:hAnsi="Arial"/>
      <w:lang w:val="en-GB"/>
    </w:rPr>
  </w:style>
  <w:style w:type="character" w:customStyle="1" w:styleId="UnresolvedMention3">
    <w:name w:val="Unresolved Mention3"/>
    <w:basedOn w:val="DefaultParagraphFont"/>
    <w:uiPriority w:val="99"/>
    <w:semiHidden/>
    <w:unhideWhenUsed/>
    <w:qFormat/>
    <w:rsid w:val="00596F94"/>
    <w:rPr>
      <w:color w:val="605E5C"/>
      <w:shd w:val="clear" w:color="auto" w:fill="E1DFDD"/>
    </w:rPr>
  </w:style>
  <w:style w:type="paragraph" w:customStyle="1" w:styleId="YJ-Proposal">
    <w:name w:val="YJ-Proposal"/>
    <w:basedOn w:val="Normal"/>
    <w:qFormat/>
    <w:rsid w:val="00596F94"/>
    <w:pPr>
      <w:numPr>
        <w:numId w:val="75"/>
      </w:numPr>
      <w:tabs>
        <w:tab w:val="clear" w:pos="1417"/>
        <w:tab w:val="left" w:pos="0"/>
      </w:tabs>
      <w:overflowPunct/>
      <w:snapToGrid w:val="0"/>
      <w:ind w:left="0"/>
      <w:textAlignment w:val="auto"/>
    </w:pPr>
    <w:rPr>
      <w:rFonts w:eastAsiaTheme="minorEastAsia"/>
      <w:b/>
      <w:bCs/>
      <w:szCs w:val="21"/>
      <w:lang w:eastAsia="en-US"/>
    </w:rPr>
  </w:style>
  <w:style w:type="paragraph" w:styleId="NormalIndent">
    <w:name w:val="Normal Indent"/>
    <w:basedOn w:val="Normal"/>
    <w:qFormat/>
    <w:rsid w:val="00596F94"/>
    <w:pPr>
      <w:widowControl w:val="0"/>
      <w:overflowPunct/>
      <w:autoSpaceDE/>
      <w:autoSpaceDN/>
      <w:snapToGrid w:val="0"/>
      <w:spacing w:beforeLines="30" w:before="30" w:afterLines="30" w:after="0"/>
      <w:ind w:firstLine="420"/>
      <w:textAlignment w:val="auto"/>
    </w:pPr>
    <w:rPr>
      <w:rFonts w:eastAsiaTheme="minorEastAsia"/>
      <w:kern w:val="2"/>
      <w:sz w:val="21"/>
      <w:lang w:val="en-US"/>
    </w:rPr>
  </w:style>
  <w:style w:type="paragraph" w:styleId="EndnoteText">
    <w:name w:val="endnote text"/>
    <w:basedOn w:val="Normal"/>
    <w:link w:val="EndnoteTextChar"/>
    <w:rsid w:val="00596F94"/>
    <w:pPr>
      <w:overflowPunct/>
      <w:autoSpaceDE/>
      <w:autoSpaceDN/>
      <w:adjustRightInd/>
      <w:snapToGrid w:val="0"/>
      <w:spacing w:after="180" w:line="276" w:lineRule="auto"/>
      <w:jc w:val="left"/>
      <w:textAlignment w:val="auto"/>
    </w:pPr>
    <w:rPr>
      <w:rFonts w:cs="Arial"/>
      <w:color w:val="0000FF"/>
      <w:kern w:val="2"/>
      <w:sz w:val="20"/>
      <w:lang w:val="en-US" w:eastAsia="en-US"/>
    </w:rPr>
  </w:style>
  <w:style w:type="character" w:customStyle="1" w:styleId="EndnoteTextChar">
    <w:name w:val="Endnote Text Char"/>
    <w:basedOn w:val="DefaultParagraphFont"/>
    <w:link w:val="EndnoteText"/>
    <w:rsid w:val="00596F94"/>
    <w:rPr>
      <w:rFonts w:ascii="Times New Roman" w:hAnsi="Times New Roman" w:cs="Arial"/>
      <w:color w:val="0000FF"/>
      <w:kern w:val="2"/>
    </w:rPr>
  </w:style>
  <w:style w:type="paragraph" w:styleId="Subtitle">
    <w:name w:val="Subtitle"/>
    <w:basedOn w:val="Normal"/>
    <w:next w:val="Normal"/>
    <w:link w:val="SubtitleChar"/>
    <w:qFormat/>
    <w:rsid w:val="00596F94"/>
    <w:pPr>
      <w:overflowPunct/>
      <w:autoSpaceDE/>
      <w:autoSpaceDN/>
      <w:adjustRightInd/>
      <w:spacing w:after="60"/>
      <w:jc w:val="center"/>
      <w:textAlignment w:val="auto"/>
      <w:outlineLvl w:val="1"/>
    </w:pPr>
    <w:rPr>
      <w:rFonts w:asciiTheme="minorHAnsi" w:eastAsiaTheme="minorEastAsia" w:hAnsiTheme="minorHAnsi" w:cstheme="minorBidi"/>
      <w:sz w:val="24"/>
      <w:szCs w:val="24"/>
      <w:lang w:val="en-US" w:eastAsia="ko-KR"/>
    </w:rPr>
  </w:style>
  <w:style w:type="character" w:customStyle="1" w:styleId="SubtitleChar">
    <w:name w:val="Subtitle Char"/>
    <w:basedOn w:val="DefaultParagraphFont"/>
    <w:link w:val="Subtitle"/>
    <w:qFormat/>
    <w:rsid w:val="00596F94"/>
    <w:rPr>
      <w:rFonts w:asciiTheme="minorHAnsi" w:eastAsiaTheme="minorEastAsia" w:hAnsiTheme="minorHAnsi" w:cstheme="minorBidi"/>
      <w:sz w:val="24"/>
      <w:szCs w:val="24"/>
      <w:lang w:eastAsia="ko-KR"/>
    </w:rPr>
  </w:style>
  <w:style w:type="table" w:styleId="TableElegant">
    <w:name w:val="Table Elegant"/>
    <w:basedOn w:val="TableNormal"/>
    <w:rsid w:val="00596F94"/>
    <w:pPr>
      <w:spacing w:after="180"/>
    </w:pPr>
    <w:rPr>
      <w:rFonts w:eastAsia="Batang"/>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rsid w:val="00596F94"/>
    <w:pPr>
      <w:spacing w:after="180"/>
    </w:pPr>
    <w:rPr>
      <w:rFonts w:ascii="Times New Roman" w:eastAsia="Batang" w:hAnsi="Times New Roman"/>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Grid1-Accent2">
    <w:name w:val="Medium Grid 1 Accent 2"/>
    <w:basedOn w:val="TableNormal"/>
    <w:uiPriority w:val="34"/>
    <w:qFormat/>
    <w:rsid w:val="00596F94"/>
    <w:rPr>
      <w:rFonts w:ascii="Times" w:eastAsia="MS Mincho"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EndnoteReference">
    <w:name w:val="endnote reference"/>
    <w:rsid w:val="00596F94"/>
    <w:rPr>
      <w:rFonts w:ascii="Arial" w:eastAsia="SimSun" w:hAnsi="Arial" w:cs="Arial"/>
      <w:color w:val="0000FF"/>
      <w:kern w:val="2"/>
      <w:vertAlign w:val="superscript"/>
      <w:lang w:val="en-US" w:eastAsia="zh-CN" w:bidi="ar-SA"/>
    </w:rPr>
  </w:style>
  <w:style w:type="character" w:styleId="LineNumber">
    <w:name w:val="line number"/>
    <w:basedOn w:val="DefaultParagraphFont"/>
    <w:rsid w:val="00596F94"/>
  </w:style>
  <w:style w:type="paragraph" w:customStyle="1" w:styleId="maintext0">
    <w:name w:val="maintext"/>
    <w:basedOn w:val="Normal"/>
    <w:uiPriority w:val="99"/>
    <w:qFormat/>
    <w:rsid w:val="00596F94"/>
    <w:pPr>
      <w:overflowPunct/>
      <w:autoSpaceDE/>
      <w:autoSpaceDN/>
      <w:adjustRightInd/>
      <w:spacing w:before="100" w:beforeAutospacing="1" w:after="100" w:afterAutospacing="1"/>
      <w:jc w:val="left"/>
      <w:textAlignment w:val="auto"/>
    </w:pPr>
    <w:rPr>
      <w:rFonts w:ascii="Calibri" w:eastAsiaTheme="minorHAnsi" w:hAnsi="Calibri" w:cs="Calibri"/>
      <w:szCs w:val="22"/>
      <w:lang w:eastAsia="en-GB"/>
    </w:rPr>
  </w:style>
  <w:style w:type="paragraph" w:customStyle="1" w:styleId="DECISION">
    <w:name w:val="DECISION"/>
    <w:basedOn w:val="Normal"/>
    <w:qFormat/>
    <w:rsid w:val="00596F94"/>
    <w:pPr>
      <w:widowControl w:val="0"/>
      <w:numPr>
        <w:numId w:val="76"/>
      </w:numPr>
      <w:tabs>
        <w:tab w:val="clear" w:pos="360"/>
      </w:tabs>
      <w:overflowPunct/>
      <w:autoSpaceDE/>
      <w:autoSpaceDN/>
      <w:adjustRightInd/>
      <w:spacing w:before="120"/>
      <w:ind w:left="0" w:firstLine="0"/>
      <w:textAlignment w:val="auto"/>
    </w:pPr>
    <w:rPr>
      <w:rFonts w:ascii="Arial" w:hAnsi="Arial"/>
      <w:b/>
      <w:color w:val="0000FF"/>
      <w:sz w:val="20"/>
      <w:u w:val="single"/>
      <w:lang w:eastAsia="en-US"/>
    </w:rPr>
  </w:style>
  <w:style w:type="character" w:customStyle="1" w:styleId="outlook-search-highlight">
    <w:name w:val="outlook-search-highlight"/>
    <w:basedOn w:val="DefaultParagraphFont"/>
    <w:qFormat/>
    <w:rsid w:val="00596F94"/>
  </w:style>
  <w:style w:type="paragraph" w:customStyle="1" w:styleId="Style2">
    <w:name w:val="Style2"/>
    <w:basedOn w:val="Caption"/>
    <w:qFormat/>
    <w:rsid w:val="00596F94"/>
    <w:pPr>
      <w:numPr>
        <w:numId w:val="77"/>
      </w:numPr>
      <w:overflowPunct/>
      <w:autoSpaceDE/>
      <w:autoSpaceDN/>
      <w:adjustRightInd/>
      <w:spacing w:before="120" w:after="120" w:line="278" w:lineRule="auto"/>
      <w:ind w:left="0" w:firstLine="0"/>
      <w:jc w:val="left"/>
      <w:textAlignment w:val="auto"/>
    </w:pPr>
    <w:rPr>
      <w:rFonts w:eastAsia="SimHei"/>
      <w:bCs w:val="0"/>
      <w:i/>
      <w:szCs w:val="22"/>
      <w:lang w:val="en-US" w:eastAsia="en-US"/>
    </w:rPr>
  </w:style>
  <w:style w:type="character" w:customStyle="1" w:styleId="def">
    <w:name w:val="def"/>
    <w:basedOn w:val="DefaultParagraphFont"/>
    <w:qFormat/>
    <w:rsid w:val="00596F94"/>
  </w:style>
  <w:style w:type="character" w:customStyle="1" w:styleId="1-2Char">
    <w:name w:val="中等深浅网格 1 - 强调文字颜色 2 Char"/>
    <w:uiPriority w:val="34"/>
    <w:qFormat/>
    <w:locked/>
    <w:rsid w:val="00596F94"/>
    <w:rPr>
      <w:rFonts w:ascii="Times New Roman" w:hAnsi="Times New Roman"/>
      <w:kern w:val="2"/>
      <w:sz w:val="21"/>
      <w:szCs w:val="24"/>
    </w:rPr>
  </w:style>
  <w:style w:type="character" w:customStyle="1" w:styleId="NormalwithindentChar">
    <w:name w:val="Normal with indent Char"/>
    <w:link w:val="Normalwithindent"/>
    <w:qFormat/>
    <w:rsid w:val="00596F94"/>
    <w:rPr>
      <w:rFonts w:eastAsia="Malgun Gothic"/>
      <w:lang w:val="en-GB" w:eastAsia="ko-KR"/>
    </w:rPr>
  </w:style>
  <w:style w:type="paragraph" w:customStyle="1" w:styleId="Normalwithindent">
    <w:name w:val="Normal with indent"/>
    <w:basedOn w:val="Normal"/>
    <w:link w:val="NormalwithindentChar"/>
    <w:qFormat/>
    <w:rsid w:val="00596F94"/>
    <w:pPr>
      <w:overflowPunct/>
      <w:autoSpaceDE/>
      <w:autoSpaceDN/>
      <w:snapToGrid w:val="0"/>
      <w:spacing w:beforeLines="30" w:before="120" w:afterLines="30" w:line="336" w:lineRule="auto"/>
      <w:ind w:firstLine="397"/>
      <w:textAlignment w:val="auto"/>
    </w:pPr>
    <w:rPr>
      <w:rFonts w:ascii="CG Times (WN)" w:eastAsia="Malgun Gothic" w:hAnsi="CG Times (WN)"/>
      <w:sz w:val="20"/>
      <w:lang w:eastAsia="ko-KR"/>
    </w:rPr>
  </w:style>
  <w:style w:type="character" w:customStyle="1" w:styleId="word">
    <w:name w:val="word"/>
    <w:basedOn w:val="DefaultParagraphFont"/>
    <w:qFormat/>
    <w:rsid w:val="00596F94"/>
  </w:style>
  <w:style w:type="character" w:customStyle="1" w:styleId="high-light">
    <w:name w:val="high-light"/>
    <w:basedOn w:val="DefaultParagraphFont"/>
    <w:qFormat/>
    <w:rsid w:val="00596F94"/>
  </w:style>
  <w:style w:type="character" w:customStyle="1" w:styleId="pos">
    <w:name w:val="pos"/>
    <w:basedOn w:val="DefaultParagraphFont"/>
    <w:qFormat/>
    <w:rsid w:val="00596F94"/>
  </w:style>
  <w:style w:type="paragraph" w:customStyle="1" w:styleId="18">
    <w:name w:val="无间隔1"/>
    <w:uiPriority w:val="99"/>
    <w:qFormat/>
    <w:rsid w:val="00596F94"/>
    <w:pPr>
      <w:spacing w:after="160" w:line="259" w:lineRule="auto"/>
    </w:pPr>
    <w:rPr>
      <w:rFonts w:ascii="Times New Roman" w:hAnsi="Times New Roman"/>
      <w:sz w:val="22"/>
      <w:szCs w:val="22"/>
      <w:lang w:eastAsia="zh-CN"/>
    </w:rPr>
  </w:style>
  <w:style w:type="paragraph" w:customStyle="1" w:styleId="RAN1bullet2">
    <w:name w:val="RAN1 bullet2"/>
    <w:basedOn w:val="Normal"/>
    <w:qFormat/>
    <w:rsid w:val="00596F94"/>
    <w:pPr>
      <w:numPr>
        <w:ilvl w:val="1"/>
        <w:numId w:val="78"/>
      </w:numPr>
      <w:tabs>
        <w:tab w:val="clear" w:pos="1440"/>
      </w:tabs>
      <w:overflowPunct/>
      <w:autoSpaceDE/>
      <w:autoSpaceDN/>
      <w:snapToGrid w:val="0"/>
      <w:spacing w:beforeLines="30" w:before="30" w:afterLines="30" w:after="30" w:line="288" w:lineRule="auto"/>
      <w:ind w:left="0" w:firstLine="0"/>
      <w:textAlignment w:val="auto"/>
    </w:pPr>
    <w:rPr>
      <w:rFonts w:eastAsiaTheme="minorEastAsia"/>
      <w:sz w:val="20"/>
      <w:lang w:val="en-US"/>
    </w:rPr>
  </w:style>
  <w:style w:type="paragraph" w:customStyle="1" w:styleId="PaperTableCell">
    <w:name w:val="PaperTableCell"/>
    <w:basedOn w:val="Normal"/>
    <w:qFormat/>
    <w:rsid w:val="00596F94"/>
    <w:pPr>
      <w:overflowPunct/>
      <w:autoSpaceDE/>
      <w:autoSpaceDN/>
      <w:snapToGrid w:val="0"/>
      <w:spacing w:beforeLines="30" w:before="30" w:afterLines="30" w:after="0"/>
      <w:textAlignment w:val="auto"/>
    </w:pPr>
    <w:rPr>
      <w:rFonts w:eastAsia="Times New Roman"/>
      <w:sz w:val="16"/>
      <w:szCs w:val="24"/>
      <w:lang w:val="en-US" w:eastAsia="en-US"/>
    </w:rPr>
  </w:style>
  <w:style w:type="paragraph" w:customStyle="1" w:styleId="-11">
    <w:name w:val="彩色列表 - 强调文字颜色 11"/>
    <w:basedOn w:val="Normal"/>
    <w:uiPriority w:val="34"/>
    <w:qFormat/>
    <w:rsid w:val="00596F94"/>
    <w:pPr>
      <w:widowControl w:val="0"/>
      <w:overflowPunct/>
      <w:autoSpaceDE/>
      <w:autoSpaceDN/>
      <w:snapToGrid w:val="0"/>
      <w:spacing w:beforeLines="30" w:before="30" w:afterLines="30" w:after="0"/>
      <w:ind w:firstLineChars="200" w:firstLine="420"/>
      <w:textAlignment w:val="auto"/>
    </w:pPr>
    <w:rPr>
      <w:rFonts w:eastAsiaTheme="minorEastAsia"/>
      <w:kern w:val="2"/>
      <w:sz w:val="21"/>
      <w:szCs w:val="22"/>
      <w:lang w:val="en-US"/>
    </w:rPr>
  </w:style>
  <w:style w:type="paragraph" w:customStyle="1" w:styleId="19">
    <w:name w:val="修订1"/>
    <w:uiPriority w:val="71"/>
    <w:qFormat/>
    <w:rsid w:val="00596F94"/>
    <w:pPr>
      <w:spacing w:after="160" w:line="259" w:lineRule="auto"/>
    </w:pPr>
    <w:rPr>
      <w:rFonts w:ascii="Times New Roman" w:hAnsi="Times New Roman"/>
      <w:sz w:val="22"/>
      <w:szCs w:val="22"/>
      <w:lang w:eastAsia="zh-CN"/>
    </w:rPr>
  </w:style>
  <w:style w:type="paragraph" w:customStyle="1" w:styleId="NoSpacing1">
    <w:name w:val="No Spacing1"/>
    <w:uiPriority w:val="1"/>
    <w:qFormat/>
    <w:rsid w:val="00596F94"/>
    <w:pPr>
      <w:spacing w:after="160" w:line="259" w:lineRule="auto"/>
    </w:pPr>
    <w:rPr>
      <w:rFonts w:ascii="Times New Roman" w:hAnsi="Times New Roman"/>
      <w:sz w:val="22"/>
      <w:szCs w:val="22"/>
      <w:lang w:eastAsia="zh-CN"/>
    </w:rPr>
  </w:style>
  <w:style w:type="paragraph" w:customStyle="1" w:styleId="-110">
    <w:name w:val="彩色底纹 - 强调文字颜色 11"/>
    <w:uiPriority w:val="71"/>
    <w:qFormat/>
    <w:rsid w:val="00596F94"/>
    <w:pPr>
      <w:spacing w:after="160" w:line="259" w:lineRule="auto"/>
    </w:pPr>
    <w:rPr>
      <w:rFonts w:ascii="Times New Roman" w:hAnsi="Times New Roman"/>
      <w:sz w:val="22"/>
      <w:szCs w:val="22"/>
      <w:lang w:eastAsia="zh-CN"/>
    </w:rPr>
  </w:style>
  <w:style w:type="paragraph" w:customStyle="1" w:styleId="Style20">
    <w:name w:val="_Style 2"/>
    <w:uiPriority w:val="99"/>
    <w:qFormat/>
    <w:rsid w:val="00596F94"/>
    <w:pPr>
      <w:spacing w:after="160" w:line="259" w:lineRule="auto"/>
    </w:pPr>
    <w:rPr>
      <w:rFonts w:ascii="Times New Roman" w:hAnsi="Times New Roman"/>
      <w:sz w:val="22"/>
      <w:szCs w:val="22"/>
      <w:lang w:eastAsia="zh-CN"/>
    </w:rPr>
  </w:style>
  <w:style w:type="paragraph" w:customStyle="1" w:styleId="Style10">
    <w:name w:val="_Style 1"/>
    <w:uiPriority w:val="99"/>
    <w:qFormat/>
    <w:rsid w:val="00596F94"/>
    <w:pPr>
      <w:spacing w:after="160" w:line="259" w:lineRule="auto"/>
    </w:pPr>
    <w:rPr>
      <w:rFonts w:ascii="Times New Roman" w:hAnsi="Times New Roman"/>
      <w:sz w:val="22"/>
      <w:szCs w:val="22"/>
      <w:lang w:eastAsia="zh-CN"/>
    </w:rPr>
  </w:style>
  <w:style w:type="paragraph" w:customStyle="1" w:styleId="a1">
    <w:name w:val="表格文字居左"/>
    <w:basedOn w:val="Normal"/>
    <w:next w:val="Normal"/>
    <w:qFormat/>
    <w:rsid w:val="00596F94"/>
    <w:pPr>
      <w:widowControl w:val="0"/>
      <w:overflowPunct/>
      <w:autoSpaceDE/>
      <w:autoSpaceDN/>
      <w:snapToGrid w:val="0"/>
      <w:spacing w:beforeLines="30" w:before="30" w:afterLines="30" w:after="0"/>
      <w:textAlignment w:val="auto"/>
    </w:pPr>
    <w:rPr>
      <w:rFonts w:ascii="Arial" w:eastAsiaTheme="minorEastAsia" w:hAnsi="Arial" w:cs="SimSun"/>
      <w:kern w:val="2"/>
      <w:sz w:val="21"/>
      <w:lang w:val="en-US"/>
    </w:rPr>
  </w:style>
  <w:style w:type="paragraph" w:customStyle="1" w:styleId="RAN1text">
    <w:name w:val="RAN1 text"/>
    <w:basedOn w:val="BodyText"/>
    <w:link w:val="RAN1textChar"/>
    <w:qFormat/>
    <w:rsid w:val="00596F94"/>
    <w:pPr>
      <w:widowControl w:val="0"/>
      <w:overflowPunct/>
      <w:autoSpaceDE/>
      <w:autoSpaceDN/>
      <w:snapToGrid w:val="0"/>
      <w:spacing w:beforeLines="30" w:before="30" w:afterLines="30" w:after="0"/>
      <w:textAlignment w:val="auto"/>
    </w:pPr>
    <w:rPr>
      <w:rFonts w:eastAsia="MS Mincho"/>
      <w:color w:val="0000FF"/>
      <w:kern w:val="2"/>
      <w:sz w:val="21"/>
      <w:lang w:val="en-US"/>
    </w:rPr>
  </w:style>
  <w:style w:type="paragraph" w:customStyle="1" w:styleId="reader-word-layer">
    <w:name w:val="reader-word-layer"/>
    <w:basedOn w:val="Normal"/>
    <w:qFormat/>
    <w:rsid w:val="00596F94"/>
    <w:pPr>
      <w:overflowPunct/>
      <w:autoSpaceDE/>
      <w:autoSpaceDN/>
      <w:snapToGrid w:val="0"/>
      <w:spacing w:beforeLines="30" w:before="100" w:beforeAutospacing="1" w:afterLines="30" w:after="100" w:afterAutospacing="1"/>
      <w:textAlignment w:val="auto"/>
    </w:pPr>
    <w:rPr>
      <w:rFonts w:ascii="SimSun" w:eastAsiaTheme="minorEastAsia" w:hAnsi="SimSun" w:cs="SimSun"/>
      <w:sz w:val="24"/>
      <w:szCs w:val="24"/>
      <w:lang w:val="en-US"/>
    </w:rPr>
  </w:style>
  <w:style w:type="paragraph" w:customStyle="1" w:styleId="CharChar1CharCharCharChar">
    <w:name w:val="Char Char1 Char Char Char Char"/>
    <w:semiHidden/>
    <w:qFormat/>
    <w:rsid w:val="00596F94"/>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table" w:customStyle="1" w:styleId="1a">
    <w:name w:val="网格型1"/>
    <w:basedOn w:val="TableNormal"/>
    <w:uiPriority w:val="59"/>
    <w:qFormat/>
    <w:rsid w:val="00596F94"/>
    <w:rPr>
      <w:rFonts w:ascii="Times" w:eastAsia="MS Mincho" w:hAnsi="Time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596F94"/>
    <w:rPr>
      <w:rFonts w:ascii="Times New Roman" w:eastAsia="MS Gothic" w:hAnsi="Times New Roman"/>
      <w:sz w:val="24"/>
      <w:lang w:eastAsia="ja-JP"/>
    </w:rPr>
  </w:style>
  <w:style w:type="character" w:customStyle="1" w:styleId="RAN1textChar">
    <w:name w:val="RAN1 text Char"/>
    <w:link w:val="RAN1text"/>
    <w:qFormat/>
    <w:rsid w:val="00596F94"/>
    <w:rPr>
      <w:rFonts w:ascii="Times New Roman" w:eastAsia="MS Mincho" w:hAnsi="Times New Roman"/>
      <w:color w:val="0000FF"/>
      <w:kern w:val="2"/>
      <w:sz w:val="21"/>
      <w:lang w:eastAsia="zh-CN"/>
    </w:rPr>
  </w:style>
  <w:style w:type="character" w:customStyle="1" w:styleId="RAN1bullet1Char">
    <w:name w:val="RAN1 bullet1 Char"/>
    <w:link w:val="RAN1bullet1"/>
    <w:qFormat/>
    <w:rsid w:val="00596F94"/>
    <w:rPr>
      <w:rFonts w:ascii="Times" w:eastAsia="Batang" w:hAnsi="Times"/>
      <w:sz w:val="24"/>
      <w:szCs w:val="24"/>
      <w:lang w:val="en-GB"/>
    </w:rPr>
  </w:style>
  <w:style w:type="character" w:customStyle="1" w:styleId="1b">
    <w:name w:val="占位符文本1"/>
    <w:basedOn w:val="DefaultParagraphFont"/>
    <w:uiPriority w:val="99"/>
    <w:unhideWhenUsed/>
    <w:qFormat/>
    <w:rsid w:val="00596F94"/>
    <w:rPr>
      <w:color w:val="808080"/>
    </w:rPr>
  </w:style>
  <w:style w:type="character" w:customStyle="1" w:styleId="PlaceholderText1">
    <w:name w:val="Placeholder Text1"/>
    <w:basedOn w:val="DefaultParagraphFont"/>
    <w:uiPriority w:val="99"/>
    <w:semiHidden/>
    <w:qFormat/>
    <w:rsid w:val="00596F94"/>
    <w:rPr>
      <w:color w:val="808080"/>
    </w:rPr>
  </w:style>
  <w:style w:type="paragraph" w:customStyle="1" w:styleId="20">
    <w:name w:val="正文2"/>
    <w:qFormat/>
    <w:rsid w:val="00596F94"/>
    <w:pPr>
      <w:spacing w:after="160" w:line="259" w:lineRule="auto"/>
      <w:jc w:val="both"/>
    </w:pPr>
    <w:rPr>
      <w:rFonts w:ascii="Times New Roman" w:hAnsi="Times New Roman"/>
      <w:kern w:val="2"/>
      <w:sz w:val="21"/>
      <w:szCs w:val="21"/>
      <w:lang w:eastAsia="zh-CN"/>
    </w:rPr>
  </w:style>
  <w:style w:type="paragraph" w:customStyle="1" w:styleId="1c">
    <w:name w:val="样式1"/>
    <w:basedOn w:val="Normal"/>
    <w:link w:val="1Char"/>
    <w:qFormat/>
    <w:rsid w:val="00596F94"/>
    <w:pPr>
      <w:overflowPunct/>
      <w:autoSpaceDE/>
      <w:autoSpaceDN/>
      <w:snapToGrid w:val="0"/>
      <w:spacing w:beforeLines="30" w:before="120" w:afterLines="50"/>
      <w:textAlignment w:val="auto"/>
    </w:pPr>
    <w:rPr>
      <w:rFonts w:eastAsia="Microsoft YaHei"/>
      <w:b/>
      <w:sz w:val="20"/>
      <w:szCs w:val="22"/>
      <w:lang w:val="en-US"/>
    </w:rPr>
  </w:style>
  <w:style w:type="character" w:customStyle="1" w:styleId="1Char">
    <w:name w:val="样式1 Char"/>
    <w:basedOn w:val="DefaultParagraphFont"/>
    <w:link w:val="1c"/>
    <w:qFormat/>
    <w:rsid w:val="00596F94"/>
    <w:rPr>
      <w:rFonts w:ascii="Times New Roman" w:eastAsia="Microsoft YaHei" w:hAnsi="Times New Roman"/>
      <w:b/>
      <w:szCs w:val="22"/>
      <w:lang w:eastAsia="zh-CN"/>
    </w:rPr>
  </w:style>
  <w:style w:type="paragraph" w:customStyle="1" w:styleId="3">
    <w:name w:val="正文3"/>
    <w:qFormat/>
    <w:rsid w:val="00596F94"/>
    <w:pPr>
      <w:spacing w:before="100" w:beforeAutospacing="1" w:after="180" w:line="259" w:lineRule="auto"/>
    </w:pPr>
    <w:rPr>
      <w:rFonts w:ascii="Times New Roman" w:hAnsi="Times New Roman"/>
      <w:sz w:val="24"/>
      <w:szCs w:val="24"/>
      <w:lang w:eastAsia="zh-CN"/>
    </w:rPr>
  </w:style>
  <w:style w:type="paragraph" w:customStyle="1" w:styleId="04Proposal1">
    <w:name w:val="04_Proposal1"/>
    <w:basedOn w:val="Normal"/>
    <w:qFormat/>
    <w:rsid w:val="00596F94"/>
    <w:pPr>
      <w:overflowPunct/>
      <w:autoSpaceDE/>
      <w:autoSpaceDN/>
      <w:snapToGrid w:val="0"/>
      <w:spacing w:beforeLines="30" w:before="30" w:afterLines="30" w:after="30" w:line="288" w:lineRule="auto"/>
      <w:textAlignment w:val="auto"/>
    </w:pPr>
    <w:rPr>
      <w:rFonts w:eastAsiaTheme="minorEastAsia"/>
      <w:bCs/>
      <w:i/>
      <w:iCs/>
      <w:sz w:val="20"/>
      <w:szCs w:val="22"/>
      <w:lang w:val="en-US"/>
    </w:rPr>
  </w:style>
  <w:style w:type="paragraph" w:customStyle="1" w:styleId="22">
    <w:name w:val="列出段落2"/>
    <w:basedOn w:val="Normal"/>
    <w:uiPriority w:val="34"/>
    <w:qFormat/>
    <w:rsid w:val="00596F94"/>
    <w:pPr>
      <w:overflowPunct/>
      <w:autoSpaceDE/>
      <w:autoSpaceDN/>
      <w:snapToGrid w:val="0"/>
      <w:spacing w:beforeLines="30" w:before="30" w:afterLines="30" w:after="30" w:line="288" w:lineRule="auto"/>
      <w:ind w:firstLineChars="200" w:firstLine="420"/>
      <w:textAlignment w:val="auto"/>
    </w:pPr>
    <w:rPr>
      <w:rFonts w:eastAsiaTheme="minorEastAsia"/>
      <w:sz w:val="20"/>
      <w:szCs w:val="22"/>
      <w:lang w:val="en-US"/>
    </w:rPr>
  </w:style>
  <w:style w:type="paragraph" w:customStyle="1" w:styleId="1d">
    <w:name w:val="普通(网站)1"/>
    <w:basedOn w:val="Normal"/>
    <w:semiHidden/>
    <w:qFormat/>
    <w:rsid w:val="00596F94"/>
    <w:pPr>
      <w:overflowPunct/>
      <w:autoSpaceDE/>
      <w:autoSpaceDN/>
      <w:snapToGrid w:val="0"/>
      <w:spacing w:beforeLines="30" w:before="100" w:beforeAutospacing="1" w:afterLines="30" w:after="100" w:afterAutospacing="1"/>
      <w:textAlignment w:val="auto"/>
    </w:pPr>
    <w:rPr>
      <w:rFonts w:eastAsia="Calibri"/>
      <w:sz w:val="24"/>
      <w:szCs w:val="24"/>
      <w:lang w:val="en-US"/>
    </w:rPr>
  </w:style>
  <w:style w:type="table" w:customStyle="1" w:styleId="1e">
    <w:name w:val="普通表格1"/>
    <w:semiHidden/>
    <w:qFormat/>
    <w:rsid w:val="00596F94"/>
    <w:rPr>
      <w:rFonts w:ascii="Times" w:eastAsia="Times New Roman" w:hAnsi="Times" w:cs="Times"/>
      <w:lang w:eastAsia="zh-CN"/>
    </w:rPr>
    <w:tblPr>
      <w:tblCellMar>
        <w:top w:w="0" w:type="dxa"/>
        <w:left w:w="108" w:type="dxa"/>
        <w:bottom w:w="0" w:type="dxa"/>
        <w:right w:w="108" w:type="dxa"/>
      </w:tblCellMar>
    </w:tblPr>
  </w:style>
  <w:style w:type="paragraph" w:customStyle="1" w:styleId="4">
    <w:name w:val="正文4"/>
    <w:qFormat/>
    <w:rsid w:val="00596F94"/>
    <w:pPr>
      <w:spacing w:before="100" w:beforeAutospacing="1" w:after="180" w:line="259" w:lineRule="auto"/>
    </w:pPr>
    <w:rPr>
      <w:rFonts w:ascii="Times New Roman" w:hAnsi="Times New Roman"/>
      <w:sz w:val="24"/>
      <w:szCs w:val="24"/>
      <w:lang w:eastAsia="zh-CN"/>
    </w:rPr>
  </w:style>
  <w:style w:type="character" w:customStyle="1" w:styleId="msoins0">
    <w:name w:val="msoins"/>
    <w:qFormat/>
    <w:rsid w:val="00596F94"/>
  </w:style>
  <w:style w:type="character" w:customStyle="1" w:styleId="xxxapple-converted-space">
    <w:name w:val="x_xxapple-converted-space"/>
    <w:basedOn w:val="DefaultParagraphFont"/>
    <w:qFormat/>
    <w:rsid w:val="00596F94"/>
  </w:style>
  <w:style w:type="paragraph" w:customStyle="1" w:styleId="xxxmsonormal">
    <w:name w:val="x_xxmsonormal"/>
    <w:basedOn w:val="Normal"/>
    <w:uiPriority w:val="99"/>
    <w:qFormat/>
    <w:rsid w:val="00596F94"/>
    <w:pPr>
      <w:overflowPunct/>
      <w:autoSpaceDE/>
      <w:autoSpaceDN/>
      <w:snapToGrid w:val="0"/>
      <w:spacing w:beforeLines="30" w:before="30" w:afterLines="30" w:after="30" w:line="288" w:lineRule="auto"/>
      <w:textAlignment w:val="auto"/>
    </w:pPr>
    <w:rPr>
      <w:rFonts w:eastAsia="Malgun Gothic"/>
      <w:sz w:val="24"/>
      <w:szCs w:val="22"/>
      <w:lang w:val="en-US" w:eastAsia="ko-KR"/>
    </w:rPr>
  </w:style>
  <w:style w:type="paragraph" w:customStyle="1" w:styleId="PatAppl">
    <w:name w:val="Pat Appl"/>
    <w:basedOn w:val="PatAppBody"/>
    <w:qFormat/>
    <w:rsid w:val="00596F94"/>
    <w:pPr>
      <w:numPr>
        <w:numId w:val="0"/>
      </w:numPr>
      <w:tabs>
        <w:tab w:val="clear" w:pos="1080"/>
      </w:tabs>
      <w:spacing w:before="0" w:after="0"/>
    </w:pPr>
  </w:style>
  <w:style w:type="paragraph" w:customStyle="1" w:styleId="PatAppBody">
    <w:name w:val="PatApp Body"/>
    <w:basedOn w:val="Normal"/>
    <w:qFormat/>
    <w:rsid w:val="00596F94"/>
    <w:pPr>
      <w:numPr>
        <w:numId w:val="79"/>
      </w:numPr>
      <w:tabs>
        <w:tab w:val="clear" w:pos="1080"/>
      </w:tabs>
      <w:overflowPunct/>
      <w:autoSpaceDE/>
      <w:autoSpaceDN/>
      <w:snapToGrid w:val="0"/>
      <w:spacing w:beforeLines="30" w:before="30" w:afterLines="30" w:after="30" w:line="288" w:lineRule="auto"/>
      <w:textAlignment w:val="auto"/>
    </w:pPr>
    <w:rPr>
      <w:rFonts w:eastAsiaTheme="minorEastAsia"/>
      <w:sz w:val="20"/>
      <w:szCs w:val="22"/>
      <w:lang w:val="en-US"/>
    </w:rPr>
  </w:style>
  <w:style w:type="paragraph" w:customStyle="1" w:styleId="mc-p">
    <w:name w:val="mc-p___"/>
    <w:basedOn w:val="Normal"/>
    <w:uiPriority w:val="99"/>
    <w:qFormat/>
    <w:rsid w:val="00596F94"/>
    <w:pPr>
      <w:overflowPunct/>
      <w:autoSpaceDE/>
      <w:autoSpaceDN/>
      <w:adjustRightInd/>
      <w:spacing w:before="100" w:beforeAutospacing="1" w:after="100" w:afterAutospacing="1"/>
      <w:jc w:val="left"/>
      <w:textAlignment w:val="auto"/>
    </w:pPr>
    <w:rPr>
      <w:rFonts w:ascii="Gulim" w:eastAsia="Gulim" w:cs="Calibri"/>
      <w:sz w:val="24"/>
      <w:szCs w:val="24"/>
      <w:lang w:val="en-US" w:eastAsia="en-US"/>
    </w:rPr>
  </w:style>
  <w:style w:type="paragraph" w:customStyle="1" w:styleId="bodytext0">
    <w:name w:val="bodytext"/>
    <w:basedOn w:val="Normal"/>
    <w:uiPriority w:val="99"/>
    <w:qFormat/>
    <w:rsid w:val="00596F94"/>
    <w:pPr>
      <w:overflowPunct/>
      <w:autoSpaceDE/>
      <w:autoSpaceDN/>
      <w:snapToGrid w:val="0"/>
      <w:spacing w:beforeLines="30" w:before="100" w:beforeAutospacing="1" w:afterLines="30" w:after="100" w:afterAutospacing="1" w:line="288" w:lineRule="auto"/>
      <w:jc w:val="left"/>
      <w:textAlignment w:val="auto"/>
    </w:pPr>
    <w:rPr>
      <w:rFonts w:ascii="Gulim" w:eastAsia="Gulim" w:hAnsi="Gulim"/>
      <w:sz w:val="24"/>
      <w:szCs w:val="24"/>
      <w:lang w:val="en-US" w:eastAsia="ko-KR"/>
    </w:rPr>
  </w:style>
  <w:style w:type="paragraph" w:customStyle="1" w:styleId="50">
    <w:name w:val="正文5"/>
    <w:qFormat/>
    <w:rsid w:val="00596F94"/>
    <w:rPr>
      <w:rFonts w:ascii="Times New Roman" w:eastAsia="MS Gothic" w:hAnsi="Times New Roman"/>
      <w:sz w:val="24"/>
      <w:szCs w:val="24"/>
      <w:lang w:eastAsia="zh-CN"/>
    </w:rPr>
  </w:style>
  <w:style w:type="paragraph" w:customStyle="1" w:styleId="xxxmsonormal0">
    <w:name w:val="xxxmsonormal"/>
    <w:basedOn w:val="Normal"/>
    <w:uiPriority w:val="99"/>
    <w:qFormat/>
    <w:rsid w:val="00596F94"/>
    <w:pPr>
      <w:overflowPunct/>
      <w:autoSpaceDE/>
      <w:autoSpaceDN/>
      <w:adjustRightInd/>
      <w:spacing w:before="100" w:beforeAutospacing="1" w:after="100" w:afterAutospacing="1" w:line="276" w:lineRule="auto"/>
      <w:textAlignment w:val="auto"/>
    </w:pPr>
    <w:rPr>
      <w:rFonts w:ascii="Calibri" w:eastAsia="Malgun Gothic" w:hAnsi="Calibri" w:cs="Calibri"/>
      <w:szCs w:val="22"/>
      <w:lang w:val="en-US" w:eastAsia="ko-KR"/>
    </w:rPr>
  </w:style>
  <w:style w:type="paragraph" w:customStyle="1" w:styleId="23">
    <w:name w:val="修订2"/>
    <w:hidden/>
    <w:uiPriority w:val="99"/>
    <w:semiHidden/>
    <w:qFormat/>
    <w:rsid w:val="00596F94"/>
    <w:rPr>
      <w:rFonts w:ascii="Times New Roman" w:eastAsia="MS Gothic" w:hAnsi="Times New Roman"/>
      <w:sz w:val="24"/>
      <w:lang w:val="en-GB" w:eastAsia="ja-JP"/>
    </w:rPr>
  </w:style>
  <w:style w:type="character" w:customStyle="1" w:styleId="Heading1Char1">
    <w:name w:val="Heading 1 Char1"/>
    <w:basedOn w:val="DefaultParagraphFont"/>
    <w:qFormat/>
    <w:rsid w:val="00596F94"/>
    <w:rPr>
      <w:rFonts w:asciiTheme="majorHAnsi" w:eastAsiaTheme="majorEastAsia" w:hAnsiTheme="majorHAnsi" w:cstheme="majorBidi"/>
      <w:color w:val="2F5496" w:themeColor="accent1" w:themeShade="BF"/>
      <w:sz w:val="32"/>
      <w:szCs w:val="32"/>
      <w:lang w:val="en-GB"/>
    </w:rPr>
  </w:style>
  <w:style w:type="character" w:customStyle="1" w:styleId="1f">
    <w:name w:val="标题 字符1"/>
    <w:basedOn w:val="DefaultParagraphFont"/>
    <w:uiPriority w:val="10"/>
    <w:qFormat/>
    <w:rsid w:val="00596F94"/>
    <w:rPr>
      <w:rFonts w:asciiTheme="majorHAnsi" w:eastAsiaTheme="majorEastAsia" w:hAnsiTheme="majorHAnsi" w:cstheme="majorBidi"/>
      <w:b/>
      <w:bCs/>
      <w:sz w:val="32"/>
      <w:szCs w:val="32"/>
      <w:lang w:val="en-GB"/>
    </w:rPr>
  </w:style>
  <w:style w:type="character" w:customStyle="1" w:styleId="24">
    <w:name w:val="标题 字符2"/>
    <w:basedOn w:val="DefaultParagraphFont"/>
    <w:uiPriority w:val="10"/>
    <w:qFormat/>
    <w:rsid w:val="00596F94"/>
    <w:rPr>
      <w:rFonts w:asciiTheme="majorHAnsi" w:eastAsiaTheme="majorEastAsia" w:hAnsiTheme="majorHAnsi" w:cstheme="majorBidi"/>
      <w:b/>
      <w:bCs/>
      <w:sz w:val="32"/>
      <w:szCs w:val="32"/>
    </w:rPr>
  </w:style>
  <w:style w:type="table" w:customStyle="1" w:styleId="25">
    <w:name w:val="网格型2"/>
    <w:basedOn w:val="TableNormal"/>
    <w:uiPriority w:val="59"/>
    <w:qFormat/>
    <w:rsid w:val="00596F94"/>
    <w:pPr>
      <w:overflowPunct w:val="0"/>
      <w:autoSpaceDE w:val="0"/>
      <w:autoSpaceDN w:val="0"/>
      <w:adjustRightInd w:val="0"/>
      <w:spacing w:after="180"/>
      <w:textAlignment w:val="baseline"/>
    </w:pPr>
    <w:rPr>
      <w:rFonts w:ascii="Times" w:eastAsia="MS Mincho" w:hAnsi="Times"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596F94"/>
    <w:rPr>
      <w:rFonts w:ascii="Times New Roman" w:eastAsia="MS Gothic" w:hAnsi="Times New Roman"/>
      <w:sz w:val="24"/>
      <w:lang w:val="en-GB" w:eastAsia="ja-JP"/>
    </w:rPr>
  </w:style>
  <w:style w:type="character" w:customStyle="1" w:styleId="1f0">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qFormat/>
    <w:locked/>
    <w:rsid w:val="00596F94"/>
    <w:rPr>
      <w:rFonts w:ascii="Times New Roman" w:eastAsia="MS Gothic" w:hAnsi="Times New Roman"/>
      <w:sz w:val="24"/>
      <w:lang w:val="en-GB"/>
    </w:rPr>
  </w:style>
  <w:style w:type="table" w:customStyle="1" w:styleId="1110">
    <w:name w:val="网格表 1 浅色11"/>
    <w:basedOn w:val="TableNormal"/>
    <w:uiPriority w:val="46"/>
    <w:qFormat/>
    <w:rsid w:val="00596F94"/>
    <w:rPr>
      <w:rFonts w:ascii="Times" w:eastAsia="MS Mincho" w:hAnsi="Times" w:cs="Times"/>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596F94"/>
    <w:rPr>
      <w:rFonts w:ascii="Times New Roman" w:eastAsiaTheme="minorEastAsia" w:hAnsi="Times New Roman"/>
      <w:szCs w:val="22"/>
      <w:lang w:eastAsia="zh-CN"/>
    </w:rPr>
  </w:style>
  <w:style w:type="paragraph" w:customStyle="1" w:styleId="30">
    <w:name w:val="修订3"/>
    <w:hidden/>
    <w:uiPriority w:val="99"/>
    <w:semiHidden/>
    <w:qFormat/>
    <w:rsid w:val="00596F94"/>
    <w:rPr>
      <w:rFonts w:ascii="Times New Roman" w:eastAsia="MS Gothic" w:hAnsi="Times New Roman"/>
      <w:sz w:val="24"/>
      <w:lang w:val="en-GB" w:eastAsia="ja-JP"/>
    </w:rPr>
  </w:style>
  <w:style w:type="character" w:customStyle="1" w:styleId="26">
    <w:name w:val="未处理的提及2"/>
    <w:uiPriority w:val="99"/>
    <w:semiHidden/>
    <w:unhideWhenUsed/>
    <w:qFormat/>
    <w:rsid w:val="00596F94"/>
    <w:rPr>
      <w:color w:val="605E5C"/>
      <w:shd w:val="clear" w:color="auto" w:fill="E1DFDD"/>
    </w:rPr>
  </w:style>
  <w:style w:type="paragraph" w:customStyle="1" w:styleId="Revision5">
    <w:name w:val="Revision5"/>
    <w:hidden/>
    <w:uiPriority w:val="99"/>
    <w:semiHidden/>
    <w:qFormat/>
    <w:rsid w:val="00596F94"/>
    <w:rPr>
      <w:rFonts w:ascii="Times New Roman" w:eastAsiaTheme="minorEastAsia" w:hAnsi="Times New Roman"/>
      <w:szCs w:val="22"/>
      <w:lang w:eastAsia="zh-CN"/>
    </w:rPr>
  </w:style>
  <w:style w:type="paragraph" w:customStyle="1" w:styleId="Revision6">
    <w:name w:val="Revision6"/>
    <w:hidden/>
    <w:uiPriority w:val="99"/>
    <w:semiHidden/>
    <w:qFormat/>
    <w:rsid w:val="00596F94"/>
    <w:rPr>
      <w:rFonts w:ascii="Times New Roman" w:eastAsiaTheme="minorEastAsia" w:hAnsi="Times New Roman"/>
      <w:szCs w:val="22"/>
      <w:lang w:eastAsia="zh-CN"/>
    </w:rPr>
  </w:style>
  <w:style w:type="character" w:customStyle="1" w:styleId="Bullet-3Char">
    <w:name w:val="Bullet-3 Char"/>
    <w:link w:val="Bullet-3"/>
    <w:rsid w:val="00596F94"/>
    <w:rPr>
      <w:rFonts w:ascii="Book Antiqua" w:eastAsia="Malgun Gothic" w:hAnsi="Book Antiqua"/>
    </w:rPr>
  </w:style>
  <w:style w:type="character" w:customStyle="1" w:styleId="bulletlevel4Char">
    <w:name w:val="bullet level 4 Char"/>
    <w:link w:val="bulletlevel4"/>
    <w:rsid w:val="00596F94"/>
    <w:rPr>
      <w:rFonts w:ascii="Book Antiqua" w:eastAsia="Malgun Gothic" w:hAnsi="Book Antiqua"/>
    </w:rPr>
  </w:style>
  <w:style w:type="character" w:customStyle="1" w:styleId="bulletlevel1Char">
    <w:name w:val="bullet level 1 Char"/>
    <w:link w:val="bulletlevel1"/>
    <w:rsid w:val="00596F94"/>
    <w:rPr>
      <w:rFonts w:ascii="Book Antiqua" w:eastAsia="Malgun Gothic" w:hAnsi="Book Antiqua"/>
    </w:rPr>
  </w:style>
  <w:style w:type="character" w:customStyle="1" w:styleId="bulletlevel2Char">
    <w:name w:val="bullet level 2 Char"/>
    <w:link w:val="bulletlevel2"/>
    <w:rsid w:val="00596F94"/>
    <w:rPr>
      <w:rFonts w:ascii="Book Antiqua" w:eastAsia="Malgun Gothic" w:hAnsi="Book Antiqua"/>
    </w:rPr>
  </w:style>
  <w:style w:type="paragraph" w:customStyle="1" w:styleId="27">
    <w:name w:val="스타일 양쪽 첫 줄:  2 글자"/>
    <w:basedOn w:val="Normal"/>
    <w:rsid w:val="00596F94"/>
    <w:pPr>
      <w:overflowPunct/>
      <w:autoSpaceDE/>
      <w:autoSpaceDN/>
      <w:adjustRightInd/>
      <w:spacing w:after="180" w:line="288" w:lineRule="auto"/>
      <w:ind w:firstLineChars="200" w:firstLine="200"/>
      <w:textAlignment w:val="auto"/>
    </w:pPr>
    <w:rPr>
      <w:rFonts w:eastAsia="Malgun Gothic" w:cs="Batang"/>
      <w:sz w:val="20"/>
      <w:lang w:val="en-US" w:eastAsia="ko-KR"/>
    </w:rPr>
  </w:style>
  <w:style w:type="paragraph" w:customStyle="1" w:styleId="6pt6pt12">
    <w:name w:val="스타일 목록 단락 + 양쪽 앞: 6 pt 단락 뒤: 6 pt 줄 간격: 배수 1.2 줄"/>
    <w:basedOn w:val="ListParagraph"/>
    <w:rsid w:val="00596F94"/>
    <w:pPr>
      <w:spacing w:before="120" w:after="120" w:line="288" w:lineRule="auto"/>
      <w:ind w:leftChars="400" w:left="400"/>
      <w:jc w:val="both"/>
    </w:pPr>
    <w:rPr>
      <w:rFonts w:ascii="Times New Roman" w:eastAsia="Malgun Gothic" w:hAnsi="Times New Roman" w:cs="Batang"/>
      <w:sz w:val="20"/>
      <w:szCs w:val="20"/>
      <w:lang w:eastAsia="ko-KR"/>
    </w:rPr>
  </w:style>
  <w:style w:type="paragraph" w:customStyle="1" w:styleId="a2">
    <w:name w:val="스타일 양쪽"/>
    <w:basedOn w:val="Normal"/>
    <w:rsid w:val="00596F94"/>
    <w:pPr>
      <w:overflowPunct/>
      <w:autoSpaceDE/>
      <w:autoSpaceDN/>
      <w:adjustRightInd/>
      <w:spacing w:after="180" w:line="288" w:lineRule="auto"/>
      <w:textAlignment w:val="auto"/>
    </w:pPr>
    <w:rPr>
      <w:rFonts w:eastAsia="Malgun Gothic" w:cs="Batang"/>
      <w:sz w:val="20"/>
      <w:lang w:val="en-US" w:eastAsia="ko-KR"/>
    </w:rPr>
  </w:style>
  <w:style w:type="paragraph" w:customStyle="1" w:styleId="28">
    <w:name w:val="스타일 스타일 양쪽 + 첫 줄:  2 글자"/>
    <w:basedOn w:val="Normal"/>
    <w:link w:val="2Char"/>
    <w:rsid w:val="00596F94"/>
    <w:pPr>
      <w:overflowPunct/>
      <w:autoSpaceDE/>
      <w:autoSpaceDN/>
      <w:adjustRightInd/>
      <w:spacing w:before="120" w:line="288" w:lineRule="auto"/>
      <w:ind w:firstLineChars="200" w:firstLine="200"/>
      <w:textAlignment w:val="auto"/>
    </w:pPr>
    <w:rPr>
      <w:rFonts w:eastAsia="Malgun Gothic"/>
      <w:sz w:val="20"/>
      <w:lang w:val="en-US" w:eastAsia="ko-KR"/>
    </w:rPr>
  </w:style>
  <w:style w:type="character" w:customStyle="1" w:styleId="2Char">
    <w:name w:val="스타일 스타일 양쪽 + 첫 줄:  2 글자 Char"/>
    <w:link w:val="28"/>
    <w:rsid w:val="00596F94"/>
    <w:rPr>
      <w:rFonts w:ascii="Times New Roman" w:eastAsia="Malgun Gothic" w:hAnsi="Times New Roman"/>
      <w:lang w:eastAsia="ko-KR"/>
    </w:rPr>
  </w:style>
  <w:style w:type="paragraph" w:customStyle="1" w:styleId="220">
    <w:name w:val="스타일 스타일 양쪽 첫 줄:  2 글자 + 첫 줄:  2 글자"/>
    <w:basedOn w:val="27"/>
    <w:rsid w:val="00596F94"/>
    <w:pPr>
      <w:spacing w:line="300" w:lineRule="auto"/>
    </w:pPr>
  </w:style>
  <w:style w:type="paragraph" w:customStyle="1" w:styleId="6pt6pt120">
    <w:name w:val="스타일 목록 단락 + 양쪽 앞: 6 pt 단락 뒤: 6 pt 줄 간격: 배수 1.2 줄 왼쪽 0 글자"/>
    <w:basedOn w:val="ListParagraph"/>
    <w:rsid w:val="00596F94"/>
    <w:pPr>
      <w:spacing w:before="120" w:after="120" w:line="336" w:lineRule="auto"/>
      <w:ind w:left="0"/>
      <w:jc w:val="both"/>
    </w:pPr>
    <w:rPr>
      <w:rFonts w:ascii="Times New Roman" w:eastAsia="Malgun Gothic" w:hAnsi="Times New Roman" w:cs="Batang"/>
      <w:sz w:val="20"/>
      <w:szCs w:val="20"/>
      <w:lang w:eastAsia="ko-KR"/>
    </w:rPr>
  </w:style>
  <w:style w:type="paragraph" w:customStyle="1" w:styleId="222">
    <w:name w:val="스타일 스타일 스타일 양쪽 첫 줄:  2 글자 + 첫 줄:  2 글자 + 첫 줄:  2 글자"/>
    <w:basedOn w:val="220"/>
    <w:rsid w:val="00596F94"/>
    <w:pPr>
      <w:spacing w:line="312" w:lineRule="auto"/>
    </w:pPr>
  </w:style>
  <w:style w:type="paragraph" w:customStyle="1" w:styleId="200">
    <w:name w:val="스타일 스타일 양쪽 첫 줄:  2 글자 + 첫 줄:  0 글자"/>
    <w:basedOn w:val="27"/>
    <w:rsid w:val="00596F94"/>
    <w:pPr>
      <w:spacing w:line="336" w:lineRule="auto"/>
      <w:ind w:firstLineChars="0" w:firstLine="0"/>
    </w:pPr>
  </w:style>
  <w:style w:type="paragraph" w:customStyle="1" w:styleId="11nolineH1h1appheading1l1MemoHeading1h11">
    <w:name w:val="스타일 제목 1제목 1(no line)H1h1app heading 1l1Memo Heading 1h11..."/>
    <w:basedOn w:val="Heading1"/>
    <w:rsid w:val="00596F94"/>
    <w:pPr>
      <w:numPr>
        <w:numId w:val="0"/>
      </w:numPr>
      <w:pBdr>
        <w:top w:val="none" w:sz="0" w:space="0" w:color="auto"/>
      </w:pBdr>
      <w:tabs>
        <w:tab w:val="left" w:pos="426"/>
      </w:tabs>
      <w:spacing w:before="360" w:after="120" w:line="288" w:lineRule="auto"/>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596F94"/>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Bullet6">
    <w:name w:val="List Bullet 6"/>
    <w:basedOn w:val="ListBullet5"/>
    <w:rsid w:val="00596F94"/>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Caption"/>
    <w:rsid w:val="00596F94"/>
    <w:pPr>
      <w:overflowPunct/>
      <w:autoSpaceDE/>
      <w:autoSpaceDN/>
      <w:adjustRightInd/>
      <w:spacing w:before="120" w:after="360"/>
      <w:textAlignment w:val="auto"/>
    </w:pPr>
    <w:rPr>
      <w:rFonts w:eastAsia="MS Mincho" w:cs="Batang"/>
      <w:sz w:val="20"/>
      <w:lang w:val="en-US" w:eastAsia="ko-KR"/>
    </w:rPr>
  </w:style>
  <w:style w:type="paragraph" w:customStyle="1" w:styleId="reference0">
    <w:name w:val="reference"/>
    <w:basedOn w:val="Normal"/>
    <w:rsid w:val="00596F94"/>
    <w:pPr>
      <w:widowControl w:val="0"/>
      <w:numPr>
        <w:numId w:val="80"/>
      </w:numPr>
      <w:overflowPunct/>
      <w:spacing w:after="60"/>
      <w:ind w:left="0" w:firstLine="0"/>
      <w:jc w:val="left"/>
      <w:textAlignment w:val="auto"/>
    </w:pPr>
    <w:rPr>
      <w:rFonts w:eastAsia="Times New Roman"/>
      <w:lang w:val="en-US" w:eastAsia="ko-KR"/>
    </w:rPr>
  </w:style>
  <w:style w:type="paragraph" w:customStyle="1" w:styleId="CharChar1">
    <w:name w:val="Char Char1"/>
    <w:basedOn w:val="Normal"/>
    <w:rsid w:val="00596F94"/>
    <w:pPr>
      <w:widowControl w:val="0"/>
      <w:overflowPunct/>
      <w:spacing w:afterLines="50" w:after="180"/>
      <w:textAlignment w:val="auto"/>
    </w:pPr>
    <w:rPr>
      <w:rFonts w:eastAsia="Arial Unicode MS" w:cs="Arial"/>
      <w:kern w:val="2"/>
      <w:sz w:val="21"/>
      <w:lang w:val="en-US"/>
    </w:rPr>
  </w:style>
  <w:style w:type="table" w:customStyle="1" w:styleId="113">
    <w:name w:val="눈금 표 1 밝게1"/>
    <w:basedOn w:val="TableNormal"/>
    <w:uiPriority w:val="46"/>
    <w:rsid w:val="00596F94"/>
    <w:rPr>
      <w:rFonts w:ascii="Times New Roman" w:eastAsia="Batang" w:hAnsi="Times New Roman"/>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f1">
    <w:name w:val="표 구분선1"/>
    <w:basedOn w:val="TableNormal"/>
    <w:uiPriority w:val="99"/>
    <w:qFormat/>
    <w:rsid w:val="00596F94"/>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DefaultParagraphFont"/>
    <w:rsid w:val="00596F94"/>
  </w:style>
  <w:style w:type="paragraph" w:customStyle="1" w:styleId="m7546260392400712585a0">
    <w:name w:val="m_7546260392400712585a0"/>
    <w:basedOn w:val="Normal"/>
    <w:rsid w:val="00596F94"/>
    <w:pPr>
      <w:overflowPunct/>
      <w:autoSpaceDE/>
      <w:autoSpaceDN/>
      <w:adjustRightInd/>
      <w:spacing w:before="100" w:beforeAutospacing="1" w:after="100" w:afterAutospacing="1"/>
      <w:jc w:val="left"/>
      <w:textAlignment w:val="auto"/>
    </w:pPr>
    <w:rPr>
      <w:rFonts w:eastAsia="Times New Roman"/>
      <w:sz w:val="24"/>
      <w:szCs w:val="24"/>
      <w:lang w:val="en-US" w:eastAsia="ko-KR"/>
    </w:rPr>
  </w:style>
  <w:style w:type="character" w:customStyle="1" w:styleId="st1">
    <w:name w:val="st1"/>
    <w:basedOn w:val="DefaultParagraphFont"/>
    <w:rsid w:val="00596F94"/>
  </w:style>
  <w:style w:type="paragraph" w:customStyle="1" w:styleId="SpecTextNum">
    <w:name w:val="Spec Text Num"/>
    <w:basedOn w:val="Normal"/>
    <w:rsid w:val="00596F94"/>
    <w:pPr>
      <w:numPr>
        <w:numId w:val="81"/>
      </w:numPr>
      <w:tabs>
        <w:tab w:val="clear" w:pos="1134"/>
      </w:tabs>
      <w:overflowPunct/>
      <w:autoSpaceDE/>
      <w:autoSpaceDN/>
      <w:adjustRightInd/>
      <w:spacing w:after="0"/>
      <w:jc w:val="left"/>
      <w:textAlignment w:val="auto"/>
    </w:pPr>
    <w:rPr>
      <w:rFonts w:eastAsia="MS Mincho"/>
      <w:sz w:val="24"/>
      <w:szCs w:val="24"/>
      <w:lang w:val="en-US"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596F94"/>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Normal"/>
    <w:link w:val="PatSpecNumPara0-99Char"/>
    <w:rsid w:val="00596F94"/>
    <w:pPr>
      <w:numPr>
        <w:numId w:val="82"/>
      </w:numPr>
      <w:tabs>
        <w:tab w:val="left" w:pos="1440"/>
      </w:tabs>
      <w:overflowPunct/>
      <w:autoSpaceDE/>
      <w:autoSpaceDN/>
      <w:adjustRightInd/>
      <w:spacing w:after="0" w:line="480" w:lineRule="auto"/>
      <w:ind w:left="0" w:firstLine="0"/>
      <w:textAlignment w:val="auto"/>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596F94"/>
    <w:rPr>
      <w:rFonts w:ascii="Courier New" w:eastAsia="Times New Roman" w:hAnsi="Courier New" w:cs="Courier New"/>
      <w:sz w:val="24"/>
      <w:szCs w:val="24"/>
    </w:rPr>
  </w:style>
  <w:style w:type="paragraph" w:customStyle="1" w:styleId="NormalAfter3pt">
    <w:name w:val="Normal + After:  3 pt"/>
    <w:basedOn w:val="Normal"/>
    <w:rsid w:val="00596F94"/>
    <w:pPr>
      <w:tabs>
        <w:tab w:val="left" w:pos="2560"/>
      </w:tabs>
      <w:overflowPunct/>
      <w:autoSpaceDE/>
      <w:autoSpaceDN/>
      <w:adjustRightInd/>
      <w:spacing w:after="180"/>
      <w:ind w:left="2560" w:hanging="357"/>
      <w:jc w:val="left"/>
      <w:textAlignment w:val="auto"/>
    </w:pPr>
    <w:rPr>
      <w:rFonts w:eastAsia="Times New Roman"/>
      <w:sz w:val="20"/>
      <w:lang w:val="en-AU" w:eastAsia="ko-KR"/>
    </w:rPr>
  </w:style>
  <w:style w:type="paragraph" w:customStyle="1" w:styleId="textintend3">
    <w:name w:val="text intend 3"/>
    <w:basedOn w:val="Normal"/>
    <w:rsid w:val="00596F94"/>
    <w:pPr>
      <w:numPr>
        <w:numId w:val="83"/>
      </w:numPr>
      <w:tabs>
        <w:tab w:val="clear" w:pos="1843"/>
      </w:tabs>
      <w:ind w:left="0" w:firstLine="0"/>
    </w:pPr>
    <w:rPr>
      <w:rFonts w:eastAsia="MS Mincho"/>
      <w:sz w:val="24"/>
      <w:lang w:val="en-US" w:eastAsia="en-GB"/>
    </w:rPr>
  </w:style>
  <w:style w:type="character" w:customStyle="1" w:styleId="B3Char">
    <w:name w:val="B3 Char"/>
    <w:locked/>
    <w:rsid w:val="00596F94"/>
    <w:rPr>
      <w:lang w:eastAsia="en-US"/>
    </w:rPr>
  </w:style>
  <w:style w:type="character" w:customStyle="1" w:styleId="colour">
    <w:name w:val="colour"/>
    <w:basedOn w:val="DefaultParagraphFont"/>
    <w:rsid w:val="00596F94"/>
  </w:style>
  <w:style w:type="paragraph" w:customStyle="1" w:styleId="b110">
    <w:name w:val="b110"/>
    <w:basedOn w:val="Normal"/>
    <w:rsid w:val="00596F94"/>
    <w:pPr>
      <w:overflowPunct/>
      <w:autoSpaceDE/>
      <w:autoSpaceDN/>
      <w:adjustRightInd/>
      <w:spacing w:before="75" w:after="75"/>
      <w:jc w:val="left"/>
      <w:textAlignment w:val="auto"/>
    </w:pPr>
    <w:rPr>
      <w:rFonts w:eastAsia="Times New Roman"/>
      <w:sz w:val="24"/>
      <w:szCs w:val="24"/>
      <w:lang w:val="en-US"/>
    </w:rPr>
  </w:style>
  <w:style w:type="paragraph" w:customStyle="1" w:styleId="berschrift1H1">
    <w:name w:val="Überschrift 1.H1"/>
    <w:basedOn w:val="Normal"/>
    <w:next w:val="Normal"/>
    <w:rsid w:val="00596F94"/>
    <w:pPr>
      <w:keepNext/>
      <w:keepLines/>
      <w:numPr>
        <w:numId w:val="84"/>
      </w:numPr>
      <w:pBdr>
        <w:top w:val="single" w:sz="12" w:space="3" w:color="auto"/>
      </w:pBdr>
      <w:tabs>
        <w:tab w:val="clear" w:pos="360"/>
      </w:tabs>
      <w:spacing w:before="240" w:after="180"/>
      <w:ind w:left="0" w:firstLine="0"/>
      <w:jc w:val="left"/>
      <w:outlineLvl w:val="0"/>
    </w:pPr>
    <w:rPr>
      <w:rFonts w:ascii="Arial" w:hAnsi="Arial"/>
      <w:sz w:val="36"/>
      <w:lang w:val="en-US" w:eastAsia="de-DE"/>
    </w:rPr>
  </w:style>
  <w:style w:type="character" w:customStyle="1" w:styleId="B5Char">
    <w:name w:val="B5 Char"/>
    <w:link w:val="B5"/>
    <w:uiPriority w:val="99"/>
    <w:rsid w:val="00596F94"/>
    <w:rPr>
      <w:rFonts w:ascii="Times New Roman" w:eastAsia="Times New Roman" w:hAnsi="Times New Roman"/>
      <w:lang w:val="en-GB"/>
    </w:rPr>
  </w:style>
  <w:style w:type="paragraph" w:customStyle="1" w:styleId="Bulletedo1">
    <w:name w:val="Bulleted o 1"/>
    <w:basedOn w:val="Normal"/>
    <w:rsid w:val="00596F94"/>
    <w:pPr>
      <w:numPr>
        <w:numId w:val="85"/>
      </w:numPr>
      <w:tabs>
        <w:tab w:val="clear" w:pos="360"/>
      </w:tabs>
      <w:spacing w:after="180" w:line="276" w:lineRule="auto"/>
      <w:ind w:left="0" w:firstLine="0"/>
      <w:jc w:val="left"/>
    </w:pPr>
    <w:rPr>
      <w:sz w:val="20"/>
      <w:lang w:val="en-US" w:eastAsia="en-US"/>
    </w:rPr>
  </w:style>
  <w:style w:type="paragraph" w:customStyle="1" w:styleId="tdoc-header">
    <w:name w:val="tdoc-header"/>
    <w:rsid w:val="00596F94"/>
    <w:pPr>
      <w:spacing w:after="180" w:line="276" w:lineRule="auto"/>
    </w:pPr>
    <w:rPr>
      <w:rFonts w:ascii="Arial" w:eastAsia="Batang" w:hAnsi="Arial"/>
      <w:sz w:val="24"/>
      <w:lang w:val="en-GB"/>
    </w:rPr>
  </w:style>
  <w:style w:type="paragraph" w:customStyle="1" w:styleId="Text1">
    <w:name w:val="Text 1"/>
    <w:basedOn w:val="Normal"/>
    <w:rsid w:val="00596F94"/>
    <w:pPr>
      <w:overflowPunct/>
      <w:autoSpaceDE/>
      <w:autoSpaceDN/>
      <w:adjustRightInd/>
      <w:spacing w:line="276" w:lineRule="auto"/>
      <w:textAlignment w:val="auto"/>
    </w:pPr>
    <w:rPr>
      <w:rFonts w:ascii="Arial" w:eastAsia="Times New Roman" w:hAnsi="Arial"/>
      <w:sz w:val="20"/>
      <w:lang w:val="en-US" w:eastAsia="ko-KR"/>
    </w:rPr>
  </w:style>
  <w:style w:type="paragraph" w:customStyle="1" w:styleId="Text2">
    <w:name w:val="Text 2"/>
    <w:basedOn w:val="Text1"/>
    <w:rsid w:val="00596F94"/>
    <w:pPr>
      <w:ind w:left="288"/>
    </w:pPr>
  </w:style>
  <w:style w:type="character" w:customStyle="1" w:styleId="ListChar">
    <w:name w:val="List Char"/>
    <w:link w:val="List"/>
    <w:rsid w:val="00596F94"/>
    <w:rPr>
      <w:rFonts w:ascii="Times New Roman" w:hAnsi="Times New Roman"/>
      <w:sz w:val="22"/>
      <w:lang w:val="en-GB" w:eastAsia="zh-CN"/>
    </w:rPr>
  </w:style>
  <w:style w:type="character" w:customStyle="1" w:styleId="List2Char">
    <w:name w:val="List 2 Char"/>
    <w:basedOn w:val="ListChar"/>
    <w:link w:val="List2"/>
    <w:rsid w:val="00596F94"/>
    <w:rPr>
      <w:rFonts w:ascii="Times New Roman" w:hAnsi="Times New Roman"/>
      <w:sz w:val="22"/>
      <w:lang w:val="en-GB" w:eastAsia="zh-CN"/>
    </w:rPr>
  </w:style>
  <w:style w:type="character" w:customStyle="1" w:styleId="SamsungUser">
    <w:name w:val="Samsung User"/>
    <w:semiHidden/>
    <w:rsid w:val="00596F94"/>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596F94"/>
    <w:pPr>
      <w:keepLines/>
      <w:tabs>
        <w:tab w:val="left" w:pos="794"/>
        <w:tab w:val="left" w:pos="1191"/>
        <w:tab w:val="left" w:pos="1588"/>
        <w:tab w:val="left" w:pos="1985"/>
      </w:tabs>
      <w:overflowPunct/>
      <w:autoSpaceDE/>
      <w:autoSpaceDN/>
      <w:adjustRightInd/>
      <w:spacing w:before="120" w:after="480" w:line="276" w:lineRule="auto"/>
      <w:jc w:val="center"/>
      <w:textAlignment w:val="auto"/>
    </w:pPr>
    <w:rPr>
      <w:rFonts w:eastAsia="Times New Roman"/>
      <w:b/>
      <w:bCs/>
      <w:sz w:val="24"/>
      <w:szCs w:val="24"/>
      <w:lang w:val="en-US" w:eastAsia="en-US"/>
    </w:rPr>
  </w:style>
  <w:style w:type="paragraph" w:customStyle="1" w:styleId="Text0">
    <w:name w:val="Text"/>
    <w:basedOn w:val="Normal"/>
    <w:rsid w:val="00596F94"/>
    <w:pPr>
      <w:overflowPunct/>
      <w:autoSpaceDE/>
      <w:autoSpaceDN/>
      <w:adjustRightInd/>
      <w:spacing w:line="276" w:lineRule="auto"/>
      <w:jc w:val="left"/>
      <w:textAlignment w:val="auto"/>
    </w:pPr>
    <w:rPr>
      <w:rFonts w:eastAsia="Times New Roman"/>
      <w:sz w:val="20"/>
      <w:lang w:val="en-US" w:eastAsia="en-US"/>
    </w:rPr>
  </w:style>
  <w:style w:type="character" w:customStyle="1" w:styleId="B2Char1">
    <w:name w:val="B2 Char1"/>
    <w:rsid w:val="00596F94"/>
    <w:rPr>
      <w:rFonts w:ascii="Arial" w:eastAsia="SimSun" w:hAnsi="Arial" w:cs="Arial"/>
      <w:color w:val="0000FF"/>
      <w:kern w:val="2"/>
      <w:lang w:val="en-GB" w:eastAsia="ja-JP" w:bidi="ar-SA"/>
    </w:rPr>
  </w:style>
  <w:style w:type="paragraph" w:customStyle="1" w:styleId="CharChar2Char">
    <w:name w:val="Char Char2 Char"/>
    <w:semiHidden/>
    <w:rsid w:val="00596F94"/>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lang w:eastAsia="zh-CN"/>
    </w:rPr>
  </w:style>
  <w:style w:type="paragraph" w:customStyle="1" w:styleId="cleanCharCharCharCharChar">
    <w:name w:val="clean Char Char Char Char Char"/>
    <w:rsid w:val="00596F94"/>
    <w:pPr>
      <w:widowControl w:val="0"/>
      <w:spacing w:after="180" w:line="300" w:lineRule="auto"/>
      <w:ind w:firstLineChars="200" w:firstLine="480"/>
      <w:jc w:val="both"/>
    </w:pPr>
    <w:rPr>
      <w:rFonts w:ascii="Times New Roman" w:eastAsia="FangSong_GB2312" w:hAnsi="Times New Roman"/>
      <w:kern w:val="2"/>
      <w:sz w:val="24"/>
      <w:szCs w:val="24"/>
      <w:lang w:eastAsia="zh-CN"/>
    </w:rPr>
  </w:style>
  <w:style w:type="paragraph" w:customStyle="1" w:styleId="a3">
    <w:name w:val="表格文字"/>
    <w:basedOn w:val="Normal"/>
    <w:rsid w:val="00596F94"/>
    <w:pPr>
      <w:widowControl w:val="0"/>
      <w:spacing w:after="0" w:line="276" w:lineRule="auto"/>
      <w:ind w:left="43"/>
      <w:jc w:val="center"/>
    </w:pPr>
    <w:rPr>
      <w:rFonts w:eastAsia="Malgun Gothic"/>
      <w:bCs/>
      <w:kern w:val="2"/>
      <w:sz w:val="18"/>
      <w:szCs w:val="18"/>
      <w:lang w:val="en-US" w:eastAsia="ko-KR"/>
    </w:rPr>
  </w:style>
  <w:style w:type="paragraph" w:customStyle="1" w:styleId="a4">
    <w:name w:val="表格标题行"/>
    <w:basedOn w:val="Normal"/>
    <w:rsid w:val="00596F94"/>
    <w:pPr>
      <w:widowControl w:val="0"/>
      <w:spacing w:after="0" w:line="276" w:lineRule="auto"/>
      <w:jc w:val="center"/>
    </w:pPr>
    <w:rPr>
      <w:rFonts w:ascii="Arial" w:eastAsia="Malgun Gothic" w:hAnsi="Arial" w:cs="SimSun"/>
      <w:b/>
      <w:bCs/>
      <w:kern w:val="2"/>
      <w:sz w:val="21"/>
      <w:szCs w:val="21"/>
      <w:lang w:val="en-US"/>
    </w:rPr>
  </w:style>
  <w:style w:type="paragraph" w:customStyle="1" w:styleId="enumlev1">
    <w:name w:val="enumlev1"/>
    <w:basedOn w:val="Normal"/>
    <w:link w:val="enumlev1Char"/>
    <w:qFormat/>
    <w:rsid w:val="00596F94"/>
    <w:pPr>
      <w:tabs>
        <w:tab w:val="left" w:pos="1134"/>
        <w:tab w:val="left" w:pos="1871"/>
        <w:tab w:val="left" w:pos="2608"/>
        <w:tab w:val="left" w:pos="3345"/>
      </w:tabs>
      <w:spacing w:before="80" w:after="0" w:line="276" w:lineRule="auto"/>
      <w:ind w:left="1134" w:hanging="1134"/>
      <w:jc w:val="left"/>
    </w:pPr>
    <w:rPr>
      <w:sz w:val="24"/>
      <w:lang w:val="en-US" w:eastAsia="en-US"/>
    </w:rPr>
  </w:style>
  <w:style w:type="character" w:customStyle="1" w:styleId="enumlev1Char">
    <w:name w:val="enumlev1 Char"/>
    <w:link w:val="enumlev1"/>
    <w:qFormat/>
    <w:locked/>
    <w:rsid w:val="00596F94"/>
    <w:rPr>
      <w:rFonts w:ascii="Times New Roman" w:hAnsi="Times New Roman"/>
      <w:sz w:val="24"/>
    </w:rPr>
  </w:style>
  <w:style w:type="paragraph" w:customStyle="1" w:styleId="xmsolistparagraph">
    <w:name w:val="x_msolistparagraph"/>
    <w:basedOn w:val="Normal"/>
    <w:rsid w:val="00596F94"/>
    <w:pPr>
      <w:overflowPunct/>
      <w:autoSpaceDE/>
      <w:autoSpaceDN/>
      <w:adjustRightInd/>
      <w:spacing w:after="0"/>
      <w:ind w:left="840"/>
      <w:jc w:val="left"/>
      <w:textAlignment w:val="auto"/>
    </w:pPr>
    <w:rPr>
      <w:rFonts w:ascii="Times" w:eastAsia="Calibri" w:hAnsi="Times" w:cs="Times"/>
      <w:sz w:val="20"/>
      <w:lang w:val="en-US" w:eastAsia="en-US"/>
    </w:rPr>
  </w:style>
  <w:style w:type="paragraph" w:customStyle="1" w:styleId="xmsonormal0">
    <w:name w:val="xmsonormal"/>
    <w:basedOn w:val="Normal"/>
    <w:rsid w:val="00596F94"/>
    <w:pPr>
      <w:overflowPunct/>
      <w:autoSpaceDE/>
      <w:autoSpaceDN/>
      <w:adjustRightInd/>
      <w:spacing w:before="100" w:beforeAutospacing="1" w:after="100" w:afterAutospacing="1"/>
      <w:jc w:val="left"/>
      <w:textAlignment w:val="auto"/>
    </w:pPr>
    <w:rPr>
      <w:rFonts w:ascii="Calibri" w:hAnsi="Calibri" w:cs="Calibri"/>
      <w:szCs w:val="22"/>
      <w:lang w:val="en-US"/>
    </w:rPr>
  </w:style>
  <w:style w:type="paragraph" w:customStyle="1" w:styleId="xxmsonormal">
    <w:name w:val="xxmsonormal"/>
    <w:basedOn w:val="Normal"/>
    <w:uiPriority w:val="99"/>
    <w:rsid w:val="00596F94"/>
    <w:pPr>
      <w:overflowPunct/>
      <w:autoSpaceDE/>
      <w:autoSpaceDN/>
      <w:adjustRightInd/>
      <w:spacing w:after="0"/>
      <w:jc w:val="left"/>
      <w:textAlignment w:val="auto"/>
    </w:pPr>
    <w:rPr>
      <w:rFonts w:eastAsia="Gulim"/>
      <w:sz w:val="24"/>
      <w:szCs w:val="24"/>
      <w:lang w:val="en-US" w:eastAsia="ko-KR"/>
    </w:rPr>
  </w:style>
  <w:style w:type="character" w:customStyle="1" w:styleId="xxxapple-converted-space0">
    <w:name w:val="xxxapple-converted-space"/>
    <w:basedOn w:val="DefaultParagraphFont"/>
    <w:rsid w:val="00596F94"/>
  </w:style>
  <w:style w:type="paragraph" w:customStyle="1" w:styleId="listparagraph0">
    <w:name w:val="listparagraph"/>
    <w:basedOn w:val="Normal"/>
    <w:rsid w:val="00596F94"/>
    <w:pPr>
      <w:overflowPunct/>
      <w:autoSpaceDE/>
      <w:autoSpaceDN/>
      <w:adjustRightInd/>
      <w:spacing w:before="100" w:beforeAutospacing="1" w:after="100" w:afterAutospacing="1"/>
      <w:jc w:val="left"/>
      <w:textAlignment w:val="auto"/>
    </w:pPr>
    <w:rPr>
      <w:rFonts w:ascii="Calibri" w:eastAsia="Calibri" w:hAnsi="Calibri" w:cs="Calibri"/>
      <w:szCs w:val="22"/>
      <w:lang w:val="en-US" w:eastAsia="en-US"/>
    </w:rPr>
  </w:style>
  <w:style w:type="table" w:customStyle="1" w:styleId="TableGrid3">
    <w:name w:val="Table Grid3"/>
    <w:basedOn w:val="TableNormal"/>
    <w:qFormat/>
    <w:rsid w:val="00596F94"/>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apple-converted-space"/>
    <w:basedOn w:val="DefaultParagraphFont"/>
    <w:rsid w:val="00596F94"/>
  </w:style>
  <w:style w:type="character" w:customStyle="1" w:styleId="bullet2Char">
    <w:name w:val="bullet2 Char"/>
    <w:link w:val="bullet20"/>
    <w:uiPriority w:val="99"/>
    <w:rsid w:val="00596F94"/>
    <w:rPr>
      <w:rFonts w:ascii="Times" w:eastAsia="Batang" w:hAnsi="Times"/>
      <w:szCs w:val="24"/>
      <w:lang w:val="en-GB"/>
    </w:rPr>
  </w:style>
  <w:style w:type="character" w:customStyle="1" w:styleId="contentpasted2">
    <w:name w:val="contentpasted2"/>
    <w:basedOn w:val="DefaultParagraphFont"/>
    <w:qFormat/>
    <w:rsid w:val="00596F94"/>
  </w:style>
  <w:style w:type="table" w:customStyle="1" w:styleId="TableGrid11">
    <w:name w:val="TableGrid11"/>
    <w:basedOn w:val="TableNormal"/>
    <w:uiPriority w:val="39"/>
    <w:qFormat/>
    <w:rsid w:val="00596F9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Normal"/>
    <w:next w:val="Normal"/>
    <w:locked/>
    <w:rsid w:val="00596F94"/>
    <w:pPr>
      <w:numPr>
        <w:numId w:val="86"/>
      </w:numPr>
      <w:tabs>
        <w:tab w:val="clear" w:pos="1619"/>
      </w:tabs>
      <w:overflowPunct/>
      <w:autoSpaceDE/>
      <w:autoSpaceDN/>
      <w:adjustRightInd/>
      <w:spacing w:before="40" w:after="0" w:line="259" w:lineRule="auto"/>
      <w:ind w:left="0" w:firstLine="0"/>
      <w:jc w:val="left"/>
      <w:textAlignment w:val="auto"/>
    </w:pPr>
    <w:rPr>
      <w:rFonts w:ascii="Arial" w:eastAsia="MS Mincho" w:hAnsi="Arial" w:cstheme="minorBidi"/>
      <w:b/>
      <w:sz w:val="20"/>
      <w:szCs w:val="24"/>
      <w:lang w:val="en-US" w:eastAsia="en-GB"/>
    </w:rPr>
  </w:style>
  <w:style w:type="character" w:customStyle="1" w:styleId="1f2">
    <w:name w:val="メンション1"/>
    <w:uiPriority w:val="99"/>
    <w:semiHidden/>
    <w:unhideWhenUsed/>
    <w:rsid w:val="00596F94"/>
    <w:rPr>
      <w:color w:val="2B579A"/>
      <w:shd w:val="clear" w:color="auto" w:fill="E6E6E6"/>
    </w:rPr>
  </w:style>
  <w:style w:type="paragraph" w:customStyle="1" w:styleId="H3Proposal">
    <w:name w:val="H3_Proposal"/>
    <w:basedOn w:val="Heading3"/>
    <w:qFormat/>
    <w:rsid w:val="00596F94"/>
    <w:pPr>
      <w:numPr>
        <w:ilvl w:val="0"/>
        <w:numId w:val="0"/>
      </w:numPr>
      <w:tabs>
        <w:tab w:val="left" w:pos="432"/>
        <w:tab w:val="left" w:pos="576"/>
        <w:tab w:val="left" w:pos="720"/>
      </w:tabs>
      <w:spacing w:before="0" w:after="0" w:line="276" w:lineRule="auto"/>
    </w:pPr>
    <w:rPr>
      <w:rFonts w:ascii="Times New Roman Bold" w:eastAsia="Malgun Gothic" w:hAnsi="Times New Roman Bold" w:cs="Times New Roman"/>
      <w:b/>
      <w:bCs/>
      <w:sz w:val="20"/>
      <w:lang w:val="en-US"/>
    </w:rPr>
  </w:style>
  <w:style w:type="table" w:customStyle="1" w:styleId="SGSTableBasic11">
    <w:name w:val="SGS Table Basic 11"/>
    <w:basedOn w:val="TableNormal"/>
    <w:qFormat/>
    <w:rsid w:val="00596F94"/>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リスト段落 (文字)1"/>
    <w:aliases w:val="목록 단락 (文字),R4_bullets (文字)"/>
    <w:uiPriority w:val="34"/>
    <w:qFormat/>
    <w:locked/>
    <w:rsid w:val="00596F94"/>
    <w:rPr>
      <w:rFonts w:ascii="Times" w:eastAsia="Batang" w:hAnsi="Times"/>
      <w:szCs w:val="24"/>
      <w:lang w:val="en-GB" w:eastAsia="en-US"/>
    </w:rPr>
  </w:style>
  <w:style w:type="table" w:customStyle="1" w:styleId="xTableaupagedegarde1">
    <w:name w:val="x Tableau page de garde1"/>
    <w:basedOn w:val="TableNormal"/>
    <w:qFormat/>
    <w:rsid w:val="00596F94"/>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5">
    <w:name w:val="表样式"/>
    <w:basedOn w:val="TableNormal"/>
    <w:rsid w:val="00596F94"/>
    <w:pPr>
      <w:jc w:val="both"/>
    </w:pPr>
    <w:rPr>
      <w:rFonts w:ascii="Times New Roma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raftProposal">
    <w:name w:val="Draft Proposal"/>
    <w:basedOn w:val="BodyText"/>
    <w:next w:val="Normal"/>
    <w:uiPriority w:val="99"/>
    <w:qFormat/>
    <w:rsid w:val="00596F94"/>
    <w:pPr>
      <w:tabs>
        <w:tab w:val="left" w:pos="720"/>
        <w:tab w:val="left" w:pos="1701"/>
      </w:tabs>
      <w:suppressAutoHyphens/>
      <w:overflowPunct/>
      <w:autoSpaceDE/>
      <w:autoSpaceDN/>
      <w:adjustRightInd/>
      <w:spacing w:before="120" w:after="160" w:line="259" w:lineRule="auto"/>
      <w:ind w:left="720" w:hanging="360"/>
      <w:jc w:val="left"/>
      <w:textAlignment w:val="auto"/>
    </w:pPr>
    <w:rPr>
      <w:rFonts w:ascii="Arial" w:eastAsia="Calibri" w:hAnsi="Arial" w:cs="Arial"/>
      <w:b/>
      <w:bCs/>
      <w:szCs w:val="22"/>
      <w:lang w:val="en-US" w:eastAsia="en-US"/>
    </w:rPr>
  </w:style>
  <w:style w:type="table" w:customStyle="1" w:styleId="Grilledutableau2">
    <w:name w:val="Grille du tableau2"/>
    <w:basedOn w:val="TableNormal"/>
    <w:qFormat/>
    <w:rsid w:val="00596F94"/>
    <w:pPr>
      <w:spacing w:line="360" w:lineRule="auto"/>
    </w:pPr>
    <w:rPr>
      <w:rFonts w:ascii="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Normal"/>
    <w:link w:val="BoldtextChar"/>
    <w:qFormat/>
    <w:rsid w:val="00596F94"/>
    <w:pPr>
      <w:spacing w:before="120" w:after="80"/>
    </w:pPr>
    <w:rPr>
      <w:b/>
      <w:bCs/>
      <w:color w:val="000000" w:themeColor="text1"/>
      <w:lang w:val="en-US" w:eastAsia="en-US"/>
    </w:rPr>
  </w:style>
  <w:style w:type="character" w:customStyle="1" w:styleId="BoldtextChar">
    <w:name w:val="Bold  text Char"/>
    <w:basedOn w:val="DefaultParagraphFont"/>
    <w:link w:val="Boldtext"/>
    <w:qFormat/>
    <w:rsid w:val="00596F94"/>
    <w:rPr>
      <w:rFonts w:ascii="Times New Roman" w:hAnsi="Times New Roman"/>
      <w:b/>
      <w:bCs/>
      <w:color w:val="000000"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59965124">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purl.org/dc/dcmitype/"/>
    <ds:schemaRef ds:uri="http://schemas.microsoft.com/office/2006/metadata/properties"/>
    <ds:schemaRef ds:uri="http://purl.org/dc/terms/"/>
    <ds:schemaRef ds:uri="http://www.w3.org/XML/1998/namespace"/>
    <ds:schemaRef ds:uri="http://schemas.microsoft.com/office/infopath/2007/PartnerControls"/>
    <ds:schemaRef ds:uri="http://schemas.microsoft.com/office/2006/documentManagement/types"/>
    <ds:schemaRef ds:uri="5a888943-97ca-4c93-b605-714bb5e9e285"/>
    <ds:schemaRef ds:uri="http://schemas.openxmlformats.org/package/2006/metadata/core-properties"/>
    <ds:schemaRef ds:uri="23a22248-acb0-4303-bd1b-c36b2527d0a2"/>
    <ds:schemaRef ds:uri="http://schemas.microsoft.com/sharepoint/v4"/>
    <ds:schemaRef ds:uri="e32f50e1-6846-4d7d-ad60-ccd6877e6c5e"/>
    <ds:schemaRef ds:uri="http://purl.org/dc/elements/1.1/"/>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5D335EC4-21E4-4B18-86A3-83AF3AD72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TotalTime>
  <Pages>29</Pages>
  <Words>11124</Words>
  <Characters>59627</Characters>
  <Application>Microsoft Office Word</Application>
  <DocSecurity>0</DocSecurity>
  <Lines>1216</Lines>
  <Paragraphs>794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Daewon Lee</cp:lastModifiedBy>
  <cp:revision>2</cp:revision>
  <cp:lastPrinted>2015-11-06T16:56:00Z</cp:lastPrinted>
  <dcterms:created xsi:type="dcterms:W3CDTF">2026-01-30T20:17:00Z</dcterms:created>
  <dcterms:modified xsi:type="dcterms:W3CDTF">2026-01-30T20:17:00Z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